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5DA" w:rsidRDefault="006C55DA" w:rsidP="006C55DA">
      <w:pPr>
        <w:spacing w:after="0" w:line="240" w:lineRule="auto"/>
        <w:jc w:val="center"/>
        <w:rPr>
          <w:rFonts w:ascii="Times New Roman" w:hAnsi="Times New Roman" w:cs="Times New Roman"/>
          <w:b/>
        </w:rPr>
      </w:pPr>
      <w:r>
        <w:rPr>
          <w:rFonts w:ascii="Times New Roman" w:hAnsi="Times New Roman" w:cs="Times New Roman"/>
          <w:b/>
        </w:rPr>
        <w:t xml:space="preserve">EFEKTIVITAS PENGGUNAAN MEDIA INTERAKTIF BIMBINGAN DAN KONSELING </w:t>
      </w:r>
      <w:r w:rsidR="00CA75BF" w:rsidRPr="00654841">
        <w:rPr>
          <w:rFonts w:ascii="Times New Roman" w:hAnsi="Times New Roman" w:cs="Times New Roman"/>
          <w:b/>
        </w:rPr>
        <w:t xml:space="preserve">TERHADAP PENGUASAAN KONSEP DAN KETERAMPILAN MENGAJAR </w:t>
      </w:r>
    </w:p>
    <w:p w:rsidR="004319FB" w:rsidRPr="00654841" w:rsidRDefault="00CA75BF" w:rsidP="006C55DA">
      <w:pPr>
        <w:spacing w:after="0" w:line="240" w:lineRule="auto"/>
        <w:jc w:val="center"/>
        <w:rPr>
          <w:rFonts w:ascii="Times New Roman" w:hAnsi="Times New Roman" w:cs="Times New Roman"/>
          <w:b/>
        </w:rPr>
      </w:pPr>
      <w:r w:rsidRPr="00654841">
        <w:rPr>
          <w:rFonts w:ascii="Times New Roman" w:hAnsi="Times New Roman" w:cs="Times New Roman"/>
          <w:b/>
        </w:rPr>
        <w:t>CALON GURU BK DI SEKOLAH DASAR</w:t>
      </w:r>
    </w:p>
    <w:p w:rsidR="00CA75BF" w:rsidRDefault="00CA75BF" w:rsidP="00CA75BF">
      <w:pPr>
        <w:jc w:val="both"/>
      </w:pPr>
    </w:p>
    <w:p w:rsidR="006C55DA" w:rsidRDefault="006C55DA" w:rsidP="006C55DA">
      <w:pPr>
        <w:jc w:val="center"/>
        <w:rPr>
          <w:rFonts w:ascii="Times New Roman" w:hAnsi="Times New Roman" w:cs="Times New Roman"/>
          <w:sz w:val="24"/>
          <w:szCs w:val="24"/>
        </w:rPr>
      </w:pPr>
      <w:r w:rsidRPr="006C55DA">
        <w:rPr>
          <w:rFonts w:ascii="Times New Roman" w:hAnsi="Times New Roman" w:cs="Times New Roman"/>
          <w:sz w:val="24"/>
          <w:szCs w:val="24"/>
          <w:vertAlign w:val="superscript"/>
        </w:rPr>
        <w:t>1</w:t>
      </w:r>
      <w:r w:rsidRPr="006C55DA">
        <w:rPr>
          <w:rFonts w:ascii="Times New Roman" w:hAnsi="Times New Roman" w:cs="Times New Roman"/>
          <w:sz w:val="24"/>
          <w:szCs w:val="24"/>
        </w:rPr>
        <w:t xml:space="preserve">Mujiburrahman, </w:t>
      </w:r>
      <w:r w:rsidRPr="006C55DA">
        <w:rPr>
          <w:rFonts w:ascii="Times New Roman" w:hAnsi="Times New Roman" w:cs="Times New Roman"/>
          <w:sz w:val="24"/>
          <w:szCs w:val="24"/>
          <w:vertAlign w:val="superscript"/>
        </w:rPr>
        <w:t>2</w:t>
      </w:r>
      <w:r w:rsidRPr="006C55DA">
        <w:rPr>
          <w:rFonts w:ascii="Times New Roman" w:hAnsi="Times New Roman" w:cs="Times New Roman"/>
          <w:sz w:val="24"/>
          <w:szCs w:val="24"/>
        </w:rPr>
        <w:t xml:space="preserve">Lalu Jaswandi, </w:t>
      </w:r>
      <w:r w:rsidRPr="006C55DA">
        <w:rPr>
          <w:rFonts w:ascii="Times New Roman" w:hAnsi="Times New Roman" w:cs="Times New Roman"/>
          <w:sz w:val="24"/>
          <w:szCs w:val="24"/>
          <w:vertAlign w:val="superscript"/>
        </w:rPr>
        <w:t>3</w:t>
      </w:r>
      <w:r w:rsidRPr="006C55DA">
        <w:rPr>
          <w:rFonts w:ascii="Times New Roman" w:hAnsi="Times New Roman" w:cs="Times New Roman"/>
          <w:sz w:val="24"/>
          <w:szCs w:val="24"/>
        </w:rPr>
        <w:t xml:space="preserve">Muzakkir, </w:t>
      </w:r>
      <w:r w:rsidRPr="006C55DA">
        <w:rPr>
          <w:rFonts w:ascii="Times New Roman" w:hAnsi="Times New Roman" w:cs="Times New Roman"/>
          <w:sz w:val="24"/>
          <w:szCs w:val="24"/>
          <w:vertAlign w:val="superscript"/>
        </w:rPr>
        <w:t>4</w:t>
      </w:r>
      <w:r w:rsidRPr="006C55DA">
        <w:rPr>
          <w:rFonts w:ascii="Times New Roman" w:hAnsi="Times New Roman" w:cs="Times New Roman"/>
          <w:sz w:val="24"/>
          <w:szCs w:val="24"/>
        </w:rPr>
        <w:t>Mustakim</w:t>
      </w:r>
    </w:p>
    <w:p w:rsidR="006C55DA" w:rsidRDefault="006C55DA" w:rsidP="006C55DA">
      <w:pPr>
        <w:autoSpaceDE w:val="0"/>
        <w:autoSpaceDN w:val="0"/>
        <w:adjustRightInd w:val="0"/>
        <w:spacing w:after="0" w:line="240" w:lineRule="auto"/>
        <w:rPr>
          <w:rFonts w:ascii="Times New Roman" w:hAnsi="Times New Roman" w:cs="Times New Roman"/>
          <w:color w:val="000000"/>
          <w:sz w:val="24"/>
          <w:szCs w:val="24"/>
        </w:rPr>
      </w:pPr>
      <w:r w:rsidRPr="006C55DA">
        <w:rPr>
          <w:rFonts w:ascii="Times New Roman" w:hAnsi="Times New Roman" w:cs="Times New Roman"/>
          <w:sz w:val="24"/>
          <w:szCs w:val="24"/>
          <w:vertAlign w:val="superscript"/>
        </w:rPr>
        <w:t xml:space="preserve">1, 2 dan </w:t>
      </w:r>
      <w:r>
        <w:rPr>
          <w:rFonts w:ascii="Times New Roman" w:hAnsi="Times New Roman" w:cs="Times New Roman"/>
          <w:sz w:val="24"/>
          <w:szCs w:val="24"/>
          <w:vertAlign w:val="superscript"/>
        </w:rPr>
        <w:t>4</w:t>
      </w:r>
      <w:r>
        <w:rPr>
          <w:rFonts w:ascii="Times New Roman" w:hAnsi="Times New Roman" w:cs="Times New Roman"/>
          <w:sz w:val="24"/>
          <w:szCs w:val="24"/>
        </w:rPr>
        <w:t xml:space="preserve"> Prodi Bimbingan dan Konseling, Fakultas Ilmu Pendidikan Dan Psikologi Universitas Pendidikan Mandalika, </w:t>
      </w:r>
      <w:r>
        <w:rPr>
          <w:rFonts w:ascii="Times New Roman" w:hAnsi="Times New Roman" w:cs="Times New Roman"/>
          <w:color w:val="000000"/>
          <w:sz w:val="24"/>
          <w:szCs w:val="24"/>
        </w:rPr>
        <w:t xml:space="preserve">Jl. Pemuda No. 59A, </w:t>
      </w:r>
      <w:r>
        <w:rPr>
          <w:rFonts w:ascii="Times New Roman" w:hAnsi="Times New Roman" w:cs="Times New Roman"/>
          <w:color w:val="000000"/>
          <w:sz w:val="24"/>
          <w:szCs w:val="24"/>
        </w:rPr>
        <w:t>Mataram, Indonesia 83125</w:t>
      </w:r>
    </w:p>
    <w:p w:rsidR="006C55DA" w:rsidRPr="006C55DA" w:rsidRDefault="006C55DA" w:rsidP="006C55DA">
      <w:pPr>
        <w:autoSpaceDE w:val="0"/>
        <w:autoSpaceDN w:val="0"/>
        <w:adjustRightInd w:val="0"/>
        <w:spacing w:after="0" w:line="240" w:lineRule="auto"/>
        <w:rPr>
          <w:rFonts w:ascii="Times New Roman" w:hAnsi="Times New Roman" w:cs="Times New Roman"/>
          <w:color w:val="000000"/>
          <w:sz w:val="24"/>
          <w:szCs w:val="24"/>
        </w:rPr>
      </w:pPr>
      <w:r w:rsidRPr="006C55DA">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Prodi </w:t>
      </w:r>
      <w:r>
        <w:rPr>
          <w:rFonts w:ascii="Times New Roman" w:hAnsi="Times New Roman" w:cs="Times New Roman"/>
          <w:sz w:val="24"/>
          <w:szCs w:val="24"/>
        </w:rPr>
        <w:t xml:space="preserve">Teknologi Pendidikan, </w:t>
      </w:r>
      <w:r>
        <w:rPr>
          <w:rFonts w:ascii="Times New Roman" w:hAnsi="Times New Roman" w:cs="Times New Roman"/>
          <w:sz w:val="24"/>
          <w:szCs w:val="24"/>
        </w:rPr>
        <w:t xml:space="preserve">Fakultas </w:t>
      </w:r>
      <w:r>
        <w:rPr>
          <w:rFonts w:ascii="Times New Roman" w:hAnsi="Times New Roman" w:cs="Times New Roman"/>
          <w:sz w:val="24"/>
          <w:szCs w:val="24"/>
        </w:rPr>
        <w:t>Ilmu Pendidikan Dan Psikologi Universitas Pendidikan Mand</w:t>
      </w:r>
      <w:r>
        <w:rPr>
          <w:rFonts w:ascii="Times New Roman" w:hAnsi="Times New Roman" w:cs="Times New Roman"/>
          <w:sz w:val="24"/>
          <w:szCs w:val="24"/>
        </w:rPr>
        <w:t xml:space="preserve">alika, </w:t>
      </w:r>
      <w:r>
        <w:rPr>
          <w:rFonts w:ascii="Times New Roman" w:hAnsi="Times New Roman" w:cs="Times New Roman"/>
          <w:color w:val="000000"/>
          <w:sz w:val="24"/>
          <w:szCs w:val="24"/>
        </w:rPr>
        <w:t>Jl. Pemuda No. 59A, Mataram, Indonesia 83125</w:t>
      </w:r>
    </w:p>
    <w:p w:rsidR="006C55DA" w:rsidRDefault="006C55DA" w:rsidP="006C55DA">
      <w:pPr>
        <w:jc w:val="center"/>
      </w:pPr>
    </w:p>
    <w:p w:rsidR="006C55DA" w:rsidRPr="006C55DA" w:rsidRDefault="006C55DA" w:rsidP="006C55DA">
      <w:pPr>
        <w:autoSpaceDE w:val="0"/>
        <w:autoSpaceDN w:val="0"/>
        <w:adjustRightInd w:val="0"/>
        <w:spacing w:after="0" w:line="240" w:lineRule="auto"/>
        <w:jc w:val="center"/>
        <w:rPr>
          <w:rFonts w:ascii="Times New Roman" w:hAnsi="Times New Roman" w:cs="Times New Roman"/>
          <w:sz w:val="24"/>
          <w:szCs w:val="24"/>
        </w:rPr>
      </w:pPr>
      <w:r w:rsidRPr="006C55DA">
        <w:rPr>
          <w:rFonts w:ascii="Times New Roman" w:hAnsi="Times New Roman" w:cs="Times New Roman"/>
          <w:sz w:val="24"/>
          <w:szCs w:val="24"/>
        </w:rPr>
        <w:t>mujiburrahman@ikipmataram.ac.id</w:t>
      </w:r>
    </w:p>
    <w:p w:rsidR="006C55DA" w:rsidRDefault="006C55DA" w:rsidP="006C55DA">
      <w:pPr>
        <w:jc w:val="center"/>
      </w:pPr>
    </w:p>
    <w:p w:rsidR="005E788F" w:rsidRDefault="005E788F" w:rsidP="005E788F">
      <w:pPr>
        <w:autoSpaceDE w:val="0"/>
        <w:autoSpaceDN w:val="0"/>
        <w:adjustRightInd w:val="0"/>
        <w:spacing w:after="0" w:line="240" w:lineRule="auto"/>
        <w:jc w:val="both"/>
        <w:rPr>
          <w:rFonts w:ascii="Times New Roman" w:hAnsi="Times New Roman" w:cs="Times New Roman"/>
          <w:sz w:val="24"/>
          <w:szCs w:val="24"/>
        </w:rPr>
      </w:pPr>
      <w:r w:rsidRPr="00CF65F5">
        <w:rPr>
          <w:rFonts w:ascii="Times New Roman" w:hAnsi="Times New Roman" w:cs="Times New Roman"/>
          <w:sz w:val="24"/>
          <w:szCs w:val="24"/>
        </w:rPr>
        <w:t xml:space="preserve">Keberhasilan suatu proses pembelajaran dapat diketahui dari tingkat penguasaan siswa terhadap materi yang diajarkan. Diantara faktor yang mempengaruhi keberhasilan belajar adalah sumber daya yang termasuk didalamnya guru, sarana dan prasarana. Kemampuan dan kreatifitas guru sangat diperlukan dalam merancang dan mengimplementasikan berbagai stategi pembelajaran yang dianggap cocok dengan minat dan bakat serta sesuai dengan taraf perkembangan siswa termasuk di dalamnya memanfaatkan berbagai sumber dan media pembelajaran untuk menjamin efektifitas pembelajaran. </w:t>
      </w:r>
      <w:r>
        <w:rPr>
          <w:rFonts w:ascii="Times New Roman" w:hAnsi="Times New Roman" w:cs="Times New Roman"/>
          <w:sz w:val="24"/>
          <w:szCs w:val="24"/>
        </w:rPr>
        <w:t>Untuk meningkatkan kemampuan serta kreatifitas guru dalam proses pembelajaran maka sangat dibu</w:t>
      </w:r>
      <w:r w:rsidRPr="00CF65F5">
        <w:rPr>
          <w:rFonts w:ascii="Times New Roman" w:hAnsi="Times New Roman" w:cs="Times New Roman"/>
          <w:sz w:val="24"/>
          <w:szCs w:val="24"/>
        </w:rPr>
        <w:t xml:space="preserve">tuhkan penerapan </w:t>
      </w:r>
      <w:r>
        <w:rPr>
          <w:rFonts w:ascii="Times New Roman" w:hAnsi="Times New Roman" w:cs="Times New Roman"/>
          <w:sz w:val="24"/>
          <w:szCs w:val="24"/>
        </w:rPr>
        <w:t xml:space="preserve">desain </w:t>
      </w:r>
      <w:r w:rsidRPr="00CF65F5">
        <w:rPr>
          <w:rFonts w:ascii="Times New Roman" w:hAnsi="Times New Roman" w:cs="Times New Roman"/>
          <w:sz w:val="24"/>
          <w:szCs w:val="24"/>
        </w:rPr>
        <w:t>media</w:t>
      </w:r>
      <w:r>
        <w:rPr>
          <w:rFonts w:ascii="Times New Roman" w:hAnsi="Times New Roman" w:cs="Times New Roman"/>
          <w:sz w:val="24"/>
          <w:szCs w:val="24"/>
        </w:rPr>
        <w:t xml:space="preserve"> pembelajaran </w:t>
      </w:r>
      <w:r w:rsidRPr="00CF65F5">
        <w:rPr>
          <w:rFonts w:ascii="Times New Roman" w:hAnsi="Times New Roman" w:cs="Times New Roman"/>
          <w:sz w:val="24"/>
          <w:szCs w:val="24"/>
        </w:rPr>
        <w:t xml:space="preserve">interaktif </w:t>
      </w:r>
      <w:r>
        <w:rPr>
          <w:rFonts w:ascii="Times New Roman" w:hAnsi="Times New Roman" w:cs="Times New Roman"/>
          <w:sz w:val="24"/>
          <w:szCs w:val="24"/>
        </w:rPr>
        <w:t xml:space="preserve">bimbingan dan konseling untuk meningkatkan </w:t>
      </w:r>
      <w:r w:rsidRPr="00CF65F5">
        <w:rPr>
          <w:rFonts w:ascii="Times New Roman" w:hAnsi="Times New Roman" w:cs="Times New Roman"/>
          <w:sz w:val="24"/>
          <w:szCs w:val="24"/>
        </w:rPr>
        <w:t>penguasaan konsep dan keterampilan mengajar calon guru bimbingan dan konseling</w:t>
      </w:r>
      <w:r>
        <w:rPr>
          <w:rFonts w:ascii="Times New Roman" w:hAnsi="Times New Roman" w:cs="Times New Roman"/>
          <w:sz w:val="24"/>
          <w:szCs w:val="24"/>
        </w:rPr>
        <w:t xml:space="preserve"> di sekolah dasar</w:t>
      </w:r>
      <w:r w:rsidRPr="00CF65F5">
        <w:rPr>
          <w:rFonts w:ascii="Times New Roman" w:hAnsi="Times New Roman" w:cs="Times New Roman"/>
          <w:sz w:val="24"/>
          <w:szCs w:val="24"/>
        </w:rPr>
        <w:t>. Tujuan dari penelitian ini adalah menghasilkan</w:t>
      </w:r>
      <w:r>
        <w:rPr>
          <w:rFonts w:ascii="Times New Roman" w:hAnsi="Times New Roman" w:cs="Times New Roman"/>
          <w:sz w:val="24"/>
          <w:szCs w:val="24"/>
        </w:rPr>
        <w:t xml:space="preserve"> desain model </w:t>
      </w:r>
      <w:r w:rsidRPr="00CF65F5">
        <w:rPr>
          <w:rFonts w:ascii="Times New Roman" w:hAnsi="Times New Roman" w:cs="Times New Roman"/>
          <w:sz w:val="24"/>
          <w:szCs w:val="24"/>
        </w:rPr>
        <w:t>media</w:t>
      </w:r>
      <w:r>
        <w:rPr>
          <w:rFonts w:ascii="Times New Roman" w:hAnsi="Times New Roman" w:cs="Times New Roman"/>
          <w:sz w:val="24"/>
          <w:szCs w:val="24"/>
        </w:rPr>
        <w:t xml:space="preserve"> pembelajaran</w:t>
      </w:r>
      <w:r w:rsidRPr="00CF65F5">
        <w:rPr>
          <w:rFonts w:ascii="Times New Roman" w:hAnsi="Times New Roman" w:cs="Times New Roman"/>
          <w:sz w:val="24"/>
          <w:szCs w:val="24"/>
        </w:rPr>
        <w:t xml:space="preserve"> interaktif yang mampu meningkatkan penguasaan konsep dan keterampilan mengajar calon guru bimbingan dan konseling</w:t>
      </w:r>
      <w:r>
        <w:rPr>
          <w:rFonts w:ascii="Times New Roman" w:hAnsi="Times New Roman" w:cs="Times New Roman"/>
          <w:sz w:val="24"/>
          <w:szCs w:val="24"/>
        </w:rPr>
        <w:t xml:space="preserve"> di sekolah dasar.</w:t>
      </w:r>
      <w:r w:rsidRPr="00CF65F5">
        <w:rPr>
          <w:rFonts w:ascii="Times New Roman" w:hAnsi="Times New Roman" w:cs="Times New Roman"/>
          <w:sz w:val="24"/>
          <w:szCs w:val="24"/>
        </w:rPr>
        <w:t xml:space="preserve"> Penelitian ini merupakan model penelitian pendidikan dan pengembangan </w:t>
      </w:r>
      <w:r w:rsidRPr="00CF65F5">
        <w:rPr>
          <w:rFonts w:ascii="Times New Roman" w:hAnsi="Times New Roman" w:cs="Times New Roman"/>
          <w:i/>
          <w:iCs/>
          <w:sz w:val="24"/>
          <w:szCs w:val="24"/>
        </w:rPr>
        <w:t>(Educational Research and Development model).</w:t>
      </w:r>
      <w:r>
        <w:rPr>
          <w:rFonts w:ascii="Times New Roman" w:hAnsi="Times New Roman" w:cs="Times New Roman"/>
          <w:i/>
          <w:iCs/>
          <w:sz w:val="24"/>
          <w:szCs w:val="24"/>
        </w:rPr>
        <w:t xml:space="preserve"> </w:t>
      </w:r>
      <w:r w:rsidRPr="00CF65F5">
        <w:rPr>
          <w:rFonts w:ascii="Times New Roman" w:hAnsi="Times New Roman" w:cs="Times New Roman"/>
          <w:sz w:val="24"/>
          <w:szCs w:val="24"/>
        </w:rPr>
        <w:t xml:space="preserve">Hasil penelitian ini </w:t>
      </w:r>
      <w:r>
        <w:rPr>
          <w:rFonts w:ascii="Times New Roman" w:hAnsi="Times New Roman" w:cs="Times New Roman"/>
          <w:sz w:val="24"/>
          <w:szCs w:val="24"/>
        </w:rPr>
        <w:t>menunjukkan bawha rata-rata penguasaan konsep dan keterampilan mengajar mahasiswa yang menggunakan media pembelajaran interaktif lebih tinggi dibandingkan dengan mahasiswa yang belajar tanpa media pembelajaran interaktif.</w:t>
      </w:r>
    </w:p>
    <w:p w:rsidR="00CA75BF" w:rsidRPr="00CF65F5" w:rsidRDefault="00CA75BF" w:rsidP="00CA75BF">
      <w:pPr>
        <w:autoSpaceDE w:val="0"/>
        <w:autoSpaceDN w:val="0"/>
        <w:adjustRightInd w:val="0"/>
        <w:spacing w:after="0" w:line="240" w:lineRule="auto"/>
        <w:jc w:val="both"/>
        <w:rPr>
          <w:rFonts w:ascii="Times New Roman" w:hAnsi="Times New Roman" w:cs="Times New Roman"/>
          <w:sz w:val="24"/>
          <w:szCs w:val="24"/>
        </w:rPr>
      </w:pPr>
    </w:p>
    <w:p w:rsidR="00CA75BF" w:rsidRPr="00CF65F5" w:rsidRDefault="00CA75BF" w:rsidP="00CA75BF">
      <w:pPr>
        <w:autoSpaceDE w:val="0"/>
        <w:autoSpaceDN w:val="0"/>
        <w:adjustRightInd w:val="0"/>
        <w:spacing w:after="0" w:line="240" w:lineRule="auto"/>
        <w:rPr>
          <w:rFonts w:ascii="Times New Roman" w:hAnsi="Times New Roman" w:cs="Times New Roman"/>
          <w:sz w:val="24"/>
          <w:szCs w:val="24"/>
        </w:rPr>
      </w:pPr>
    </w:p>
    <w:p w:rsidR="00CA75BF" w:rsidRDefault="009F31BB" w:rsidP="00CA75B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Key</w:t>
      </w:r>
      <w:r w:rsidRPr="00CF65F5">
        <w:rPr>
          <w:rFonts w:ascii="Times New Roman" w:hAnsi="Times New Roman" w:cs="Times New Roman"/>
          <w:b/>
          <w:bCs/>
          <w:sz w:val="24"/>
          <w:szCs w:val="24"/>
        </w:rPr>
        <w:t>word</w:t>
      </w:r>
      <w:r w:rsidR="00CA75BF" w:rsidRPr="00CF65F5">
        <w:rPr>
          <w:rFonts w:ascii="Times New Roman" w:hAnsi="Times New Roman" w:cs="Times New Roman"/>
          <w:b/>
          <w:bCs/>
          <w:sz w:val="24"/>
          <w:szCs w:val="24"/>
        </w:rPr>
        <w:t xml:space="preserve">: Media </w:t>
      </w:r>
      <w:r w:rsidR="00CA75BF">
        <w:rPr>
          <w:rFonts w:ascii="Times New Roman" w:hAnsi="Times New Roman" w:cs="Times New Roman"/>
          <w:b/>
          <w:bCs/>
          <w:sz w:val="24"/>
          <w:szCs w:val="24"/>
        </w:rPr>
        <w:t xml:space="preserve">pembelajaran </w:t>
      </w:r>
      <w:r w:rsidR="00CA75BF" w:rsidRPr="00CF65F5">
        <w:rPr>
          <w:rFonts w:ascii="Times New Roman" w:hAnsi="Times New Roman" w:cs="Times New Roman"/>
          <w:b/>
          <w:bCs/>
          <w:sz w:val="24"/>
          <w:szCs w:val="24"/>
        </w:rPr>
        <w:t>interaktif, Penguasaan Konsep dan Keterampilan Mengajar</w:t>
      </w:r>
    </w:p>
    <w:p w:rsidR="00CA75BF" w:rsidRDefault="00CA75BF" w:rsidP="00CA75BF">
      <w:pPr>
        <w:autoSpaceDE w:val="0"/>
        <w:autoSpaceDN w:val="0"/>
        <w:adjustRightInd w:val="0"/>
        <w:spacing w:after="0" w:line="240" w:lineRule="auto"/>
        <w:rPr>
          <w:rFonts w:ascii="Times New Roman" w:hAnsi="Times New Roman" w:cs="Times New Roman"/>
          <w:b/>
          <w:bCs/>
          <w:sz w:val="24"/>
          <w:szCs w:val="24"/>
        </w:rPr>
      </w:pPr>
    </w:p>
    <w:p w:rsidR="00CA75BF" w:rsidRDefault="00CA75BF" w:rsidP="00CA75B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PENDAHULUAN</w:t>
      </w:r>
    </w:p>
    <w:p w:rsidR="00CA75BF" w:rsidRDefault="00CA75BF" w:rsidP="00E002C4">
      <w:pPr>
        <w:pStyle w:val="ListParagraph"/>
        <w:spacing w:before="29" w:line="240" w:lineRule="auto"/>
        <w:ind w:left="0" w:firstLine="720"/>
        <w:jc w:val="both"/>
        <w:rPr>
          <w:rFonts w:ascii="Times New Roman" w:eastAsia="Times New Roman" w:hAnsi="Times New Roman" w:cs="Times New Roman"/>
          <w:sz w:val="24"/>
          <w:szCs w:val="24"/>
        </w:rPr>
      </w:pPr>
      <w:r w:rsidRPr="00455D76">
        <w:rPr>
          <w:rFonts w:ascii="Times New Roman" w:eastAsia="Times New Roman" w:hAnsi="Times New Roman" w:cs="Times New Roman"/>
          <w:spacing w:val="1"/>
          <w:sz w:val="24"/>
          <w:szCs w:val="24"/>
        </w:rPr>
        <w:t>P</w:t>
      </w:r>
      <w:r w:rsidRPr="00455D76">
        <w:rPr>
          <w:rFonts w:ascii="Times New Roman" w:eastAsia="Times New Roman" w:hAnsi="Times New Roman" w:cs="Times New Roman"/>
          <w:sz w:val="24"/>
          <w:szCs w:val="24"/>
        </w:rPr>
        <w:t>ros</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z w:val="24"/>
          <w:szCs w:val="24"/>
        </w:rPr>
        <w:t>s</w:t>
      </w:r>
      <w:r w:rsidRPr="00455D76">
        <w:rPr>
          <w:rFonts w:ascii="Times New Roman" w:eastAsia="Times New Roman" w:hAnsi="Times New Roman" w:cs="Times New Roman"/>
          <w:spacing w:val="1"/>
          <w:sz w:val="24"/>
          <w:szCs w:val="24"/>
        </w:rPr>
        <w:t xml:space="preserve"> </w:t>
      </w:r>
      <w:r w:rsidRPr="00455D76">
        <w:rPr>
          <w:rFonts w:ascii="Times New Roman" w:eastAsia="Times New Roman" w:hAnsi="Times New Roman" w:cs="Times New Roman"/>
          <w:sz w:val="24"/>
          <w:szCs w:val="24"/>
        </w:rPr>
        <w:t>b</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z w:val="24"/>
          <w:szCs w:val="24"/>
        </w:rPr>
        <w:t>laj</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r me</w:t>
      </w:r>
      <w:r w:rsidRPr="00455D76">
        <w:rPr>
          <w:rFonts w:ascii="Times New Roman" w:eastAsia="Times New Roman" w:hAnsi="Times New Roman" w:cs="Times New Roman"/>
          <w:spacing w:val="2"/>
          <w:sz w:val="24"/>
          <w:szCs w:val="24"/>
        </w:rPr>
        <w:t>n</w:t>
      </w:r>
      <w:r w:rsidRPr="00455D76">
        <w:rPr>
          <w:rFonts w:ascii="Times New Roman" w:eastAsia="Times New Roman" w:hAnsi="Times New Roman" w:cs="Times New Roman"/>
          <w:spacing w:val="-2"/>
          <w:sz w:val="24"/>
          <w:szCs w:val="24"/>
        </w:rPr>
        <w:t>g</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j</w:t>
      </w:r>
      <w:r w:rsidRPr="00455D76">
        <w:rPr>
          <w:rFonts w:ascii="Times New Roman" w:eastAsia="Times New Roman" w:hAnsi="Times New Roman" w:cs="Times New Roman"/>
          <w:spacing w:val="2"/>
          <w:sz w:val="24"/>
          <w:szCs w:val="24"/>
        </w:rPr>
        <w:t>a</w:t>
      </w:r>
      <w:r w:rsidRPr="00455D76">
        <w:rPr>
          <w:rFonts w:ascii="Times New Roman" w:eastAsia="Times New Roman" w:hAnsi="Times New Roman" w:cs="Times New Roman"/>
          <w:sz w:val="24"/>
          <w:szCs w:val="24"/>
        </w:rPr>
        <w:t>r</w:t>
      </w:r>
      <w:r w:rsidRPr="00455D76">
        <w:rPr>
          <w:rFonts w:ascii="Times New Roman" w:eastAsia="Times New Roman" w:hAnsi="Times New Roman" w:cs="Times New Roman"/>
          <w:spacing w:val="4"/>
          <w:sz w:val="24"/>
          <w:szCs w:val="24"/>
        </w:rPr>
        <w:t xml:space="preserve"> </w:t>
      </w:r>
      <w:r w:rsidRPr="00455D76">
        <w:rPr>
          <w:rFonts w:ascii="Times New Roman" w:eastAsia="Times New Roman" w:hAnsi="Times New Roman" w:cs="Times New Roman"/>
          <w:sz w:val="24"/>
          <w:szCs w:val="24"/>
        </w:rPr>
        <w:t>me</w:t>
      </w:r>
      <w:r w:rsidRPr="00455D76">
        <w:rPr>
          <w:rFonts w:ascii="Times New Roman" w:eastAsia="Times New Roman" w:hAnsi="Times New Roman" w:cs="Times New Roman"/>
          <w:spacing w:val="-1"/>
          <w:sz w:val="24"/>
          <w:szCs w:val="24"/>
        </w:rPr>
        <w:t>r</w:t>
      </w:r>
      <w:r w:rsidRPr="00455D76">
        <w:rPr>
          <w:rFonts w:ascii="Times New Roman" w:eastAsia="Times New Roman" w:hAnsi="Times New Roman" w:cs="Times New Roman"/>
          <w:sz w:val="24"/>
          <w:szCs w:val="24"/>
        </w:rPr>
        <w:t>up</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k</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n</w:t>
      </w:r>
      <w:r w:rsidRPr="00455D76">
        <w:rPr>
          <w:rFonts w:ascii="Times New Roman" w:eastAsia="Times New Roman" w:hAnsi="Times New Roman" w:cs="Times New Roman"/>
          <w:spacing w:val="1"/>
          <w:sz w:val="24"/>
          <w:szCs w:val="24"/>
        </w:rPr>
        <w:t xml:space="preserve"> </w:t>
      </w:r>
      <w:r w:rsidRPr="00455D76">
        <w:rPr>
          <w:rFonts w:ascii="Times New Roman" w:eastAsia="Times New Roman" w:hAnsi="Times New Roman" w:cs="Times New Roman"/>
          <w:sz w:val="24"/>
          <w:szCs w:val="24"/>
        </w:rPr>
        <w:t>su</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tu</w:t>
      </w:r>
      <w:r w:rsidRPr="00455D76">
        <w:rPr>
          <w:rFonts w:ascii="Times New Roman" w:eastAsia="Times New Roman" w:hAnsi="Times New Roman" w:cs="Times New Roman"/>
          <w:spacing w:val="1"/>
          <w:sz w:val="24"/>
          <w:szCs w:val="24"/>
        </w:rPr>
        <w:t xml:space="preserve"> </w:t>
      </w:r>
      <w:r w:rsidRPr="00455D76">
        <w:rPr>
          <w:rFonts w:ascii="Times New Roman" w:eastAsia="Times New Roman" w:hAnsi="Times New Roman" w:cs="Times New Roman"/>
          <w:sz w:val="24"/>
          <w:szCs w:val="24"/>
        </w:rPr>
        <w:t>si</w:t>
      </w:r>
      <w:r w:rsidRPr="00455D76">
        <w:rPr>
          <w:rFonts w:ascii="Times New Roman" w:eastAsia="Times New Roman" w:hAnsi="Times New Roman" w:cs="Times New Roman"/>
          <w:spacing w:val="1"/>
          <w:sz w:val="24"/>
          <w:szCs w:val="24"/>
        </w:rPr>
        <w:t>s</w:t>
      </w:r>
      <w:r w:rsidRPr="00455D76">
        <w:rPr>
          <w:rFonts w:ascii="Times New Roman" w:eastAsia="Times New Roman" w:hAnsi="Times New Roman" w:cs="Times New Roman"/>
          <w:sz w:val="24"/>
          <w:szCs w:val="24"/>
        </w:rPr>
        <w:t>tem.</w:t>
      </w:r>
      <w:r w:rsidRPr="00455D76">
        <w:rPr>
          <w:rFonts w:ascii="Times New Roman" w:eastAsia="Times New Roman" w:hAnsi="Times New Roman" w:cs="Times New Roman"/>
          <w:spacing w:val="1"/>
          <w:sz w:val="24"/>
          <w:szCs w:val="24"/>
        </w:rPr>
        <w:t xml:space="preserve"> </w:t>
      </w:r>
      <w:r w:rsidRPr="00455D76">
        <w:rPr>
          <w:rFonts w:ascii="Times New Roman" w:eastAsia="Times New Roman" w:hAnsi="Times New Roman" w:cs="Times New Roman"/>
          <w:sz w:val="24"/>
          <w:szCs w:val="24"/>
        </w:rPr>
        <w:t>D</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z w:val="24"/>
          <w:szCs w:val="24"/>
        </w:rPr>
        <w:t>ng</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n</w:t>
      </w:r>
      <w:r w:rsidRPr="00455D76">
        <w:rPr>
          <w:rFonts w:ascii="Times New Roman" w:eastAsia="Times New Roman" w:hAnsi="Times New Roman" w:cs="Times New Roman"/>
          <w:spacing w:val="1"/>
          <w:sz w:val="24"/>
          <w:szCs w:val="24"/>
        </w:rPr>
        <w:t xml:space="preserve"> </w:t>
      </w:r>
      <w:r w:rsidRPr="00455D76">
        <w:rPr>
          <w:rFonts w:ascii="Times New Roman" w:eastAsia="Times New Roman" w:hAnsi="Times New Roman" w:cs="Times New Roman"/>
          <w:sz w:val="24"/>
          <w:szCs w:val="24"/>
        </w:rPr>
        <w:t>d</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z w:val="24"/>
          <w:szCs w:val="24"/>
        </w:rPr>
        <w:t>m</w:t>
      </w:r>
      <w:r w:rsidRPr="00455D76">
        <w:rPr>
          <w:rFonts w:ascii="Times New Roman" w:eastAsia="Times New Roman" w:hAnsi="Times New Roman" w:cs="Times New Roman"/>
          <w:spacing w:val="1"/>
          <w:sz w:val="24"/>
          <w:szCs w:val="24"/>
        </w:rPr>
        <w:t>i</w:t>
      </w:r>
      <w:r w:rsidRPr="00455D76">
        <w:rPr>
          <w:rFonts w:ascii="Times New Roman" w:eastAsia="Times New Roman" w:hAnsi="Times New Roman" w:cs="Times New Roman"/>
          <w:sz w:val="24"/>
          <w:szCs w:val="24"/>
        </w:rPr>
        <w:t>kian, p</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z w:val="24"/>
          <w:szCs w:val="24"/>
        </w:rPr>
        <w:t>n</w:t>
      </w:r>
      <w:r w:rsidRPr="00455D76">
        <w:rPr>
          <w:rFonts w:ascii="Times New Roman" w:eastAsia="Times New Roman" w:hAnsi="Times New Roman" w:cs="Times New Roman"/>
          <w:spacing w:val="-1"/>
          <w:sz w:val="24"/>
          <w:szCs w:val="24"/>
        </w:rPr>
        <w:t>ca</w:t>
      </w:r>
      <w:r w:rsidRPr="00455D76">
        <w:rPr>
          <w:rFonts w:ascii="Times New Roman" w:eastAsia="Times New Roman" w:hAnsi="Times New Roman" w:cs="Times New Roman"/>
          <w:spacing w:val="2"/>
          <w:sz w:val="24"/>
          <w:szCs w:val="24"/>
        </w:rPr>
        <w:t>p</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ian stand</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r</w:t>
      </w:r>
      <w:r w:rsidRPr="00455D76">
        <w:rPr>
          <w:rFonts w:ascii="Times New Roman" w:eastAsia="Times New Roman" w:hAnsi="Times New Roman" w:cs="Times New Roman"/>
          <w:spacing w:val="2"/>
          <w:sz w:val="24"/>
          <w:szCs w:val="24"/>
        </w:rPr>
        <w:t xml:space="preserve"> </w:t>
      </w:r>
      <w:r w:rsidRPr="00455D76">
        <w:rPr>
          <w:rFonts w:ascii="Times New Roman" w:eastAsia="Times New Roman" w:hAnsi="Times New Roman" w:cs="Times New Roman"/>
          <w:sz w:val="24"/>
          <w:szCs w:val="24"/>
        </w:rPr>
        <w:t>pros</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z w:val="24"/>
          <w:szCs w:val="24"/>
        </w:rPr>
        <w:t>s</w:t>
      </w:r>
      <w:r w:rsidRPr="00455D76">
        <w:rPr>
          <w:rFonts w:ascii="Times New Roman" w:eastAsia="Times New Roman" w:hAnsi="Times New Roman" w:cs="Times New Roman"/>
          <w:spacing w:val="3"/>
          <w:sz w:val="24"/>
          <w:szCs w:val="24"/>
        </w:rPr>
        <w:t xml:space="preserve"> </w:t>
      </w:r>
      <w:r w:rsidRPr="00455D76">
        <w:rPr>
          <w:rFonts w:ascii="Times New Roman" w:eastAsia="Times New Roman" w:hAnsi="Times New Roman" w:cs="Times New Roman"/>
          <w:sz w:val="24"/>
          <w:szCs w:val="24"/>
        </w:rPr>
        <w:t>untuk</w:t>
      </w:r>
      <w:r w:rsidRPr="00455D76">
        <w:rPr>
          <w:rFonts w:ascii="Times New Roman" w:eastAsia="Times New Roman" w:hAnsi="Times New Roman" w:cs="Times New Roman"/>
          <w:spacing w:val="3"/>
          <w:sz w:val="24"/>
          <w:szCs w:val="24"/>
        </w:rPr>
        <w:t xml:space="preserve"> </w:t>
      </w:r>
      <w:r w:rsidRPr="00455D76">
        <w:rPr>
          <w:rFonts w:ascii="Times New Roman" w:eastAsia="Times New Roman" w:hAnsi="Times New Roman" w:cs="Times New Roman"/>
          <w:sz w:val="24"/>
          <w:szCs w:val="24"/>
        </w:rPr>
        <w:t>menin</w:t>
      </w:r>
      <w:r w:rsidRPr="00455D76">
        <w:rPr>
          <w:rFonts w:ascii="Times New Roman" w:eastAsia="Times New Roman" w:hAnsi="Times New Roman" w:cs="Times New Roman"/>
          <w:spacing w:val="-2"/>
          <w:sz w:val="24"/>
          <w:szCs w:val="24"/>
        </w:rPr>
        <w:t>g</w:t>
      </w:r>
      <w:r w:rsidRPr="00455D76">
        <w:rPr>
          <w:rFonts w:ascii="Times New Roman" w:eastAsia="Times New Roman" w:hAnsi="Times New Roman" w:cs="Times New Roman"/>
          <w:spacing w:val="2"/>
          <w:sz w:val="24"/>
          <w:szCs w:val="24"/>
        </w:rPr>
        <w:t>k</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tkan</w:t>
      </w:r>
      <w:r w:rsidRPr="00455D76">
        <w:rPr>
          <w:rFonts w:ascii="Times New Roman" w:eastAsia="Times New Roman" w:hAnsi="Times New Roman" w:cs="Times New Roman"/>
          <w:spacing w:val="2"/>
          <w:sz w:val="24"/>
          <w:szCs w:val="24"/>
        </w:rPr>
        <w:t xml:space="preserve"> </w:t>
      </w:r>
      <w:r w:rsidRPr="00455D76">
        <w:rPr>
          <w:rFonts w:ascii="Times New Roman" w:eastAsia="Times New Roman" w:hAnsi="Times New Roman" w:cs="Times New Roman"/>
          <w:sz w:val="24"/>
          <w:szCs w:val="24"/>
        </w:rPr>
        <w:t>ku</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l</w:t>
      </w:r>
      <w:r w:rsidRPr="00455D76">
        <w:rPr>
          <w:rFonts w:ascii="Times New Roman" w:eastAsia="Times New Roman" w:hAnsi="Times New Roman" w:cs="Times New Roman"/>
          <w:spacing w:val="1"/>
          <w:sz w:val="24"/>
          <w:szCs w:val="24"/>
        </w:rPr>
        <w:t>i</w:t>
      </w:r>
      <w:r w:rsidRPr="00455D76">
        <w:rPr>
          <w:rFonts w:ascii="Times New Roman" w:eastAsia="Times New Roman" w:hAnsi="Times New Roman" w:cs="Times New Roman"/>
          <w:sz w:val="24"/>
          <w:szCs w:val="24"/>
        </w:rPr>
        <w:t>tas</w:t>
      </w:r>
      <w:r w:rsidRPr="00455D76">
        <w:rPr>
          <w:rFonts w:ascii="Times New Roman" w:eastAsia="Times New Roman" w:hAnsi="Times New Roman" w:cs="Times New Roman"/>
          <w:spacing w:val="2"/>
          <w:sz w:val="24"/>
          <w:szCs w:val="24"/>
        </w:rPr>
        <w:t xml:space="preserve"> </w:t>
      </w:r>
      <w:r w:rsidRPr="00455D76">
        <w:rPr>
          <w:rFonts w:ascii="Times New Roman" w:eastAsia="Times New Roman" w:hAnsi="Times New Roman" w:cs="Times New Roman"/>
          <w:sz w:val="24"/>
          <w:szCs w:val="24"/>
        </w:rPr>
        <w:t>p</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z w:val="24"/>
          <w:szCs w:val="24"/>
        </w:rPr>
        <w:t>ndid</w:t>
      </w:r>
      <w:r w:rsidRPr="00455D76">
        <w:rPr>
          <w:rFonts w:ascii="Times New Roman" w:eastAsia="Times New Roman" w:hAnsi="Times New Roman" w:cs="Times New Roman"/>
          <w:spacing w:val="1"/>
          <w:sz w:val="24"/>
          <w:szCs w:val="24"/>
        </w:rPr>
        <w:t>i</w:t>
      </w:r>
      <w:r w:rsidRPr="00455D76">
        <w:rPr>
          <w:rFonts w:ascii="Times New Roman" w:eastAsia="Times New Roman" w:hAnsi="Times New Roman" w:cs="Times New Roman"/>
          <w:sz w:val="24"/>
          <w:szCs w:val="24"/>
        </w:rPr>
        <w:t>k</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n</w:t>
      </w:r>
      <w:r w:rsidRPr="00455D76">
        <w:rPr>
          <w:rFonts w:ascii="Times New Roman" w:eastAsia="Times New Roman" w:hAnsi="Times New Roman" w:cs="Times New Roman"/>
          <w:spacing w:val="3"/>
          <w:sz w:val="24"/>
          <w:szCs w:val="24"/>
        </w:rPr>
        <w:t xml:space="preserve"> </w:t>
      </w:r>
      <w:r w:rsidRPr="00455D76">
        <w:rPr>
          <w:rFonts w:ascii="Times New Roman" w:eastAsia="Times New Roman" w:hAnsi="Times New Roman" w:cs="Times New Roman"/>
          <w:sz w:val="24"/>
          <w:szCs w:val="24"/>
        </w:rPr>
        <w:t>d</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p</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t</w:t>
      </w:r>
      <w:r w:rsidRPr="00455D76">
        <w:rPr>
          <w:rFonts w:ascii="Times New Roman" w:eastAsia="Times New Roman" w:hAnsi="Times New Roman" w:cs="Times New Roman"/>
          <w:spacing w:val="3"/>
          <w:sz w:val="24"/>
          <w:szCs w:val="24"/>
        </w:rPr>
        <w:t xml:space="preserve"> </w:t>
      </w:r>
      <w:r w:rsidRPr="00455D76">
        <w:rPr>
          <w:rFonts w:ascii="Times New Roman" w:eastAsia="Times New Roman" w:hAnsi="Times New Roman" w:cs="Times New Roman"/>
          <w:sz w:val="24"/>
          <w:szCs w:val="24"/>
        </w:rPr>
        <w:t>di</w:t>
      </w:r>
      <w:r w:rsidRPr="00455D76">
        <w:rPr>
          <w:rFonts w:ascii="Times New Roman" w:eastAsia="Times New Roman" w:hAnsi="Times New Roman" w:cs="Times New Roman"/>
          <w:spacing w:val="1"/>
          <w:sz w:val="24"/>
          <w:szCs w:val="24"/>
        </w:rPr>
        <w:t>m</w:t>
      </w:r>
      <w:r w:rsidRPr="00455D76">
        <w:rPr>
          <w:rFonts w:ascii="Times New Roman" w:eastAsia="Times New Roman" w:hAnsi="Times New Roman" w:cs="Times New Roman"/>
          <w:sz w:val="24"/>
          <w:szCs w:val="24"/>
        </w:rPr>
        <w:t>ulai d</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ri</w:t>
      </w:r>
      <w:r w:rsidRPr="00455D76">
        <w:rPr>
          <w:rFonts w:ascii="Times New Roman" w:eastAsia="Times New Roman" w:hAnsi="Times New Roman" w:cs="Times New Roman"/>
          <w:spacing w:val="2"/>
          <w:sz w:val="24"/>
          <w:szCs w:val="24"/>
        </w:rPr>
        <w:t xml:space="preserve"> </w:t>
      </w:r>
      <w:r w:rsidRPr="00455D76">
        <w:rPr>
          <w:rFonts w:ascii="Times New Roman" w:eastAsia="Times New Roman" w:hAnsi="Times New Roman" w:cs="Times New Roman"/>
          <w:sz w:val="24"/>
          <w:szCs w:val="24"/>
        </w:rPr>
        <w:t>meng</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n</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l</w:t>
      </w:r>
      <w:r w:rsidRPr="00455D76">
        <w:rPr>
          <w:rFonts w:ascii="Times New Roman" w:eastAsia="Times New Roman" w:hAnsi="Times New Roman" w:cs="Times New Roman"/>
          <w:spacing w:val="1"/>
          <w:sz w:val="24"/>
          <w:szCs w:val="24"/>
        </w:rPr>
        <w:t>i</w:t>
      </w:r>
      <w:r w:rsidRPr="00455D76">
        <w:rPr>
          <w:rFonts w:ascii="Times New Roman" w:eastAsia="Times New Roman" w:hAnsi="Times New Roman" w:cs="Times New Roman"/>
          <w:sz w:val="24"/>
          <w:szCs w:val="24"/>
        </w:rPr>
        <w:t>sis s</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z w:val="24"/>
          <w:szCs w:val="24"/>
        </w:rPr>
        <w:t>t</w:t>
      </w:r>
      <w:r w:rsidRPr="00455D76">
        <w:rPr>
          <w:rFonts w:ascii="Times New Roman" w:eastAsia="Times New Roman" w:hAnsi="Times New Roman" w:cs="Times New Roman"/>
          <w:spacing w:val="1"/>
          <w:sz w:val="24"/>
          <w:szCs w:val="24"/>
        </w:rPr>
        <w:t>i</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p komponen</w:t>
      </w:r>
      <w:r w:rsidRPr="00455D76">
        <w:rPr>
          <w:rFonts w:ascii="Times New Roman" w:eastAsia="Times New Roman" w:hAnsi="Times New Roman" w:cs="Times New Roman"/>
          <w:spacing w:val="4"/>
          <w:sz w:val="24"/>
          <w:szCs w:val="24"/>
        </w:rPr>
        <w:t xml:space="preserve"> </w:t>
      </w:r>
      <w:r w:rsidRPr="00455D76">
        <w:rPr>
          <w:rFonts w:ascii="Times New Roman" w:eastAsia="Times New Roman" w:hAnsi="Times New Roman" w:cs="Times New Roman"/>
          <w:spacing w:val="-5"/>
          <w:sz w:val="24"/>
          <w:szCs w:val="24"/>
        </w:rPr>
        <w:t>y</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pacing w:val="2"/>
          <w:sz w:val="24"/>
          <w:szCs w:val="24"/>
        </w:rPr>
        <w:t>n</w:t>
      </w:r>
      <w:r w:rsidRPr="00455D76">
        <w:rPr>
          <w:rFonts w:ascii="Times New Roman" w:eastAsia="Times New Roman" w:hAnsi="Times New Roman" w:cs="Times New Roman"/>
          <w:sz w:val="24"/>
          <w:szCs w:val="24"/>
        </w:rPr>
        <w:t xml:space="preserve">g </w:t>
      </w:r>
      <w:r w:rsidRPr="00455D76">
        <w:rPr>
          <w:rFonts w:ascii="Times New Roman" w:eastAsia="Times New Roman" w:hAnsi="Times New Roman" w:cs="Times New Roman"/>
          <w:spacing w:val="2"/>
          <w:sz w:val="24"/>
          <w:szCs w:val="24"/>
        </w:rPr>
        <w:t>d</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p</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t memb</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z w:val="24"/>
          <w:szCs w:val="24"/>
        </w:rPr>
        <w:t xml:space="preserve">ntuk </w:t>
      </w:r>
      <w:r w:rsidRPr="00455D76">
        <w:rPr>
          <w:rFonts w:ascii="Times New Roman" w:eastAsia="Times New Roman" w:hAnsi="Times New Roman" w:cs="Times New Roman"/>
          <w:spacing w:val="2"/>
          <w:sz w:val="24"/>
          <w:szCs w:val="24"/>
        </w:rPr>
        <w:t>d</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n m</w:t>
      </w:r>
      <w:r w:rsidRPr="00455D76">
        <w:rPr>
          <w:rFonts w:ascii="Times New Roman" w:eastAsia="Times New Roman" w:hAnsi="Times New Roman" w:cs="Times New Roman"/>
          <w:spacing w:val="2"/>
          <w:sz w:val="24"/>
          <w:szCs w:val="24"/>
        </w:rPr>
        <w:t>e</w:t>
      </w:r>
      <w:r w:rsidRPr="00455D76">
        <w:rPr>
          <w:rFonts w:ascii="Times New Roman" w:eastAsia="Times New Roman" w:hAnsi="Times New Roman" w:cs="Times New Roman"/>
          <w:sz w:val="24"/>
          <w:szCs w:val="24"/>
        </w:rPr>
        <w:t>mpeng</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ruhi pro</w:t>
      </w:r>
      <w:r w:rsidRPr="00455D76">
        <w:rPr>
          <w:rFonts w:ascii="Times New Roman" w:eastAsia="Times New Roman" w:hAnsi="Times New Roman" w:cs="Times New Roman"/>
          <w:spacing w:val="2"/>
          <w:sz w:val="24"/>
          <w:szCs w:val="24"/>
        </w:rPr>
        <w:t>s</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z w:val="24"/>
          <w:szCs w:val="24"/>
        </w:rPr>
        <w:t>s p</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pacing w:val="3"/>
          <w:sz w:val="24"/>
          <w:szCs w:val="24"/>
        </w:rPr>
        <w:t>m</w:t>
      </w:r>
      <w:r w:rsidRPr="00455D76">
        <w:rPr>
          <w:rFonts w:ascii="Times New Roman" w:eastAsia="Times New Roman" w:hAnsi="Times New Roman" w:cs="Times New Roman"/>
          <w:sz w:val="24"/>
          <w:szCs w:val="24"/>
        </w:rPr>
        <w:t>b</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z w:val="24"/>
          <w:szCs w:val="24"/>
        </w:rPr>
        <w:t>laj</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r</w:t>
      </w:r>
      <w:r w:rsidRPr="00455D76">
        <w:rPr>
          <w:rFonts w:ascii="Times New Roman" w:eastAsia="Times New Roman" w:hAnsi="Times New Roman" w:cs="Times New Roman"/>
          <w:spacing w:val="-2"/>
          <w:sz w:val="24"/>
          <w:szCs w:val="24"/>
        </w:rPr>
        <w:t>a</w:t>
      </w:r>
      <w:r w:rsidRPr="00455D76">
        <w:rPr>
          <w:rFonts w:ascii="Times New Roman" w:eastAsia="Times New Roman" w:hAnsi="Times New Roman" w:cs="Times New Roman"/>
          <w:sz w:val="24"/>
          <w:szCs w:val="24"/>
        </w:rPr>
        <w:t>n.</w:t>
      </w:r>
      <w:r w:rsidRPr="00455D76">
        <w:rPr>
          <w:rFonts w:ascii="Times New Roman" w:eastAsia="Times New Roman" w:hAnsi="Times New Roman" w:cs="Times New Roman"/>
          <w:spacing w:val="2"/>
          <w:sz w:val="24"/>
          <w:szCs w:val="24"/>
        </w:rPr>
        <w:t xml:space="preserve"> </w:t>
      </w:r>
      <w:r w:rsidRPr="00455D76">
        <w:rPr>
          <w:rFonts w:ascii="Times New Roman" w:eastAsia="Times New Roman" w:hAnsi="Times New Roman" w:cs="Times New Roman"/>
          <w:sz w:val="24"/>
          <w:szCs w:val="24"/>
        </w:rPr>
        <w:t>B</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pacing w:val="-2"/>
          <w:sz w:val="24"/>
          <w:szCs w:val="24"/>
        </w:rPr>
        <w:t>g</w:t>
      </w:r>
      <w:r w:rsidRPr="00455D76">
        <w:rPr>
          <w:rFonts w:ascii="Times New Roman" w:eastAsia="Times New Roman" w:hAnsi="Times New Roman" w:cs="Times New Roman"/>
          <w:sz w:val="24"/>
          <w:szCs w:val="24"/>
        </w:rPr>
        <w:t>i</w:t>
      </w:r>
      <w:r w:rsidRPr="00455D76">
        <w:rPr>
          <w:rFonts w:ascii="Times New Roman" w:eastAsia="Times New Roman" w:hAnsi="Times New Roman" w:cs="Times New Roman"/>
          <w:spacing w:val="1"/>
          <w:sz w:val="24"/>
          <w:szCs w:val="24"/>
        </w:rPr>
        <w:t>t</w:t>
      </w:r>
      <w:r w:rsidRPr="00455D76">
        <w:rPr>
          <w:rFonts w:ascii="Times New Roman" w:eastAsia="Times New Roman" w:hAnsi="Times New Roman" w:cs="Times New Roman"/>
          <w:sz w:val="24"/>
          <w:szCs w:val="24"/>
        </w:rPr>
        <w:t>u b</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pacing w:val="2"/>
          <w:sz w:val="24"/>
          <w:szCs w:val="24"/>
        </w:rPr>
        <w:t>n</w:t>
      </w:r>
      <w:r w:rsidRPr="00455D76">
        <w:rPr>
          <w:rFonts w:ascii="Times New Roman" w:eastAsia="Times New Roman" w:hAnsi="Times New Roman" w:cs="Times New Roman"/>
          <w:spacing w:val="-5"/>
          <w:sz w:val="24"/>
          <w:szCs w:val="24"/>
        </w:rPr>
        <w:t>y</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k</w:t>
      </w:r>
      <w:r w:rsidRPr="00455D76">
        <w:rPr>
          <w:rFonts w:ascii="Times New Roman" w:eastAsia="Times New Roman" w:hAnsi="Times New Roman" w:cs="Times New Roman"/>
          <w:spacing w:val="1"/>
          <w:sz w:val="24"/>
          <w:szCs w:val="24"/>
        </w:rPr>
        <w:t xml:space="preserve"> </w:t>
      </w:r>
      <w:r w:rsidRPr="00455D76">
        <w:rPr>
          <w:rFonts w:ascii="Times New Roman" w:eastAsia="Times New Roman" w:hAnsi="Times New Roman" w:cs="Times New Roman"/>
          <w:sz w:val="24"/>
          <w:szCs w:val="24"/>
        </w:rPr>
        <w:t>komponen</w:t>
      </w:r>
      <w:r w:rsidRPr="00455D76">
        <w:rPr>
          <w:rFonts w:ascii="Times New Roman" w:eastAsia="Times New Roman" w:hAnsi="Times New Roman" w:cs="Times New Roman"/>
          <w:spacing w:val="5"/>
          <w:sz w:val="24"/>
          <w:szCs w:val="24"/>
        </w:rPr>
        <w:t xml:space="preserve"> </w:t>
      </w:r>
      <w:r w:rsidRPr="00455D76">
        <w:rPr>
          <w:rFonts w:ascii="Times New Roman" w:eastAsia="Times New Roman" w:hAnsi="Times New Roman" w:cs="Times New Roman"/>
          <w:spacing w:val="-5"/>
          <w:sz w:val="24"/>
          <w:szCs w:val="24"/>
        </w:rPr>
        <w:t>y</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pacing w:val="2"/>
          <w:sz w:val="24"/>
          <w:szCs w:val="24"/>
        </w:rPr>
        <w:t>n</w:t>
      </w:r>
      <w:r w:rsidRPr="00455D76">
        <w:rPr>
          <w:rFonts w:ascii="Times New Roman" w:eastAsia="Times New Roman" w:hAnsi="Times New Roman" w:cs="Times New Roman"/>
          <w:sz w:val="24"/>
          <w:szCs w:val="24"/>
        </w:rPr>
        <w:t>g</w:t>
      </w:r>
      <w:r w:rsidRPr="00455D76">
        <w:rPr>
          <w:rFonts w:ascii="Times New Roman" w:eastAsia="Times New Roman" w:hAnsi="Times New Roman" w:cs="Times New Roman"/>
          <w:spacing w:val="1"/>
          <w:sz w:val="24"/>
          <w:szCs w:val="24"/>
        </w:rPr>
        <w:t xml:space="preserve"> </w:t>
      </w:r>
      <w:r w:rsidRPr="00455D76">
        <w:rPr>
          <w:rFonts w:ascii="Times New Roman" w:eastAsia="Times New Roman" w:hAnsi="Times New Roman" w:cs="Times New Roman"/>
          <w:sz w:val="24"/>
          <w:szCs w:val="24"/>
        </w:rPr>
        <w:t>d</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p</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t</w:t>
      </w:r>
      <w:r w:rsidRPr="00455D76">
        <w:rPr>
          <w:rFonts w:ascii="Times New Roman" w:eastAsia="Times New Roman" w:hAnsi="Times New Roman" w:cs="Times New Roman"/>
          <w:spacing w:val="1"/>
          <w:sz w:val="24"/>
          <w:szCs w:val="24"/>
        </w:rPr>
        <w:t xml:space="preserve"> </w:t>
      </w:r>
      <w:r w:rsidRPr="00455D76">
        <w:rPr>
          <w:rFonts w:ascii="Times New Roman" w:eastAsia="Times New Roman" w:hAnsi="Times New Roman" w:cs="Times New Roman"/>
          <w:sz w:val="24"/>
          <w:szCs w:val="24"/>
        </w:rPr>
        <w:t>memp</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pacing w:val="2"/>
          <w:sz w:val="24"/>
          <w:szCs w:val="24"/>
        </w:rPr>
        <w:t>n</w:t>
      </w:r>
      <w:r w:rsidRPr="00455D76">
        <w:rPr>
          <w:rFonts w:ascii="Times New Roman" w:eastAsia="Times New Roman" w:hAnsi="Times New Roman" w:cs="Times New Roman"/>
          <w:spacing w:val="-2"/>
          <w:sz w:val="24"/>
          <w:szCs w:val="24"/>
        </w:rPr>
        <w:t>g</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ruhi</w:t>
      </w:r>
      <w:r w:rsidRPr="00455D76">
        <w:rPr>
          <w:rFonts w:ascii="Times New Roman" w:eastAsia="Times New Roman" w:hAnsi="Times New Roman" w:cs="Times New Roman"/>
          <w:spacing w:val="1"/>
          <w:sz w:val="24"/>
          <w:szCs w:val="24"/>
        </w:rPr>
        <w:t xml:space="preserve"> </w:t>
      </w:r>
      <w:r w:rsidRPr="00455D76">
        <w:rPr>
          <w:rFonts w:ascii="Times New Roman" w:eastAsia="Times New Roman" w:hAnsi="Times New Roman" w:cs="Times New Roman"/>
          <w:sz w:val="24"/>
          <w:szCs w:val="24"/>
        </w:rPr>
        <w:t>k</w:t>
      </w:r>
      <w:r w:rsidRPr="00455D76">
        <w:rPr>
          <w:rFonts w:ascii="Times New Roman" w:eastAsia="Times New Roman" w:hAnsi="Times New Roman" w:cs="Times New Roman"/>
          <w:spacing w:val="2"/>
          <w:sz w:val="24"/>
          <w:szCs w:val="24"/>
        </w:rPr>
        <w:t>u</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l</w:t>
      </w:r>
      <w:r w:rsidRPr="00455D76">
        <w:rPr>
          <w:rFonts w:ascii="Times New Roman" w:eastAsia="Times New Roman" w:hAnsi="Times New Roman" w:cs="Times New Roman"/>
          <w:spacing w:val="1"/>
          <w:sz w:val="24"/>
          <w:szCs w:val="24"/>
        </w:rPr>
        <w:t>i</w:t>
      </w:r>
      <w:r w:rsidRPr="00455D76">
        <w:rPr>
          <w:rFonts w:ascii="Times New Roman" w:eastAsia="Times New Roman" w:hAnsi="Times New Roman" w:cs="Times New Roman"/>
          <w:sz w:val="24"/>
          <w:szCs w:val="24"/>
        </w:rPr>
        <w:t>tas</w:t>
      </w:r>
      <w:r w:rsidRPr="00455D76">
        <w:rPr>
          <w:rFonts w:ascii="Times New Roman" w:eastAsia="Times New Roman" w:hAnsi="Times New Roman" w:cs="Times New Roman"/>
          <w:spacing w:val="1"/>
          <w:sz w:val="24"/>
          <w:szCs w:val="24"/>
        </w:rPr>
        <w:t xml:space="preserve"> </w:t>
      </w:r>
      <w:r w:rsidRPr="00455D76">
        <w:rPr>
          <w:rFonts w:ascii="Times New Roman" w:eastAsia="Times New Roman" w:hAnsi="Times New Roman" w:cs="Times New Roman"/>
          <w:sz w:val="24"/>
          <w:szCs w:val="24"/>
        </w:rPr>
        <w:t>p</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z w:val="24"/>
          <w:szCs w:val="24"/>
        </w:rPr>
        <w:t>ndid</w:t>
      </w:r>
      <w:r w:rsidRPr="00455D76">
        <w:rPr>
          <w:rFonts w:ascii="Times New Roman" w:eastAsia="Times New Roman" w:hAnsi="Times New Roman" w:cs="Times New Roman"/>
          <w:spacing w:val="1"/>
          <w:sz w:val="24"/>
          <w:szCs w:val="24"/>
        </w:rPr>
        <w:t>i</w:t>
      </w:r>
      <w:r w:rsidRPr="00455D76">
        <w:rPr>
          <w:rFonts w:ascii="Times New Roman" w:eastAsia="Times New Roman" w:hAnsi="Times New Roman" w:cs="Times New Roman"/>
          <w:sz w:val="24"/>
          <w:szCs w:val="24"/>
        </w:rPr>
        <w:t>k</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n,</w:t>
      </w:r>
      <w:r w:rsidRPr="00455D76">
        <w:rPr>
          <w:rFonts w:ascii="Times New Roman" w:eastAsia="Times New Roman" w:hAnsi="Times New Roman" w:cs="Times New Roman"/>
          <w:spacing w:val="3"/>
          <w:sz w:val="24"/>
          <w:szCs w:val="24"/>
        </w:rPr>
        <w:t xml:space="preserve"> </w:t>
      </w:r>
      <w:r w:rsidRPr="00455D76">
        <w:rPr>
          <w:rFonts w:ascii="Times New Roman" w:eastAsia="Times New Roman" w:hAnsi="Times New Roman" w:cs="Times New Roman"/>
          <w:sz w:val="24"/>
          <w:szCs w:val="24"/>
        </w:rPr>
        <w:t>n</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mum</w:t>
      </w:r>
      <w:r w:rsidRPr="00455D76">
        <w:rPr>
          <w:rFonts w:ascii="Times New Roman" w:eastAsia="Times New Roman" w:hAnsi="Times New Roman" w:cs="Times New Roman"/>
          <w:spacing w:val="1"/>
          <w:sz w:val="24"/>
          <w:szCs w:val="24"/>
        </w:rPr>
        <w:t xml:space="preserve"> </w:t>
      </w:r>
      <w:r w:rsidRPr="00455D76">
        <w:rPr>
          <w:rFonts w:ascii="Times New Roman" w:eastAsia="Times New Roman" w:hAnsi="Times New Roman" w:cs="Times New Roman"/>
          <w:sz w:val="24"/>
          <w:szCs w:val="24"/>
        </w:rPr>
        <w:t>d</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z w:val="24"/>
          <w:szCs w:val="24"/>
        </w:rPr>
        <w:t>m</w:t>
      </w:r>
      <w:r w:rsidRPr="00455D76">
        <w:rPr>
          <w:rFonts w:ascii="Times New Roman" w:eastAsia="Times New Roman" w:hAnsi="Times New Roman" w:cs="Times New Roman"/>
          <w:spacing w:val="1"/>
          <w:sz w:val="24"/>
          <w:szCs w:val="24"/>
        </w:rPr>
        <w:t>i</w:t>
      </w:r>
      <w:r w:rsidRPr="00455D76">
        <w:rPr>
          <w:rFonts w:ascii="Times New Roman" w:eastAsia="Times New Roman" w:hAnsi="Times New Roman" w:cs="Times New Roman"/>
          <w:sz w:val="24"/>
          <w:szCs w:val="24"/>
        </w:rPr>
        <w:t>kian, t</w:t>
      </w:r>
      <w:r w:rsidRPr="00455D76">
        <w:rPr>
          <w:rFonts w:ascii="Times New Roman" w:eastAsia="Times New Roman" w:hAnsi="Times New Roman" w:cs="Times New Roman"/>
          <w:spacing w:val="1"/>
          <w:sz w:val="24"/>
          <w:szCs w:val="24"/>
        </w:rPr>
        <w:t>i</w:t>
      </w:r>
      <w:r w:rsidRPr="00455D76">
        <w:rPr>
          <w:rFonts w:ascii="Times New Roman" w:eastAsia="Times New Roman" w:hAnsi="Times New Roman" w:cs="Times New Roman"/>
          <w:sz w:val="24"/>
          <w:szCs w:val="24"/>
        </w:rPr>
        <w:t>d</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k mun</w:t>
      </w:r>
      <w:r w:rsidRPr="00455D76">
        <w:rPr>
          <w:rFonts w:ascii="Times New Roman" w:eastAsia="Times New Roman" w:hAnsi="Times New Roman" w:cs="Times New Roman"/>
          <w:spacing w:val="-2"/>
          <w:sz w:val="24"/>
          <w:szCs w:val="24"/>
        </w:rPr>
        <w:t>g</w:t>
      </w:r>
      <w:r w:rsidRPr="00455D76">
        <w:rPr>
          <w:rFonts w:ascii="Times New Roman" w:eastAsia="Times New Roman" w:hAnsi="Times New Roman" w:cs="Times New Roman"/>
          <w:sz w:val="24"/>
          <w:szCs w:val="24"/>
        </w:rPr>
        <w:t>kin</w:t>
      </w:r>
      <w:r w:rsidRPr="00455D76">
        <w:rPr>
          <w:rFonts w:ascii="Times New Roman" w:eastAsia="Times New Roman" w:hAnsi="Times New Roman" w:cs="Times New Roman"/>
          <w:spacing w:val="2"/>
          <w:sz w:val="24"/>
          <w:szCs w:val="24"/>
        </w:rPr>
        <w:t xml:space="preserve"> </w:t>
      </w:r>
      <w:r w:rsidRPr="00455D76">
        <w:rPr>
          <w:rFonts w:ascii="Times New Roman" w:eastAsia="Times New Roman" w:hAnsi="Times New Roman" w:cs="Times New Roman"/>
          <w:sz w:val="24"/>
          <w:szCs w:val="24"/>
        </w:rPr>
        <w:t>memp</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z w:val="24"/>
          <w:szCs w:val="24"/>
        </w:rPr>
        <w:t>r</w:t>
      </w:r>
      <w:r w:rsidRPr="00455D76">
        <w:rPr>
          <w:rFonts w:ascii="Times New Roman" w:eastAsia="Times New Roman" w:hAnsi="Times New Roman" w:cs="Times New Roman"/>
          <w:spacing w:val="1"/>
          <w:sz w:val="24"/>
          <w:szCs w:val="24"/>
        </w:rPr>
        <w:t>b</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iki</w:t>
      </w:r>
      <w:r w:rsidRPr="00455D76">
        <w:rPr>
          <w:rFonts w:ascii="Times New Roman" w:eastAsia="Times New Roman" w:hAnsi="Times New Roman" w:cs="Times New Roman"/>
          <w:spacing w:val="4"/>
          <w:sz w:val="24"/>
          <w:szCs w:val="24"/>
        </w:rPr>
        <w:t xml:space="preserve"> </w:t>
      </w:r>
      <w:r w:rsidRPr="00455D76">
        <w:rPr>
          <w:rFonts w:ascii="Times New Roman" w:eastAsia="Times New Roman" w:hAnsi="Times New Roman" w:cs="Times New Roman"/>
          <w:spacing w:val="2"/>
          <w:sz w:val="24"/>
          <w:szCs w:val="24"/>
        </w:rPr>
        <w:t>s</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z w:val="24"/>
          <w:szCs w:val="24"/>
        </w:rPr>
        <w:t>t</w:t>
      </w:r>
      <w:r w:rsidRPr="00455D76">
        <w:rPr>
          <w:rFonts w:ascii="Times New Roman" w:eastAsia="Times New Roman" w:hAnsi="Times New Roman" w:cs="Times New Roman"/>
          <w:spacing w:val="1"/>
          <w:sz w:val="24"/>
          <w:szCs w:val="24"/>
        </w:rPr>
        <w:t>i</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p</w:t>
      </w:r>
      <w:r w:rsidRPr="00455D76">
        <w:rPr>
          <w:rFonts w:ascii="Times New Roman" w:eastAsia="Times New Roman" w:hAnsi="Times New Roman" w:cs="Times New Roman"/>
          <w:spacing w:val="1"/>
          <w:sz w:val="24"/>
          <w:szCs w:val="24"/>
        </w:rPr>
        <w:t xml:space="preserve"> </w:t>
      </w:r>
      <w:r w:rsidRPr="00455D76">
        <w:rPr>
          <w:rFonts w:ascii="Times New Roman" w:eastAsia="Times New Roman" w:hAnsi="Times New Roman" w:cs="Times New Roman"/>
          <w:sz w:val="24"/>
          <w:szCs w:val="24"/>
        </w:rPr>
        <w:t>komponen</w:t>
      </w:r>
      <w:r w:rsidRPr="00455D76">
        <w:rPr>
          <w:rFonts w:ascii="Times New Roman" w:eastAsia="Times New Roman" w:hAnsi="Times New Roman" w:cs="Times New Roman"/>
          <w:spacing w:val="1"/>
          <w:sz w:val="24"/>
          <w:szCs w:val="24"/>
        </w:rPr>
        <w:t xml:space="preserve"> </w:t>
      </w:r>
      <w:r w:rsidRPr="00455D76">
        <w:rPr>
          <w:rFonts w:ascii="Times New Roman" w:eastAsia="Times New Roman" w:hAnsi="Times New Roman" w:cs="Times New Roman"/>
          <w:sz w:val="24"/>
          <w:szCs w:val="24"/>
        </w:rPr>
        <w:t>s</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pacing w:val="1"/>
          <w:sz w:val="24"/>
          <w:szCs w:val="24"/>
        </w:rPr>
        <w:t>c</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pacing w:val="1"/>
          <w:sz w:val="24"/>
          <w:szCs w:val="24"/>
        </w:rPr>
        <w:t>r</w:t>
      </w:r>
      <w:r w:rsidRPr="00455D76">
        <w:rPr>
          <w:rFonts w:ascii="Times New Roman" w:eastAsia="Times New Roman" w:hAnsi="Times New Roman" w:cs="Times New Roman"/>
          <w:sz w:val="24"/>
          <w:szCs w:val="24"/>
        </w:rPr>
        <w:t>a s</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pacing w:val="1"/>
          <w:sz w:val="24"/>
          <w:szCs w:val="24"/>
        </w:rPr>
        <w:t>r</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z w:val="24"/>
          <w:szCs w:val="24"/>
        </w:rPr>
        <w:t>mpak.</w:t>
      </w:r>
      <w:r w:rsidRPr="00455D76">
        <w:rPr>
          <w:rFonts w:ascii="Times New Roman" w:eastAsia="Times New Roman" w:hAnsi="Times New Roman" w:cs="Times New Roman"/>
          <w:spacing w:val="1"/>
          <w:sz w:val="24"/>
          <w:szCs w:val="24"/>
        </w:rPr>
        <w:t xml:space="preserve"> </w:t>
      </w:r>
      <w:r w:rsidRPr="00455D76">
        <w:rPr>
          <w:rFonts w:ascii="Times New Roman" w:eastAsia="Times New Roman" w:hAnsi="Times New Roman" w:cs="Times New Roman"/>
          <w:sz w:val="24"/>
          <w:szCs w:val="24"/>
        </w:rPr>
        <w:t>H</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l</w:t>
      </w:r>
      <w:r w:rsidRPr="00455D76">
        <w:rPr>
          <w:rFonts w:ascii="Times New Roman" w:eastAsia="Times New Roman" w:hAnsi="Times New Roman" w:cs="Times New Roman"/>
          <w:spacing w:val="2"/>
          <w:sz w:val="24"/>
          <w:szCs w:val="24"/>
        </w:rPr>
        <w:t xml:space="preserve"> </w:t>
      </w:r>
      <w:r w:rsidRPr="00455D76">
        <w:rPr>
          <w:rFonts w:ascii="Times New Roman" w:eastAsia="Times New Roman" w:hAnsi="Times New Roman" w:cs="Times New Roman"/>
          <w:sz w:val="24"/>
          <w:szCs w:val="24"/>
        </w:rPr>
        <w:t>ini</w:t>
      </w:r>
      <w:r w:rsidRPr="00455D76">
        <w:rPr>
          <w:rFonts w:ascii="Times New Roman" w:eastAsia="Times New Roman" w:hAnsi="Times New Roman" w:cs="Times New Roman"/>
          <w:spacing w:val="2"/>
          <w:sz w:val="24"/>
          <w:szCs w:val="24"/>
        </w:rPr>
        <w:t xml:space="preserve"> s</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z w:val="24"/>
          <w:szCs w:val="24"/>
        </w:rPr>
        <w:t>lain</w:t>
      </w:r>
      <w:r w:rsidRPr="00455D76">
        <w:rPr>
          <w:rFonts w:ascii="Times New Roman" w:eastAsia="Times New Roman" w:hAnsi="Times New Roman" w:cs="Times New Roman"/>
          <w:spacing w:val="1"/>
          <w:sz w:val="24"/>
          <w:szCs w:val="24"/>
        </w:rPr>
        <w:t xml:space="preserve"> </w:t>
      </w:r>
      <w:r w:rsidRPr="00455D76">
        <w:rPr>
          <w:rFonts w:ascii="Times New Roman" w:eastAsia="Times New Roman" w:hAnsi="Times New Roman" w:cs="Times New Roman"/>
          <w:sz w:val="24"/>
          <w:szCs w:val="24"/>
        </w:rPr>
        <w:t>kompone</w:t>
      </w:r>
      <w:r w:rsidRPr="00455D76">
        <w:rPr>
          <w:rFonts w:ascii="Times New Roman" w:eastAsia="Times New Roman" w:hAnsi="Times New Roman" w:cs="Times New Roman"/>
          <w:spacing w:val="4"/>
          <w:sz w:val="24"/>
          <w:szCs w:val="24"/>
        </w:rPr>
        <w:t>n</w:t>
      </w:r>
      <w:r w:rsidRPr="00455D76">
        <w:rPr>
          <w:rFonts w:ascii="Times New Roman" w:eastAsia="Times New Roman" w:hAnsi="Times New Roman" w:cs="Times New Roman"/>
          <w:sz w:val="24"/>
          <w:szCs w:val="24"/>
        </w:rPr>
        <w:t>- komponen</w:t>
      </w:r>
      <w:r w:rsidRPr="00455D76">
        <w:rPr>
          <w:rFonts w:ascii="Times New Roman" w:eastAsia="Times New Roman" w:hAnsi="Times New Roman" w:cs="Times New Roman"/>
          <w:spacing w:val="1"/>
          <w:sz w:val="24"/>
          <w:szCs w:val="24"/>
        </w:rPr>
        <w:t xml:space="preserve"> </w:t>
      </w:r>
      <w:r w:rsidRPr="00455D76">
        <w:rPr>
          <w:rFonts w:ascii="Times New Roman" w:eastAsia="Times New Roman" w:hAnsi="Times New Roman" w:cs="Times New Roman"/>
          <w:sz w:val="24"/>
          <w:szCs w:val="24"/>
        </w:rPr>
        <w:t>i</w:t>
      </w:r>
      <w:r w:rsidRPr="00455D76">
        <w:rPr>
          <w:rFonts w:ascii="Times New Roman" w:eastAsia="Times New Roman" w:hAnsi="Times New Roman" w:cs="Times New Roman"/>
          <w:spacing w:val="1"/>
          <w:sz w:val="24"/>
          <w:szCs w:val="24"/>
        </w:rPr>
        <w:t>t</w:t>
      </w:r>
      <w:r w:rsidRPr="00455D76">
        <w:rPr>
          <w:rFonts w:ascii="Times New Roman" w:eastAsia="Times New Roman" w:hAnsi="Times New Roman" w:cs="Times New Roman"/>
          <w:sz w:val="24"/>
          <w:szCs w:val="24"/>
        </w:rPr>
        <w:t>u</w:t>
      </w:r>
      <w:r w:rsidRPr="00455D76">
        <w:rPr>
          <w:rFonts w:ascii="Times New Roman" w:eastAsia="Times New Roman" w:hAnsi="Times New Roman" w:cs="Times New Roman"/>
          <w:spacing w:val="2"/>
          <w:sz w:val="24"/>
          <w:szCs w:val="24"/>
        </w:rPr>
        <w:t xml:space="preserve"> </w:t>
      </w:r>
      <w:r w:rsidRPr="00455D76">
        <w:rPr>
          <w:rFonts w:ascii="Times New Roman" w:eastAsia="Times New Roman" w:hAnsi="Times New Roman" w:cs="Times New Roman"/>
          <w:sz w:val="24"/>
          <w:szCs w:val="24"/>
        </w:rPr>
        <w:t>b</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hwa s</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lah</w:t>
      </w:r>
      <w:r w:rsidRPr="00455D76">
        <w:rPr>
          <w:rFonts w:ascii="Times New Roman" w:eastAsia="Times New Roman" w:hAnsi="Times New Roman" w:cs="Times New Roman"/>
          <w:spacing w:val="1"/>
          <w:sz w:val="24"/>
          <w:szCs w:val="24"/>
        </w:rPr>
        <w:t xml:space="preserve"> </w:t>
      </w:r>
      <w:r w:rsidRPr="00455D76">
        <w:rPr>
          <w:rFonts w:ascii="Times New Roman" w:eastAsia="Times New Roman" w:hAnsi="Times New Roman" w:cs="Times New Roman"/>
          <w:sz w:val="24"/>
          <w:szCs w:val="24"/>
        </w:rPr>
        <w:t>s</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tu</w:t>
      </w:r>
      <w:r w:rsidRPr="00455D76">
        <w:rPr>
          <w:rFonts w:ascii="Times New Roman" w:eastAsia="Times New Roman" w:hAnsi="Times New Roman" w:cs="Times New Roman"/>
          <w:spacing w:val="2"/>
          <w:sz w:val="24"/>
          <w:szCs w:val="24"/>
        </w:rPr>
        <w:t xml:space="preserve"> </w:t>
      </w:r>
      <w:r w:rsidRPr="00455D76">
        <w:rPr>
          <w:rFonts w:ascii="Times New Roman" w:eastAsia="Times New Roman" w:hAnsi="Times New Roman" w:cs="Times New Roman"/>
          <w:sz w:val="24"/>
          <w:szCs w:val="24"/>
        </w:rPr>
        <w:t>komponen</w:t>
      </w:r>
      <w:r w:rsidRPr="00455D76">
        <w:rPr>
          <w:rFonts w:ascii="Times New Roman" w:eastAsia="Times New Roman" w:hAnsi="Times New Roman" w:cs="Times New Roman"/>
          <w:spacing w:val="4"/>
          <w:sz w:val="24"/>
          <w:szCs w:val="24"/>
        </w:rPr>
        <w:t xml:space="preserve"> </w:t>
      </w:r>
      <w:r w:rsidRPr="00455D76">
        <w:rPr>
          <w:rFonts w:ascii="Times New Roman" w:eastAsia="Times New Roman" w:hAnsi="Times New Roman" w:cs="Times New Roman"/>
          <w:spacing w:val="-5"/>
          <w:sz w:val="24"/>
          <w:szCs w:val="24"/>
        </w:rPr>
        <w:t>y</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pacing w:val="2"/>
          <w:sz w:val="24"/>
          <w:szCs w:val="24"/>
        </w:rPr>
        <w:t>n</w:t>
      </w:r>
      <w:r w:rsidRPr="00455D76">
        <w:rPr>
          <w:rFonts w:ascii="Times New Roman" w:eastAsia="Times New Roman" w:hAnsi="Times New Roman" w:cs="Times New Roman"/>
          <w:sz w:val="24"/>
          <w:szCs w:val="24"/>
        </w:rPr>
        <w:t>g</w:t>
      </w:r>
      <w:r w:rsidRPr="00455D76">
        <w:rPr>
          <w:rFonts w:ascii="Times New Roman" w:eastAsia="Times New Roman" w:hAnsi="Times New Roman" w:cs="Times New Roman"/>
          <w:spacing w:val="2"/>
          <w:sz w:val="24"/>
          <w:szCs w:val="24"/>
        </w:rPr>
        <w:t xml:space="preserve"> </w:t>
      </w:r>
      <w:r w:rsidRPr="00455D76">
        <w:rPr>
          <w:rFonts w:ascii="Times New Roman" w:eastAsia="Times New Roman" w:hAnsi="Times New Roman" w:cs="Times New Roman"/>
          <w:sz w:val="24"/>
          <w:szCs w:val="24"/>
        </w:rPr>
        <w:t>s</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z w:val="24"/>
          <w:szCs w:val="24"/>
        </w:rPr>
        <w:t>lama</w:t>
      </w:r>
      <w:r w:rsidRPr="00455D76">
        <w:rPr>
          <w:rFonts w:ascii="Times New Roman" w:eastAsia="Times New Roman" w:hAnsi="Times New Roman" w:cs="Times New Roman"/>
          <w:spacing w:val="1"/>
          <w:sz w:val="24"/>
          <w:szCs w:val="24"/>
        </w:rPr>
        <w:t xml:space="preserve"> </w:t>
      </w:r>
      <w:r w:rsidRPr="00455D76">
        <w:rPr>
          <w:rFonts w:ascii="Times New Roman" w:eastAsia="Times New Roman" w:hAnsi="Times New Roman" w:cs="Times New Roman"/>
          <w:sz w:val="24"/>
          <w:szCs w:val="24"/>
        </w:rPr>
        <w:t>ini</w:t>
      </w:r>
      <w:r w:rsidRPr="00455D76">
        <w:rPr>
          <w:rFonts w:ascii="Times New Roman" w:eastAsia="Times New Roman" w:hAnsi="Times New Roman" w:cs="Times New Roman"/>
          <w:spacing w:val="2"/>
          <w:sz w:val="24"/>
          <w:szCs w:val="24"/>
        </w:rPr>
        <w:t xml:space="preserve"> </w:t>
      </w:r>
      <w:r w:rsidRPr="00455D76">
        <w:rPr>
          <w:rFonts w:ascii="Times New Roman" w:eastAsia="Times New Roman" w:hAnsi="Times New Roman" w:cs="Times New Roman"/>
          <w:sz w:val="24"/>
          <w:szCs w:val="24"/>
        </w:rPr>
        <w:t>dian</w:t>
      </w:r>
      <w:r w:rsidRPr="00455D76">
        <w:rPr>
          <w:rFonts w:ascii="Times New Roman" w:eastAsia="Times New Roman" w:hAnsi="Times New Roman" w:cs="Times New Roman"/>
          <w:spacing w:val="-3"/>
          <w:sz w:val="24"/>
          <w:szCs w:val="24"/>
        </w:rPr>
        <w:t>g</w:t>
      </w:r>
      <w:r w:rsidRPr="00455D76">
        <w:rPr>
          <w:rFonts w:ascii="Times New Roman" w:eastAsia="Times New Roman" w:hAnsi="Times New Roman" w:cs="Times New Roman"/>
          <w:sz w:val="24"/>
          <w:szCs w:val="24"/>
        </w:rPr>
        <w:t>g</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p</w:t>
      </w:r>
      <w:r w:rsidRPr="00455D76">
        <w:rPr>
          <w:rFonts w:ascii="Times New Roman" w:eastAsia="Times New Roman" w:hAnsi="Times New Roman" w:cs="Times New Roman"/>
          <w:spacing w:val="2"/>
          <w:sz w:val="24"/>
          <w:szCs w:val="24"/>
        </w:rPr>
        <w:t xml:space="preserve"> </w:t>
      </w:r>
      <w:r w:rsidRPr="00455D76">
        <w:rPr>
          <w:rFonts w:ascii="Times New Roman" w:eastAsia="Times New Roman" w:hAnsi="Times New Roman" w:cs="Times New Roman"/>
          <w:sz w:val="24"/>
          <w:szCs w:val="24"/>
        </w:rPr>
        <w:t>s</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n</w:t>
      </w:r>
      <w:r w:rsidRPr="00455D76">
        <w:rPr>
          <w:rFonts w:ascii="Times New Roman" w:eastAsia="Times New Roman" w:hAnsi="Times New Roman" w:cs="Times New Roman"/>
          <w:spacing w:val="-2"/>
          <w:sz w:val="24"/>
          <w:szCs w:val="24"/>
        </w:rPr>
        <w:t>g</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t</w:t>
      </w:r>
      <w:r w:rsidRPr="00455D76">
        <w:rPr>
          <w:rFonts w:ascii="Times New Roman" w:eastAsia="Times New Roman" w:hAnsi="Times New Roman" w:cs="Times New Roman"/>
          <w:spacing w:val="2"/>
          <w:sz w:val="24"/>
          <w:szCs w:val="24"/>
        </w:rPr>
        <w:t xml:space="preserve"> </w:t>
      </w:r>
      <w:r w:rsidRPr="00455D76">
        <w:rPr>
          <w:rFonts w:ascii="Times New Roman" w:eastAsia="Times New Roman" w:hAnsi="Times New Roman" w:cs="Times New Roman"/>
          <w:sz w:val="24"/>
          <w:szCs w:val="24"/>
        </w:rPr>
        <w:t>b</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z w:val="24"/>
          <w:szCs w:val="24"/>
        </w:rPr>
        <w:t>r</w:t>
      </w:r>
      <w:r w:rsidRPr="00455D76">
        <w:rPr>
          <w:rFonts w:ascii="Times New Roman" w:eastAsia="Times New Roman" w:hAnsi="Times New Roman" w:cs="Times New Roman"/>
          <w:spacing w:val="1"/>
          <w:sz w:val="24"/>
          <w:szCs w:val="24"/>
        </w:rPr>
        <w:t>p</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pacing w:val="2"/>
          <w:sz w:val="24"/>
          <w:szCs w:val="24"/>
        </w:rPr>
        <w:t>n</w:t>
      </w:r>
      <w:r w:rsidRPr="00455D76">
        <w:rPr>
          <w:rFonts w:ascii="Times New Roman" w:eastAsia="Times New Roman" w:hAnsi="Times New Roman" w:cs="Times New Roman"/>
          <w:spacing w:val="-2"/>
          <w:sz w:val="24"/>
          <w:szCs w:val="24"/>
        </w:rPr>
        <w:t>g</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ruh d</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lam</w:t>
      </w:r>
      <w:r w:rsidRPr="00455D76">
        <w:rPr>
          <w:rFonts w:ascii="Times New Roman" w:eastAsia="Times New Roman" w:hAnsi="Times New Roman" w:cs="Times New Roman"/>
          <w:spacing w:val="2"/>
          <w:sz w:val="24"/>
          <w:szCs w:val="24"/>
        </w:rPr>
        <w:t xml:space="preserve"> </w:t>
      </w:r>
      <w:r w:rsidRPr="00455D76">
        <w:rPr>
          <w:rFonts w:ascii="Times New Roman" w:eastAsia="Times New Roman" w:hAnsi="Times New Roman" w:cs="Times New Roman"/>
          <w:sz w:val="24"/>
          <w:szCs w:val="24"/>
        </w:rPr>
        <w:t>pros</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z w:val="24"/>
          <w:szCs w:val="24"/>
        </w:rPr>
        <w:t>s</w:t>
      </w:r>
      <w:r w:rsidRPr="00455D76">
        <w:rPr>
          <w:rFonts w:ascii="Times New Roman" w:eastAsia="Times New Roman" w:hAnsi="Times New Roman" w:cs="Times New Roman"/>
          <w:spacing w:val="2"/>
          <w:sz w:val="24"/>
          <w:szCs w:val="24"/>
        </w:rPr>
        <w:t xml:space="preserve"> </w:t>
      </w:r>
      <w:r w:rsidRPr="00455D76">
        <w:rPr>
          <w:rFonts w:ascii="Times New Roman" w:eastAsia="Times New Roman" w:hAnsi="Times New Roman" w:cs="Times New Roman"/>
          <w:sz w:val="24"/>
          <w:szCs w:val="24"/>
        </w:rPr>
        <w:t>p</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z w:val="24"/>
          <w:szCs w:val="24"/>
        </w:rPr>
        <w:t>ndid</w:t>
      </w:r>
      <w:r w:rsidRPr="00455D76">
        <w:rPr>
          <w:rFonts w:ascii="Times New Roman" w:eastAsia="Times New Roman" w:hAnsi="Times New Roman" w:cs="Times New Roman"/>
          <w:spacing w:val="1"/>
          <w:sz w:val="24"/>
          <w:szCs w:val="24"/>
        </w:rPr>
        <w:t>i</w:t>
      </w:r>
      <w:r w:rsidRPr="00455D76">
        <w:rPr>
          <w:rFonts w:ascii="Times New Roman" w:eastAsia="Times New Roman" w:hAnsi="Times New Roman" w:cs="Times New Roman"/>
          <w:sz w:val="24"/>
          <w:szCs w:val="24"/>
        </w:rPr>
        <w:t>k</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n</w:t>
      </w:r>
      <w:r w:rsidRPr="00455D76">
        <w:rPr>
          <w:rFonts w:ascii="Times New Roman" w:eastAsia="Times New Roman" w:hAnsi="Times New Roman" w:cs="Times New Roman"/>
          <w:spacing w:val="2"/>
          <w:sz w:val="24"/>
          <w:szCs w:val="24"/>
        </w:rPr>
        <w:t xml:space="preserve"> </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d</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lah</w:t>
      </w:r>
      <w:r w:rsidRPr="00455D76">
        <w:rPr>
          <w:rFonts w:ascii="Times New Roman" w:eastAsia="Times New Roman" w:hAnsi="Times New Roman" w:cs="Times New Roman"/>
          <w:spacing w:val="2"/>
          <w:sz w:val="24"/>
          <w:szCs w:val="24"/>
        </w:rPr>
        <w:t xml:space="preserve"> </w:t>
      </w:r>
      <w:r w:rsidRPr="00455D76">
        <w:rPr>
          <w:rFonts w:ascii="Times New Roman" w:eastAsia="Times New Roman" w:hAnsi="Times New Roman" w:cs="Times New Roman"/>
          <w:sz w:val="24"/>
          <w:szCs w:val="24"/>
        </w:rPr>
        <w:t>komponen</w:t>
      </w:r>
      <w:r w:rsidRPr="00455D76">
        <w:rPr>
          <w:rFonts w:ascii="Times New Roman" w:eastAsia="Times New Roman" w:hAnsi="Times New Roman" w:cs="Times New Roman"/>
          <w:spacing w:val="2"/>
          <w:sz w:val="24"/>
          <w:szCs w:val="24"/>
        </w:rPr>
        <w:t xml:space="preserve"> </w:t>
      </w:r>
      <w:r w:rsidRPr="00455D76">
        <w:rPr>
          <w:rFonts w:ascii="Times New Roman" w:eastAsia="Times New Roman" w:hAnsi="Times New Roman" w:cs="Times New Roman"/>
          <w:spacing w:val="-2"/>
          <w:sz w:val="24"/>
          <w:szCs w:val="24"/>
        </w:rPr>
        <w:t>g</w:t>
      </w:r>
      <w:r w:rsidRPr="00455D76">
        <w:rPr>
          <w:rFonts w:ascii="Times New Roman" w:eastAsia="Times New Roman" w:hAnsi="Times New Roman" w:cs="Times New Roman"/>
          <w:sz w:val="24"/>
          <w:szCs w:val="24"/>
        </w:rPr>
        <w:t>u</w:t>
      </w:r>
      <w:r w:rsidRPr="00455D76">
        <w:rPr>
          <w:rFonts w:ascii="Times New Roman" w:eastAsia="Times New Roman" w:hAnsi="Times New Roman" w:cs="Times New Roman"/>
          <w:spacing w:val="1"/>
          <w:sz w:val="24"/>
          <w:szCs w:val="24"/>
        </w:rPr>
        <w:t>r</w:t>
      </w:r>
      <w:r w:rsidRPr="00455D76">
        <w:rPr>
          <w:rFonts w:ascii="Times New Roman" w:eastAsia="Times New Roman" w:hAnsi="Times New Roman" w:cs="Times New Roman"/>
          <w:sz w:val="24"/>
          <w:szCs w:val="24"/>
        </w:rPr>
        <w:t>u.</w:t>
      </w:r>
      <w:r w:rsidRPr="00455D76">
        <w:rPr>
          <w:rFonts w:ascii="Times New Roman" w:eastAsia="Times New Roman" w:hAnsi="Times New Roman" w:cs="Times New Roman"/>
          <w:spacing w:val="2"/>
          <w:sz w:val="24"/>
          <w:szCs w:val="24"/>
        </w:rPr>
        <w:t xml:space="preserve"> </w:t>
      </w:r>
      <w:r w:rsidRPr="00455D76">
        <w:rPr>
          <w:rFonts w:ascii="Times New Roman" w:eastAsia="Times New Roman" w:hAnsi="Times New Roman" w:cs="Times New Roman"/>
          <w:sz w:val="24"/>
          <w:szCs w:val="24"/>
        </w:rPr>
        <w:t>G</w:t>
      </w:r>
      <w:r w:rsidRPr="00455D76">
        <w:rPr>
          <w:rFonts w:ascii="Times New Roman" w:eastAsia="Times New Roman" w:hAnsi="Times New Roman" w:cs="Times New Roman"/>
          <w:spacing w:val="2"/>
          <w:sz w:val="24"/>
          <w:szCs w:val="24"/>
        </w:rPr>
        <w:t>u</w:t>
      </w:r>
      <w:r w:rsidRPr="00455D76">
        <w:rPr>
          <w:rFonts w:ascii="Times New Roman" w:eastAsia="Times New Roman" w:hAnsi="Times New Roman" w:cs="Times New Roman"/>
          <w:sz w:val="24"/>
          <w:szCs w:val="24"/>
        </w:rPr>
        <w:t>ru</w:t>
      </w:r>
      <w:r>
        <w:rPr>
          <w:rFonts w:ascii="Times New Roman" w:eastAsia="Times New Roman" w:hAnsi="Times New Roman" w:cs="Times New Roman"/>
          <w:sz w:val="24"/>
          <w:szCs w:val="24"/>
        </w:rPr>
        <w:t xml:space="preserve"> </w:t>
      </w:r>
      <w:proofErr w:type="gramStart"/>
      <w:r w:rsidRPr="00455D76">
        <w:rPr>
          <w:rFonts w:ascii="Times New Roman" w:eastAsia="Times New Roman" w:hAnsi="Times New Roman" w:cs="Times New Roman"/>
          <w:sz w:val="24"/>
          <w:szCs w:val="24"/>
        </w:rPr>
        <w:t>me</w:t>
      </w:r>
      <w:r w:rsidRPr="00455D76">
        <w:rPr>
          <w:rFonts w:ascii="Times New Roman" w:eastAsia="Times New Roman" w:hAnsi="Times New Roman" w:cs="Times New Roman"/>
          <w:spacing w:val="-1"/>
          <w:sz w:val="24"/>
          <w:szCs w:val="24"/>
        </w:rPr>
        <w:t>r</w:t>
      </w:r>
      <w:r w:rsidRPr="00455D76">
        <w:rPr>
          <w:rFonts w:ascii="Times New Roman" w:eastAsia="Times New Roman" w:hAnsi="Times New Roman" w:cs="Times New Roman"/>
          <w:sz w:val="24"/>
          <w:szCs w:val="24"/>
        </w:rPr>
        <w:t>up</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k</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n</w:t>
      </w:r>
      <w:proofErr w:type="gramEnd"/>
      <w:r w:rsidRPr="00455D76">
        <w:rPr>
          <w:rFonts w:ascii="Times New Roman" w:eastAsia="Times New Roman" w:hAnsi="Times New Roman" w:cs="Times New Roman"/>
          <w:spacing w:val="2"/>
          <w:sz w:val="24"/>
          <w:szCs w:val="24"/>
        </w:rPr>
        <w:t xml:space="preserve"> </w:t>
      </w:r>
      <w:r w:rsidRPr="00455D76">
        <w:rPr>
          <w:rFonts w:ascii="Times New Roman" w:eastAsia="Times New Roman" w:hAnsi="Times New Roman" w:cs="Times New Roman"/>
          <w:sz w:val="24"/>
          <w:szCs w:val="24"/>
        </w:rPr>
        <w:t>ujung to</w:t>
      </w:r>
      <w:r w:rsidRPr="00455D76">
        <w:rPr>
          <w:rFonts w:ascii="Times New Roman" w:eastAsia="Times New Roman" w:hAnsi="Times New Roman" w:cs="Times New Roman"/>
          <w:spacing w:val="1"/>
          <w:sz w:val="24"/>
          <w:szCs w:val="24"/>
        </w:rPr>
        <w:t>m</w:t>
      </w:r>
      <w:r w:rsidRPr="00455D76">
        <w:rPr>
          <w:rFonts w:ascii="Times New Roman" w:eastAsia="Times New Roman" w:hAnsi="Times New Roman" w:cs="Times New Roman"/>
          <w:sz w:val="24"/>
          <w:szCs w:val="24"/>
        </w:rPr>
        <w:t>b</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k</w:t>
      </w:r>
      <w:r w:rsidRPr="00455D76">
        <w:rPr>
          <w:rFonts w:ascii="Times New Roman" w:eastAsia="Times New Roman" w:hAnsi="Times New Roman" w:cs="Times New Roman"/>
          <w:spacing w:val="5"/>
          <w:sz w:val="24"/>
          <w:szCs w:val="24"/>
        </w:rPr>
        <w:t xml:space="preserve"> </w:t>
      </w:r>
      <w:r w:rsidRPr="00455D76">
        <w:rPr>
          <w:rFonts w:ascii="Times New Roman" w:eastAsia="Times New Roman" w:hAnsi="Times New Roman" w:cs="Times New Roman"/>
          <w:spacing w:val="-5"/>
          <w:sz w:val="24"/>
          <w:szCs w:val="24"/>
        </w:rPr>
        <w:t>y</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pacing w:val="5"/>
          <w:sz w:val="24"/>
          <w:szCs w:val="24"/>
        </w:rPr>
        <w:t>n</w:t>
      </w:r>
      <w:r w:rsidRPr="00455D76">
        <w:rPr>
          <w:rFonts w:ascii="Times New Roman" w:eastAsia="Times New Roman" w:hAnsi="Times New Roman" w:cs="Times New Roman"/>
          <w:sz w:val="24"/>
          <w:szCs w:val="24"/>
        </w:rPr>
        <w:t>g b</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z w:val="24"/>
          <w:szCs w:val="24"/>
        </w:rPr>
        <w:t>rhub</w:t>
      </w:r>
      <w:r w:rsidRPr="00455D76">
        <w:rPr>
          <w:rFonts w:ascii="Times New Roman" w:eastAsia="Times New Roman" w:hAnsi="Times New Roman" w:cs="Times New Roman"/>
          <w:spacing w:val="-1"/>
          <w:sz w:val="24"/>
          <w:szCs w:val="24"/>
        </w:rPr>
        <w:t>u</w:t>
      </w:r>
      <w:r w:rsidRPr="00455D76">
        <w:rPr>
          <w:rFonts w:ascii="Times New Roman" w:eastAsia="Times New Roman" w:hAnsi="Times New Roman" w:cs="Times New Roman"/>
          <w:spacing w:val="2"/>
          <w:sz w:val="24"/>
          <w:szCs w:val="24"/>
        </w:rPr>
        <w:t>n</w:t>
      </w:r>
      <w:r w:rsidRPr="00455D76">
        <w:rPr>
          <w:rFonts w:ascii="Times New Roman" w:eastAsia="Times New Roman" w:hAnsi="Times New Roman" w:cs="Times New Roman"/>
          <w:spacing w:val="-2"/>
          <w:sz w:val="24"/>
          <w:szCs w:val="24"/>
        </w:rPr>
        <w:t>g</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n</w:t>
      </w:r>
      <w:r w:rsidRPr="00455D76">
        <w:rPr>
          <w:rFonts w:ascii="Times New Roman" w:eastAsia="Times New Roman" w:hAnsi="Times New Roman" w:cs="Times New Roman"/>
          <w:spacing w:val="2"/>
          <w:sz w:val="24"/>
          <w:szCs w:val="24"/>
        </w:rPr>
        <w:t xml:space="preserve"> </w:t>
      </w:r>
      <w:r w:rsidRPr="00455D76">
        <w:rPr>
          <w:rFonts w:ascii="Times New Roman" w:eastAsia="Times New Roman" w:hAnsi="Times New Roman" w:cs="Times New Roman"/>
          <w:sz w:val="24"/>
          <w:szCs w:val="24"/>
        </w:rPr>
        <w:t>la</w:t>
      </w:r>
      <w:r w:rsidRPr="00455D76">
        <w:rPr>
          <w:rFonts w:ascii="Times New Roman" w:eastAsia="Times New Roman" w:hAnsi="Times New Roman" w:cs="Times New Roman"/>
          <w:spacing w:val="2"/>
          <w:sz w:val="24"/>
          <w:szCs w:val="24"/>
        </w:rPr>
        <w:t>n</w:t>
      </w:r>
      <w:r w:rsidRPr="00455D76">
        <w:rPr>
          <w:rFonts w:ascii="Times New Roman" w:eastAsia="Times New Roman" w:hAnsi="Times New Roman" w:cs="Times New Roman"/>
          <w:spacing w:val="-2"/>
          <w:sz w:val="24"/>
          <w:szCs w:val="24"/>
        </w:rPr>
        <w:t>g</w:t>
      </w:r>
      <w:r w:rsidRPr="00455D76">
        <w:rPr>
          <w:rFonts w:ascii="Times New Roman" w:eastAsia="Times New Roman" w:hAnsi="Times New Roman" w:cs="Times New Roman"/>
          <w:sz w:val="24"/>
          <w:szCs w:val="24"/>
        </w:rPr>
        <w:t>su</w:t>
      </w:r>
      <w:r w:rsidRPr="00455D76">
        <w:rPr>
          <w:rFonts w:ascii="Times New Roman" w:eastAsia="Times New Roman" w:hAnsi="Times New Roman" w:cs="Times New Roman"/>
          <w:spacing w:val="2"/>
          <w:sz w:val="24"/>
          <w:szCs w:val="24"/>
        </w:rPr>
        <w:t>n</w:t>
      </w:r>
      <w:r w:rsidRPr="00455D76">
        <w:rPr>
          <w:rFonts w:ascii="Times New Roman" w:eastAsia="Times New Roman" w:hAnsi="Times New Roman" w:cs="Times New Roman"/>
          <w:sz w:val="24"/>
          <w:szCs w:val="24"/>
        </w:rPr>
        <w:t xml:space="preserve">g </w:t>
      </w:r>
      <w:r w:rsidRPr="00455D76">
        <w:rPr>
          <w:rFonts w:ascii="Times New Roman" w:eastAsia="Times New Roman" w:hAnsi="Times New Roman" w:cs="Times New Roman"/>
          <w:spacing w:val="2"/>
          <w:sz w:val="24"/>
          <w:szCs w:val="24"/>
        </w:rPr>
        <w:t>d</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z w:val="24"/>
          <w:szCs w:val="24"/>
        </w:rPr>
        <w:t>ng</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n</w:t>
      </w:r>
      <w:r w:rsidRPr="00455D76">
        <w:rPr>
          <w:rFonts w:ascii="Times New Roman" w:eastAsia="Times New Roman" w:hAnsi="Times New Roman" w:cs="Times New Roman"/>
          <w:spacing w:val="2"/>
          <w:sz w:val="24"/>
          <w:szCs w:val="24"/>
        </w:rPr>
        <w:t xml:space="preserve"> </w:t>
      </w:r>
      <w:r w:rsidRPr="00455D76">
        <w:rPr>
          <w:rFonts w:ascii="Times New Roman" w:eastAsia="Times New Roman" w:hAnsi="Times New Roman" w:cs="Times New Roman"/>
          <w:sz w:val="24"/>
          <w:szCs w:val="24"/>
        </w:rPr>
        <w:t>si</w:t>
      </w:r>
      <w:r w:rsidRPr="00455D76">
        <w:rPr>
          <w:rFonts w:ascii="Times New Roman" w:eastAsia="Times New Roman" w:hAnsi="Times New Roman" w:cs="Times New Roman"/>
          <w:spacing w:val="1"/>
          <w:sz w:val="24"/>
          <w:szCs w:val="24"/>
        </w:rPr>
        <w:t>s</w:t>
      </w:r>
      <w:r w:rsidRPr="00455D76">
        <w:rPr>
          <w:rFonts w:ascii="Times New Roman" w:eastAsia="Times New Roman" w:hAnsi="Times New Roman" w:cs="Times New Roman"/>
          <w:sz w:val="24"/>
          <w:szCs w:val="24"/>
        </w:rPr>
        <w:t>wa</w:t>
      </w:r>
      <w:r w:rsidRPr="00455D76">
        <w:rPr>
          <w:rFonts w:ascii="Times New Roman" w:eastAsia="Times New Roman" w:hAnsi="Times New Roman" w:cs="Times New Roman"/>
          <w:spacing w:val="1"/>
          <w:sz w:val="24"/>
          <w:szCs w:val="24"/>
        </w:rPr>
        <w:t xml:space="preserve"> </w:t>
      </w:r>
      <w:r w:rsidRPr="00455D76">
        <w:rPr>
          <w:rFonts w:ascii="Times New Roman" w:eastAsia="Times New Roman" w:hAnsi="Times New Roman" w:cs="Times New Roman"/>
          <w:sz w:val="24"/>
          <w:szCs w:val="24"/>
        </w:rPr>
        <w:t>s</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pacing w:val="2"/>
          <w:sz w:val="24"/>
          <w:szCs w:val="24"/>
        </w:rPr>
        <w:t>b</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pacing w:val="-2"/>
          <w:sz w:val="24"/>
          <w:szCs w:val="24"/>
        </w:rPr>
        <w:t>g</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i</w:t>
      </w:r>
      <w:r w:rsidRPr="00455D76">
        <w:rPr>
          <w:rFonts w:ascii="Times New Roman" w:eastAsia="Times New Roman" w:hAnsi="Times New Roman" w:cs="Times New Roman"/>
          <w:spacing w:val="3"/>
          <w:sz w:val="24"/>
          <w:szCs w:val="24"/>
        </w:rPr>
        <w:t xml:space="preserve"> </w:t>
      </w:r>
      <w:r w:rsidRPr="00455D76">
        <w:rPr>
          <w:rFonts w:ascii="Times New Roman" w:eastAsia="Times New Roman" w:hAnsi="Times New Roman" w:cs="Times New Roman"/>
          <w:sz w:val="24"/>
          <w:szCs w:val="24"/>
        </w:rPr>
        <w:t>sub</w:t>
      </w:r>
      <w:r w:rsidRPr="00455D76">
        <w:rPr>
          <w:rFonts w:ascii="Times New Roman" w:eastAsia="Times New Roman" w:hAnsi="Times New Roman" w:cs="Times New Roman"/>
          <w:spacing w:val="3"/>
          <w:sz w:val="24"/>
          <w:szCs w:val="24"/>
        </w:rPr>
        <w:t>j</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z w:val="24"/>
          <w:szCs w:val="24"/>
        </w:rPr>
        <w:t>k</w:t>
      </w:r>
      <w:r w:rsidRPr="00455D76">
        <w:rPr>
          <w:rFonts w:ascii="Times New Roman" w:eastAsia="Times New Roman" w:hAnsi="Times New Roman" w:cs="Times New Roman"/>
          <w:spacing w:val="2"/>
          <w:sz w:val="24"/>
          <w:szCs w:val="24"/>
        </w:rPr>
        <w:t xml:space="preserve"> </w:t>
      </w:r>
      <w:r w:rsidRPr="00455D76">
        <w:rPr>
          <w:rFonts w:ascii="Times New Roman" w:eastAsia="Times New Roman" w:hAnsi="Times New Roman" w:cs="Times New Roman"/>
          <w:sz w:val="24"/>
          <w:szCs w:val="24"/>
        </w:rPr>
        <w:t>d</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n</w:t>
      </w:r>
      <w:r w:rsidRPr="00455D76">
        <w:rPr>
          <w:rFonts w:ascii="Times New Roman" w:eastAsia="Times New Roman" w:hAnsi="Times New Roman" w:cs="Times New Roman"/>
          <w:spacing w:val="2"/>
          <w:sz w:val="24"/>
          <w:szCs w:val="24"/>
        </w:rPr>
        <w:t xml:space="preserve"> </w:t>
      </w:r>
      <w:r w:rsidRPr="00455D76">
        <w:rPr>
          <w:rFonts w:ascii="Times New Roman" w:eastAsia="Times New Roman" w:hAnsi="Times New Roman" w:cs="Times New Roman"/>
          <w:sz w:val="24"/>
          <w:szCs w:val="24"/>
        </w:rPr>
        <w:t>objek</w:t>
      </w:r>
      <w:r w:rsidRPr="00455D76">
        <w:rPr>
          <w:rFonts w:ascii="Times New Roman" w:eastAsia="Times New Roman" w:hAnsi="Times New Roman" w:cs="Times New Roman"/>
          <w:spacing w:val="2"/>
          <w:sz w:val="24"/>
          <w:szCs w:val="24"/>
        </w:rPr>
        <w:t xml:space="preserve"> b</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z w:val="24"/>
          <w:szCs w:val="24"/>
        </w:rPr>
        <w:t>laj</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r.</w:t>
      </w:r>
      <w:r w:rsidRPr="00455D76">
        <w:rPr>
          <w:rFonts w:ascii="Times New Roman" w:eastAsia="Times New Roman" w:hAnsi="Times New Roman" w:cs="Times New Roman"/>
          <w:spacing w:val="4"/>
          <w:sz w:val="24"/>
          <w:szCs w:val="24"/>
        </w:rPr>
        <w:t xml:space="preserve"> </w:t>
      </w:r>
      <w:r w:rsidRPr="00455D76">
        <w:rPr>
          <w:rFonts w:ascii="Times New Roman" w:eastAsia="Times New Roman" w:hAnsi="Times New Roman" w:cs="Times New Roman"/>
          <w:spacing w:val="-2"/>
          <w:sz w:val="24"/>
          <w:szCs w:val="24"/>
        </w:rPr>
        <w:t>B</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g</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i</w:t>
      </w:r>
      <w:r w:rsidRPr="00455D76">
        <w:rPr>
          <w:rFonts w:ascii="Times New Roman" w:eastAsia="Times New Roman" w:hAnsi="Times New Roman" w:cs="Times New Roman"/>
          <w:spacing w:val="1"/>
          <w:sz w:val="24"/>
          <w:szCs w:val="24"/>
        </w:rPr>
        <w:t>m</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n</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pun</w:t>
      </w:r>
      <w:r w:rsidRPr="00455D76">
        <w:rPr>
          <w:rFonts w:ascii="Times New Roman" w:eastAsia="Times New Roman" w:hAnsi="Times New Roman" w:cs="Times New Roman"/>
          <w:spacing w:val="2"/>
          <w:sz w:val="24"/>
          <w:szCs w:val="24"/>
        </w:rPr>
        <w:t xml:space="preserve"> </w:t>
      </w:r>
      <w:r w:rsidRPr="00455D76">
        <w:rPr>
          <w:rFonts w:ascii="Times New Roman" w:eastAsia="Times New Roman" w:hAnsi="Times New Roman" w:cs="Times New Roman"/>
          <w:sz w:val="24"/>
          <w:szCs w:val="24"/>
        </w:rPr>
        <w:t>b</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pacing w:val="-2"/>
          <w:sz w:val="24"/>
          <w:szCs w:val="24"/>
        </w:rPr>
        <w:t>g</w:t>
      </w:r>
      <w:r w:rsidRPr="00455D76">
        <w:rPr>
          <w:rFonts w:ascii="Times New Roman" w:eastAsia="Times New Roman" w:hAnsi="Times New Roman" w:cs="Times New Roman"/>
          <w:spacing w:val="2"/>
          <w:sz w:val="24"/>
          <w:szCs w:val="24"/>
        </w:rPr>
        <w:t>u</w:t>
      </w:r>
      <w:r w:rsidRPr="00455D76">
        <w:rPr>
          <w:rFonts w:ascii="Times New Roman" w:eastAsia="Times New Roman" w:hAnsi="Times New Roman" w:cs="Times New Roman"/>
          <w:sz w:val="24"/>
          <w:szCs w:val="24"/>
        </w:rPr>
        <w:t>s d</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n</w:t>
      </w:r>
      <w:r w:rsidRPr="00455D76">
        <w:rPr>
          <w:rFonts w:ascii="Times New Roman" w:eastAsia="Times New Roman" w:hAnsi="Times New Roman" w:cs="Times New Roman"/>
          <w:spacing w:val="1"/>
          <w:sz w:val="24"/>
          <w:szCs w:val="24"/>
        </w:rPr>
        <w:t xml:space="preserve"> </w:t>
      </w:r>
      <w:r w:rsidRPr="00455D76">
        <w:rPr>
          <w:rFonts w:ascii="Times New Roman" w:eastAsia="Times New Roman" w:hAnsi="Times New Roman" w:cs="Times New Roman"/>
          <w:sz w:val="24"/>
          <w:szCs w:val="24"/>
        </w:rPr>
        <w:t>ide</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l</w:t>
      </w:r>
      <w:r w:rsidRPr="00455D76">
        <w:rPr>
          <w:rFonts w:ascii="Times New Roman" w:eastAsia="Times New Roman" w:hAnsi="Times New Roman" w:cs="Times New Roman"/>
          <w:spacing w:val="5"/>
          <w:sz w:val="24"/>
          <w:szCs w:val="24"/>
        </w:rPr>
        <w:t>n</w:t>
      </w:r>
      <w:r w:rsidRPr="00455D76">
        <w:rPr>
          <w:rFonts w:ascii="Times New Roman" w:eastAsia="Times New Roman" w:hAnsi="Times New Roman" w:cs="Times New Roman"/>
          <w:spacing w:val="-5"/>
          <w:sz w:val="24"/>
          <w:szCs w:val="24"/>
        </w:rPr>
        <w:t>y</w:t>
      </w:r>
      <w:r w:rsidRPr="00455D76">
        <w:rPr>
          <w:rFonts w:ascii="Times New Roman" w:eastAsia="Times New Roman" w:hAnsi="Times New Roman" w:cs="Times New Roman"/>
          <w:sz w:val="24"/>
          <w:szCs w:val="24"/>
        </w:rPr>
        <w:t>a kurikulum</w:t>
      </w:r>
      <w:r w:rsidRPr="00455D76">
        <w:rPr>
          <w:rFonts w:ascii="Times New Roman" w:eastAsia="Times New Roman" w:hAnsi="Times New Roman" w:cs="Times New Roman"/>
          <w:spacing w:val="4"/>
          <w:sz w:val="24"/>
          <w:szCs w:val="24"/>
        </w:rPr>
        <w:t xml:space="preserve"> </w:t>
      </w:r>
      <w:r w:rsidRPr="00455D76">
        <w:rPr>
          <w:rFonts w:ascii="Times New Roman" w:eastAsia="Times New Roman" w:hAnsi="Times New Roman" w:cs="Times New Roman"/>
          <w:sz w:val="24"/>
          <w:szCs w:val="24"/>
        </w:rPr>
        <w:lastRenderedPageBreak/>
        <w:t>p</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z w:val="24"/>
          <w:szCs w:val="24"/>
        </w:rPr>
        <w:t>ndid</w:t>
      </w:r>
      <w:r w:rsidRPr="00455D76">
        <w:rPr>
          <w:rFonts w:ascii="Times New Roman" w:eastAsia="Times New Roman" w:hAnsi="Times New Roman" w:cs="Times New Roman"/>
          <w:spacing w:val="1"/>
          <w:sz w:val="24"/>
          <w:szCs w:val="24"/>
        </w:rPr>
        <w:t>i</w:t>
      </w:r>
      <w:r w:rsidRPr="00455D76">
        <w:rPr>
          <w:rFonts w:ascii="Times New Roman" w:eastAsia="Times New Roman" w:hAnsi="Times New Roman" w:cs="Times New Roman"/>
          <w:sz w:val="24"/>
          <w:szCs w:val="24"/>
        </w:rPr>
        <w:t>k</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n,</w:t>
      </w:r>
      <w:r w:rsidRPr="00455D76">
        <w:rPr>
          <w:rFonts w:ascii="Times New Roman" w:eastAsia="Times New Roman" w:hAnsi="Times New Roman" w:cs="Times New Roman"/>
          <w:spacing w:val="1"/>
          <w:sz w:val="24"/>
          <w:szCs w:val="24"/>
        </w:rPr>
        <w:t xml:space="preserve"> </w:t>
      </w:r>
      <w:r w:rsidRPr="00455D76">
        <w:rPr>
          <w:rFonts w:ascii="Times New Roman" w:eastAsia="Times New Roman" w:hAnsi="Times New Roman" w:cs="Times New Roman"/>
          <w:sz w:val="24"/>
          <w:szCs w:val="24"/>
        </w:rPr>
        <w:t>le</w:t>
      </w:r>
      <w:r w:rsidRPr="00455D76">
        <w:rPr>
          <w:rFonts w:ascii="Times New Roman" w:eastAsia="Times New Roman" w:hAnsi="Times New Roman" w:cs="Times New Roman"/>
          <w:spacing w:val="2"/>
          <w:sz w:val="24"/>
          <w:szCs w:val="24"/>
        </w:rPr>
        <w:t>n</w:t>
      </w:r>
      <w:r w:rsidRPr="00455D76">
        <w:rPr>
          <w:rFonts w:ascii="Times New Roman" w:eastAsia="Times New Roman" w:hAnsi="Times New Roman" w:cs="Times New Roman"/>
          <w:spacing w:val="-2"/>
          <w:sz w:val="24"/>
          <w:szCs w:val="24"/>
        </w:rPr>
        <w:t>g</w:t>
      </w:r>
      <w:r w:rsidRPr="00455D76">
        <w:rPr>
          <w:rFonts w:ascii="Times New Roman" w:eastAsia="Times New Roman" w:hAnsi="Times New Roman" w:cs="Times New Roman"/>
          <w:sz w:val="24"/>
          <w:szCs w:val="24"/>
        </w:rPr>
        <w:t>k</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p</w:t>
      </w:r>
      <w:r w:rsidRPr="00455D76">
        <w:rPr>
          <w:rFonts w:ascii="Times New Roman" w:eastAsia="Times New Roman" w:hAnsi="Times New Roman" w:cs="Times New Roman"/>
          <w:spacing w:val="5"/>
          <w:sz w:val="24"/>
          <w:szCs w:val="24"/>
        </w:rPr>
        <w:t>n</w:t>
      </w:r>
      <w:r w:rsidRPr="00455D76">
        <w:rPr>
          <w:rFonts w:ascii="Times New Roman" w:eastAsia="Times New Roman" w:hAnsi="Times New Roman" w:cs="Times New Roman"/>
          <w:spacing w:val="-5"/>
          <w:sz w:val="24"/>
          <w:szCs w:val="24"/>
        </w:rPr>
        <w:t>y</w:t>
      </w:r>
      <w:r w:rsidRPr="00455D76">
        <w:rPr>
          <w:rFonts w:ascii="Times New Roman" w:eastAsia="Times New Roman" w:hAnsi="Times New Roman" w:cs="Times New Roman"/>
          <w:sz w:val="24"/>
          <w:szCs w:val="24"/>
        </w:rPr>
        <w:t>a</w:t>
      </w:r>
      <w:r w:rsidRPr="00455D76">
        <w:rPr>
          <w:rFonts w:ascii="Times New Roman" w:eastAsia="Times New Roman" w:hAnsi="Times New Roman" w:cs="Times New Roman"/>
          <w:spacing w:val="2"/>
          <w:sz w:val="24"/>
          <w:szCs w:val="24"/>
        </w:rPr>
        <w:t xml:space="preserve"> </w:t>
      </w:r>
      <w:r w:rsidRPr="00455D76">
        <w:rPr>
          <w:rFonts w:ascii="Times New Roman" w:eastAsia="Times New Roman" w:hAnsi="Times New Roman" w:cs="Times New Roman"/>
          <w:sz w:val="24"/>
          <w:szCs w:val="24"/>
        </w:rPr>
        <w:t>s</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r</w:t>
      </w:r>
      <w:r w:rsidRPr="00455D76">
        <w:rPr>
          <w:rFonts w:ascii="Times New Roman" w:eastAsia="Times New Roman" w:hAnsi="Times New Roman" w:cs="Times New Roman"/>
          <w:spacing w:val="-2"/>
          <w:sz w:val="24"/>
          <w:szCs w:val="24"/>
        </w:rPr>
        <w:t>a</w:t>
      </w:r>
      <w:r w:rsidRPr="00455D76">
        <w:rPr>
          <w:rFonts w:ascii="Times New Roman" w:eastAsia="Times New Roman" w:hAnsi="Times New Roman" w:cs="Times New Roman"/>
          <w:sz w:val="24"/>
          <w:szCs w:val="24"/>
        </w:rPr>
        <w:t xml:space="preserve">na </w:t>
      </w:r>
      <w:r w:rsidRPr="00455D76">
        <w:rPr>
          <w:rFonts w:ascii="Times New Roman" w:eastAsia="Times New Roman" w:hAnsi="Times New Roman" w:cs="Times New Roman"/>
          <w:spacing w:val="2"/>
          <w:sz w:val="24"/>
          <w:szCs w:val="24"/>
        </w:rPr>
        <w:t>d</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n</w:t>
      </w:r>
      <w:r w:rsidRPr="00455D76">
        <w:rPr>
          <w:rFonts w:ascii="Times New Roman" w:eastAsia="Times New Roman" w:hAnsi="Times New Roman" w:cs="Times New Roman"/>
          <w:spacing w:val="1"/>
          <w:sz w:val="24"/>
          <w:szCs w:val="24"/>
        </w:rPr>
        <w:t xml:space="preserve"> </w:t>
      </w:r>
      <w:r w:rsidRPr="00455D76">
        <w:rPr>
          <w:rFonts w:ascii="Times New Roman" w:eastAsia="Times New Roman" w:hAnsi="Times New Roman" w:cs="Times New Roman"/>
          <w:sz w:val="24"/>
          <w:szCs w:val="24"/>
        </w:rPr>
        <w:t>pr</w:t>
      </w:r>
      <w:r w:rsidRPr="00455D76">
        <w:rPr>
          <w:rFonts w:ascii="Times New Roman" w:eastAsia="Times New Roman" w:hAnsi="Times New Roman" w:cs="Times New Roman"/>
          <w:spacing w:val="-2"/>
          <w:sz w:val="24"/>
          <w:szCs w:val="24"/>
        </w:rPr>
        <w:t>a</w:t>
      </w:r>
      <w:r w:rsidRPr="00455D76">
        <w:rPr>
          <w:rFonts w:ascii="Times New Roman" w:eastAsia="Times New Roman" w:hAnsi="Times New Roman" w:cs="Times New Roman"/>
          <w:spacing w:val="2"/>
          <w:sz w:val="24"/>
          <w:szCs w:val="24"/>
        </w:rPr>
        <w:t>s</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r</w:t>
      </w:r>
      <w:r w:rsidRPr="00455D76">
        <w:rPr>
          <w:rFonts w:ascii="Times New Roman" w:eastAsia="Times New Roman" w:hAnsi="Times New Roman" w:cs="Times New Roman"/>
          <w:spacing w:val="-2"/>
          <w:sz w:val="24"/>
          <w:szCs w:val="24"/>
        </w:rPr>
        <w:t>a</w:t>
      </w:r>
      <w:r w:rsidRPr="00455D76">
        <w:rPr>
          <w:rFonts w:ascii="Times New Roman" w:eastAsia="Times New Roman" w:hAnsi="Times New Roman" w:cs="Times New Roman"/>
          <w:spacing w:val="2"/>
          <w:sz w:val="24"/>
          <w:szCs w:val="24"/>
        </w:rPr>
        <w:t>n</w:t>
      </w:r>
      <w:r w:rsidRPr="00455D76">
        <w:rPr>
          <w:rFonts w:ascii="Times New Roman" w:eastAsia="Times New Roman" w:hAnsi="Times New Roman" w:cs="Times New Roman"/>
          <w:sz w:val="24"/>
          <w:szCs w:val="24"/>
        </w:rPr>
        <w:t xml:space="preserve">a </w:t>
      </w:r>
      <w:r w:rsidRPr="00455D76">
        <w:rPr>
          <w:rFonts w:ascii="Times New Roman" w:eastAsia="Times New Roman" w:hAnsi="Times New Roman" w:cs="Times New Roman"/>
          <w:spacing w:val="2"/>
          <w:sz w:val="24"/>
          <w:szCs w:val="24"/>
        </w:rPr>
        <w:t>p</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z w:val="24"/>
          <w:szCs w:val="24"/>
        </w:rPr>
        <w:t>ndid</w:t>
      </w:r>
      <w:r w:rsidRPr="00455D76">
        <w:rPr>
          <w:rFonts w:ascii="Times New Roman" w:eastAsia="Times New Roman" w:hAnsi="Times New Roman" w:cs="Times New Roman"/>
          <w:spacing w:val="1"/>
          <w:sz w:val="24"/>
          <w:szCs w:val="24"/>
        </w:rPr>
        <w:t>i</w:t>
      </w:r>
      <w:r w:rsidRPr="00455D76">
        <w:rPr>
          <w:rFonts w:ascii="Times New Roman" w:eastAsia="Times New Roman" w:hAnsi="Times New Roman" w:cs="Times New Roman"/>
          <w:sz w:val="24"/>
          <w:szCs w:val="24"/>
        </w:rPr>
        <w:t>k</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n,</w:t>
      </w:r>
      <w:r w:rsidRPr="00455D76">
        <w:rPr>
          <w:rFonts w:ascii="Times New Roman" w:eastAsia="Times New Roman" w:hAnsi="Times New Roman" w:cs="Times New Roman"/>
          <w:spacing w:val="1"/>
          <w:sz w:val="24"/>
          <w:szCs w:val="24"/>
        </w:rPr>
        <w:t xml:space="preserve"> </w:t>
      </w:r>
      <w:r w:rsidRPr="00455D76">
        <w:rPr>
          <w:rFonts w:ascii="Times New Roman" w:eastAsia="Times New Roman" w:hAnsi="Times New Roman" w:cs="Times New Roman"/>
          <w:sz w:val="24"/>
          <w:szCs w:val="24"/>
        </w:rPr>
        <w:t>tanpa di</w:t>
      </w:r>
      <w:r w:rsidRPr="00455D76">
        <w:rPr>
          <w:rFonts w:ascii="Times New Roman" w:eastAsia="Times New Roman" w:hAnsi="Times New Roman" w:cs="Times New Roman"/>
          <w:spacing w:val="1"/>
          <w:sz w:val="24"/>
          <w:szCs w:val="24"/>
        </w:rPr>
        <w:t>i</w:t>
      </w:r>
      <w:r w:rsidRPr="00455D76">
        <w:rPr>
          <w:rFonts w:ascii="Times New Roman" w:eastAsia="Times New Roman" w:hAnsi="Times New Roman" w:cs="Times New Roman"/>
          <w:sz w:val="24"/>
          <w:szCs w:val="24"/>
        </w:rPr>
        <w:t>mban</w:t>
      </w:r>
      <w:r w:rsidRPr="00455D76">
        <w:rPr>
          <w:rFonts w:ascii="Times New Roman" w:eastAsia="Times New Roman" w:hAnsi="Times New Roman" w:cs="Times New Roman"/>
          <w:spacing w:val="-3"/>
          <w:sz w:val="24"/>
          <w:szCs w:val="24"/>
        </w:rPr>
        <w:t>g</w:t>
      </w:r>
      <w:r w:rsidRPr="00455D76">
        <w:rPr>
          <w:rFonts w:ascii="Times New Roman" w:eastAsia="Times New Roman" w:hAnsi="Times New Roman" w:cs="Times New Roman"/>
          <w:sz w:val="24"/>
          <w:szCs w:val="24"/>
        </w:rPr>
        <w:t>i</w:t>
      </w:r>
      <w:r w:rsidRPr="00455D76">
        <w:rPr>
          <w:rFonts w:ascii="Times New Roman" w:eastAsia="Times New Roman" w:hAnsi="Times New Roman" w:cs="Times New Roman"/>
          <w:spacing w:val="1"/>
          <w:sz w:val="24"/>
          <w:szCs w:val="24"/>
        </w:rPr>
        <w:t xml:space="preserve"> </w:t>
      </w:r>
      <w:r w:rsidRPr="00455D76">
        <w:rPr>
          <w:rFonts w:ascii="Times New Roman" w:eastAsia="Times New Roman" w:hAnsi="Times New Roman" w:cs="Times New Roman"/>
          <w:sz w:val="24"/>
          <w:szCs w:val="24"/>
        </w:rPr>
        <w:t xml:space="preserve">oleh </w:t>
      </w:r>
      <w:r w:rsidRPr="00455D76">
        <w:rPr>
          <w:rFonts w:ascii="Times New Roman" w:eastAsia="Times New Roman" w:hAnsi="Times New Roman" w:cs="Times New Roman"/>
          <w:spacing w:val="2"/>
          <w:sz w:val="24"/>
          <w:szCs w:val="24"/>
        </w:rPr>
        <w:t>k</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z w:val="24"/>
          <w:szCs w:val="24"/>
        </w:rPr>
        <w:t>mam</w:t>
      </w:r>
      <w:r w:rsidRPr="00455D76">
        <w:rPr>
          <w:rFonts w:ascii="Times New Roman" w:eastAsia="Times New Roman" w:hAnsi="Times New Roman" w:cs="Times New Roman"/>
          <w:spacing w:val="2"/>
          <w:sz w:val="24"/>
          <w:szCs w:val="24"/>
        </w:rPr>
        <w:t>p</w:t>
      </w:r>
      <w:r w:rsidRPr="00455D76">
        <w:rPr>
          <w:rFonts w:ascii="Times New Roman" w:eastAsia="Times New Roman" w:hAnsi="Times New Roman" w:cs="Times New Roman"/>
          <w:sz w:val="24"/>
          <w:szCs w:val="24"/>
        </w:rPr>
        <w:t>u</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n</w:t>
      </w:r>
      <w:r w:rsidRPr="00455D76">
        <w:rPr>
          <w:rFonts w:ascii="Times New Roman" w:eastAsia="Times New Roman" w:hAnsi="Times New Roman" w:cs="Times New Roman"/>
          <w:spacing w:val="3"/>
          <w:sz w:val="24"/>
          <w:szCs w:val="24"/>
        </w:rPr>
        <w:t xml:space="preserve"> </w:t>
      </w:r>
      <w:r w:rsidRPr="00455D76">
        <w:rPr>
          <w:rFonts w:ascii="Times New Roman" w:eastAsia="Times New Roman" w:hAnsi="Times New Roman" w:cs="Times New Roman"/>
          <w:spacing w:val="-2"/>
          <w:sz w:val="24"/>
          <w:szCs w:val="24"/>
        </w:rPr>
        <w:t>g</w:t>
      </w:r>
      <w:r w:rsidRPr="00455D76">
        <w:rPr>
          <w:rFonts w:ascii="Times New Roman" w:eastAsia="Times New Roman" w:hAnsi="Times New Roman" w:cs="Times New Roman"/>
          <w:sz w:val="24"/>
          <w:szCs w:val="24"/>
        </w:rPr>
        <w:t xml:space="preserve">uru </w:t>
      </w:r>
      <w:r w:rsidRPr="00455D76">
        <w:rPr>
          <w:rFonts w:ascii="Times New Roman" w:eastAsia="Times New Roman" w:hAnsi="Times New Roman" w:cs="Times New Roman"/>
          <w:spacing w:val="2"/>
          <w:sz w:val="24"/>
          <w:szCs w:val="24"/>
        </w:rPr>
        <w:t>d</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lam</w:t>
      </w:r>
      <w:r w:rsidRPr="00455D76">
        <w:rPr>
          <w:rFonts w:ascii="Times New Roman" w:eastAsia="Times New Roman" w:hAnsi="Times New Roman" w:cs="Times New Roman"/>
          <w:spacing w:val="1"/>
          <w:sz w:val="24"/>
          <w:szCs w:val="24"/>
        </w:rPr>
        <w:t xml:space="preserve"> </w:t>
      </w:r>
      <w:r w:rsidRPr="00455D76">
        <w:rPr>
          <w:rFonts w:ascii="Times New Roman" w:eastAsia="Times New Roman" w:hAnsi="Times New Roman" w:cs="Times New Roman"/>
          <w:sz w:val="24"/>
          <w:szCs w:val="24"/>
        </w:rPr>
        <w:t>me</w:t>
      </w:r>
      <w:r w:rsidRPr="00455D76">
        <w:rPr>
          <w:rFonts w:ascii="Times New Roman" w:eastAsia="Times New Roman" w:hAnsi="Times New Roman" w:cs="Times New Roman"/>
          <w:spacing w:val="2"/>
          <w:sz w:val="24"/>
          <w:szCs w:val="24"/>
        </w:rPr>
        <w:t>n</w:t>
      </w:r>
      <w:r w:rsidRPr="00455D76">
        <w:rPr>
          <w:rFonts w:ascii="Times New Roman" w:eastAsia="Times New Roman" w:hAnsi="Times New Roman" w:cs="Times New Roman"/>
          <w:spacing w:val="-2"/>
          <w:sz w:val="24"/>
          <w:szCs w:val="24"/>
        </w:rPr>
        <w:t>g</w:t>
      </w:r>
      <w:r w:rsidRPr="00455D76">
        <w:rPr>
          <w:rFonts w:ascii="Times New Roman" w:eastAsia="Times New Roman" w:hAnsi="Times New Roman" w:cs="Times New Roman"/>
          <w:spacing w:val="3"/>
          <w:sz w:val="24"/>
          <w:szCs w:val="24"/>
        </w:rPr>
        <w:t>i</w:t>
      </w:r>
      <w:r w:rsidRPr="00455D76">
        <w:rPr>
          <w:rFonts w:ascii="Times New Roman" w:eastAsia="Times New Roman" w:hAnsi="Times New Roman" w:cs="Times New Roman"/>
          <w:sz w:val="24"/>
          <w:szCs w:val="24"/>
        </w:rPr>
        <w:t>mp</w:t>
      </w:r>
      <w:r w:rsidRPr="00455D76">
        <w:rPr>
          <w:rFonts w:ascii="Times New Roman" w:eastAsia="Times New Roman" w:hAnsi="Times New Roman" w:cs="Times New Roman"/>
          <w:spacing w:val="1"/>
          <w:sz w:val="24"/>
          <w:szCs w:val="24"/>
        </w:rPr>
        <w:t>l</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z w:val="24"/>
          <w:szCs w:val="24"/>
        </w:rPr>
        <w:t>ment</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si</w:t>
      </w:r>
      <w:r w:rsidRPr="00455D76">
        <w:rPr>
          <w:rFonts w:ascii="Times New Roman" w:eastAsia="Times New Roman" w:hAnsi="Times New Roman" w:cs="Times New Roman"/>
          <w:spacing w:val="5"/>
          <w:sz w:val="24"/>
          <w:szCs w:val="24"/>
        </w:rPr>
        <w:t>k</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n</w:t>
      </w:r>
      <w:r w:rsidRPr="00455D76">
        <w:rPr>
          <w:rFonts w:ascii="Times New Roman" w:eastAsia="Times New Roman" w:hAnsi="Times New Roman" w:cs="Times New Roman"/>
          <w:spacing w:val="2"/>
          <w:sz w:val="24"/>
          <w:szCs w:val="24"/>
        </w:rPr>
        <w:t>n</w:t>
      </w:r>
      <w:r w:rsidRPr="00455D76">
        <w:rPr>
          <w:rFonts w:ascii="Times New Roman" w:eastAsia="Times New Roman" w:hAnsi="Times New Roman" w:cs="Times New Roman"/>
          <w:spacing w:val="-5"/>
          <w:sz w:val="24"/>
          <w:szCs w:val="24"/>
        </w:rPr>
        <w:t>y</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w:t>
      </w:r>
      <w:r w:rsidRPr="00455D76">
        <w:rPr>
          <w:rFonts w:ascii="Times New Roman" w:eastAsia="Times New Roman" w:hAnsi="Times New Roman" w:cs="Times New Roman"/>
          <w:spacing w:val="1"/>
          <w:sz w:val="24"/>
          <w:szCs w:val="24"/>
        </w:rPr>
        <w:t xml:space="preserve"> </w:t>
      </w:r>
      <w:r w:rsidRPr="00455D76">
        <w:rPr>
          <w:rFonts w:ascii="Times New Roman" w:eastAsia="Times New Roman" w:hAnsi="Times New Roman" w:cs="Times New Roman"/>
          <w:sz w:val="24"/>
          <w:szCs w:val="24"/>
        </w:rPr>
        <w:t>m</w:t>
      </w:r>
      <w:r w:rsidRPr="00455D76">
        <w:rPr>
          <w:rFonts w:ascii="Times New Roman" w:eastAsia="Times New Roman" w:hAnsi="Times New Roman" w:cs="Times New Roman"/>
          <w:spacing w:val="2"/>
          <w:sz w:val="24"/>
          <w:szCs w:val="24"/>
        </w:rPr>
        <w:t>a</w:t>
      </w:r>
      <w:r w:rsidRPr="00455D76">
        <w:rPr>
          <w:rFonts w:ascii="Times New Roman" w:eastAsia="Times New Roman" w:hAnsi="Times New Roman" w:cs="Times New Roman"/>
          <w:sz w:val="24"/>
          <w:szCs w:val="24"/>
        </w:rPr>
        <w:t>ka s</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z w:val="24"/>
          <w:szCs w:val="24"/>
        </w:rPr>
        <w:t>mua</w:t>
      </w:r>
      <w:r w:rsidRPr="00455D76">
        <w:rPr>
          <w:rFonts w:ascii="Times New Roman" w:eastAsia="Times New Roman" w:hAnsi="Times New Roman" w:cs="Times New Roman"/>
          <w:spacing w:val="4"/>
          <w:sz w:val="24"/>
          <w:szCs w:val="24"/>
        </w:rPr>
        <w:t>n</w:t>
      </w:r>
      <w:r w:rsidRPr="00455D76">
        <w:rPr>
          <w:rFonts w:ascii="Times New Roman" w:eastAsia="Times New Roman" w:hAnsi="Times New Roman" w:cs="Times New Roman"/>
          <w:spacing w:val="-5"/>
          <w:sz w:val="24"/>
          <w:szCs w:val="24"/>
        </w:rPr>
        <w:t>y</w:t>
      </w:r>
      <w:r w:rsidRPr="00455D76">
        <w:rPr>
          <w:rFonts w:ascii="Times New Roman" w:eastAsia="Times New Roman" w:hAnsi="Times New Roman" w:cs="Times New Roman"/>
          <w:sz w:val="24"/>
          <w:szCs w:val="24"/>
        </w:rPr>
        <w:t>a</w:t>
      </w:r>
      <w:r w:rsidRPr="00455D76">
        <w:rPr>
          <w:rFonts w:ascii="Times New Roman" w:eastAsia="Times New Roman" w:hAnsi="Times New Roman" w:cs="Times New Roman"/>
          <w:spacing w:val="2"/>
          <w:sz w:val="24"/>
          <w:szCs w:val="24"/>
        </w:rPr>
        <w:t xml:space="preserve"> </w:t>
      </w:r>
      <w:proofErr w:type="gramStart"/>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pacing w:val="2"/>
          <w:sz w:val="24"/>
          <w:szCs w:val="24"/>
        </w:rPr>
        <w:t>k</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n</w:t>
      </w:r>
      <w:proofErr w:type="gramEnd"/>
      <w:r w:rsidRPr="00455D76">
        <w:rPr>
          <w:rFonts w:ascii="Times New Roman" w:eastAsia="Times New Roman" w:hAnsi="Times New Roman" w:cs="Times New Roman"/>
          <w:sz w:val="24"/>
          <w:szCs w:val="24"/>
        </w:rPr>
        <w:t xml:space="preserve"> kur</w:t>
      </w:r>
      <w:r w:rsidRPr="00455D76">
        <w:rPr>
          <w:rFonts w:ascii="Times New Roman" w:eastAsia="Times New Roman" w:hAnsi="Times New Roman" w:cs="Times New Roman"/>
          <w:spacing w:val="-2"/>
          <w:sz w:val="24"/>
          <w:szCs w:val="24"/>
        </w:rPr>
        <w:t>a</w:t>
      </w:r>
      <w:r w:rsidRPr="00455D76">
        <w:rPr>
          <w:rFonts w:ascii="Times New Roman" w:eastAsia="Times New Roman" w:hAnsi="Times New Roman" w:cs="Times New Roman"/>
          <w:spacing w:val="2"/>
          <w:sz w:val="24"/>
          <w:szCs w:val="24"/>
        </w:rPr>
        <w:t>n</w:t>
      </w:r>
      <w:r w:rsidRPr="00455D76">
        <w:rPr>
          <w:rFonts w:ascii="Times New Roman" w:eastAsia="Times New Roman" w:hAnsi="Times New Roman" w:cs="Times New Roman"/>
          <w:sz w:val="24"/>
          <w:szCs w:val="24"/>
        </w:rPr>
        <w:t>g</w:t>
      </w:r>
      <w:r w:rsidRPr="00455D76">
        <w:rPr>
          <w:rFonts w:ascii="Times New Roman" w:eastAsia="Times New Roman" w:hAnsi="Times New Roman" w:cs="Times New Roman"/>
          <w:spacing w:val="-2"/>
          <w:sz w:val="24"/>
          <w:szCs w:val="24"/>
        </w:rPr>
        <w:t xml:space="preserve"> </w:t>
      </w:r>
      <w:r w:rsidRPr="00455D76">
        <w:rPr>
          <w:rFonts w:ascii="Times New Roman" w:eastAsia="Times New Roman" w:hAnsi="Times New Roman" w:cs="Times New Roman"/>
          <w:sz w:val="24"/>
          <w:szCs w:val="24"/>
        </w:rPr>
        <w:t>b</w:t>
      </w:r>
      <w:r w:rsidRPr="00455D76">
        <w:rPr>
          <w:rFonts w:ascii="Times New Roman" w:eastAsia="Times New Roman" w:hAnsi="Times New Roman" w:cs="Times New Roman"/>
          <w:spacing w:val="-1"/>
          <w:sz w:val="24"/>
          <w:szCs w:val="24"/>
        </w:rPr>
        <w:t>e</w:t>
      </w:r>
      <w:r w:rsidRPr="00455D76">
        <w:rPr>
          <w:rFonts w:ascii="Times New Roman" w:eastAsia="Times New Roman" w:hAnsi="Times New Roman" w:cs="Times New Roman"/>
          <w:sz w:val="24"/>
          <w:szCs w:val="24"/>
        </w:rPr>
        <w:t>r</w:t>
      </w:r>
      <w:r w:rsidRPr="00455D76">
        <w:rPr>
          <w:rFonts w:ascii="Times New Roman" w:eastAsia="Times New Roman" w:hAnsi="Times New Roman" w:cs="Times New Roman"/>
          <w:spacing w:val="2"/>
          <w:sz w:val="24"/>
          <w:szCs w:val="24"/>
        </w:rPr>
        <w:t>m</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kn</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 (Sa</w:t>
      </w:r>
      <w:r w:rsidRPr="00455D76">
        <w:rPr>
          <w:rFonts w:ascii="Times New Roman" w:eastAsia="Times New Roman" w:hAnsi="Times New Roman" w:cs="Times New Roman"/>
          <w:spacing w:val="-1"/>
          <w:sz w:val="24"/>
          <w:szCs w:val="24"/>
        </w:rPr>
        <w:t>n</w:t>
      </w:r>
      <w:r w:rsidRPr="00455D76">
        <w:rPr>
          <w:rFonts w:ascii="Times New Roman" w:eastAsia="Times New Roman" w:hAnsi="Times New Roman" w:cs="Times New Roman"/>
          <w:sz w:val="24"/>
          <w:szCs w:val="24"/>
        </w:rPr>
        <w:t>j</w:t>
      </w:r>
      <w:r w:rsidRPr="00455D76">
        <w:rPr>
          <w:rFonts w:ascii="Times New Roman" w:eastAsia="Times New Roman" w:hAnsi="Times New Roman" w:cs="Times New Roman"/>
          <w:spacing w:val="2"/>
          <w:sz w:val="24"/>
          <w:szCs w:val="24"/>
        </w:rPr>
        <w:t>a</w:t>
      </w:r>
      <w:r w:rsidRPr="00455D76">
        <w:rPr>
          <w:rFonts w:ascii="Times New Roman" w:eastAsia="Times New Roman" w:hAnsi="Times New Roman" w:cs="Times New Roman"/>
          <w:spacing w:val="-5"/>
          <w:sz w:val="24"/>
          <w:szCs w:val="24"/>
        </w:rPr>
        <w:t>y</w:t>
      </w:r>
      <w:r w:rsidRPr="00455D76">
        <w:rPr>
          <w:rFonts w:ascii="Times New Roman" w:eastAsia="Times New Roman" w:hAnsi="Times New Roman" w:cs="Times New Roman"/>
          <w:spacing w:val="1"/>
          <w:sz w:val="24"/>
          <w:szCs w:val="24"/>
        </w:rPr>
        <w:t>a</w:t>
      </w:r>
      <w:r w:rsidRPr="00455D76">
        <w:rPr>
          <w:rFonts w:ascii="Times New Roman" w:eastAsia="Times New Roman" w:hAnsi="Times New Roman" w:cs="Times New Roman"/>
          <w:sz w:val="24"/>
          <w:szCs w:val="24"/>
        </w:rPr>
        <w:t>, 200</w:t>
      </w:r>
      <w:r w:rsidRPr="00455D76">
        <w:rPr>
          <w:rFonts w:ascii="Times New Roman" w:eastAsia="Times New Roman" w:hAnsi="Times New Roman" w:cs="Times New Roman"/>
          <w:spacing w:val="2"/>
          <w:sz w:val="24"/>
          <w:szCs w:val="24"/>
        </w:rPr>
        <w:t>8</w:t>
      </w:r>
      <w:r w:rsidRPr="00455D76">
        <w:rPr>
          <w:rFonts w:ascii="Times New Roman" w:eastAsia="Times New Roman" w:hAnsi="Times New Roman" w:cs="Times New Roman"/>
          <w:sz w:val="24"/>
          <w:szCs w:val="24"/>
        </w:rPr>
        <w:t>).</w:t>
      </w:r>
    </w:p>
    <w:p w:rsidR="00CA75BF" w:rsidRDefault="00CA75BF" w:rsidP="00E002C4">
      <w:pPr>
        <w:pStyle w:val="ListParagraph"/>
        <w:spacing w:before="29"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u </w:t>
      </w:r>
      <w:proofErr w:type="gramStart"/>
      <w:r>
        <w:rPr>
          <w:rFonts w:ascii="Times New Roman" w:eastAsia="Times New Roman" w:hAnsi="Times New Roman" w:cs="Times New Roman"/>
          <w:sz w:val="24"/>
          <w:szCs w:val="24"/>
        </w:rPr>
        <w:t>merupakan</w:t>
      </w:r>
      <w:proofErr w:type="gramEnd"/>
      <w:r>
        <w:rPr>
          <w:rFonts w:ascii="Times New Roman" w:eastAsia="Times New Roman" w:hAnsi="Times New Roman" w:cs="Times New Roman"/>
          <w:sz w:val="24"/>
          <w:szCs w:val="24"/>
        </w:rPr>
        <w:t xml:space="preserve"> komponen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memi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iki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 memb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ntuk</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di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ndon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sia. Uju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to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mua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ulah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roofErr w:type="gramEnd"/>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memb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ntuk</w:t>
      </w:r>
      <w:r>
        <w:rPr>
          <w:rFonts w:ascii="Times New Roman" w:eastAsia="Times New Roman" w:hAnsi="Times New Roman" w:cs="Times New Roman"/>
          <w:spacing w:val="2"/>
          <w:sz w:val="24"/>
          <w:szCs w:val="24"/>
        </w:rPr>
        <w:t xml:space="preserve"> 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a 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hingga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w:t>
      </w:r>
      <w:r>
        <w:rPr>
          <w:rFonts w:ascii="Times New Roman" w:eastAsia="Times New Roman" w:hAnsi="Times New Roman" w:cs="Times New Roman"/>
          <w:spacing w:val="2"/>
          <w:sz w:val="24"/>
          <w:szCs w:val="24"/>
        </w:rPr>
        <w:t xml:space="preserv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buru</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sa</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ntu</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na</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2"/>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maka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lu</w:t>
      </w:r>
      <w:r>
        <w:rPr>
          <w:rFonts w:ascii="Times New Roman" w:eastAsia="Times New Roman" w:hAnsi="Times New Roman" w:cs="Times New Roman"/>
          <w:spacing w:val="3"/>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kre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nov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mempu</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 untuk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lek 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teknol</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hingga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mampu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iku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rk</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mba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ka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rhar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untuk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menin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tkan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di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ndo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sia,  dip</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rluk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uru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 xml:space="preserve">sional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lam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 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 sekol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2013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CA75BF" w:rsidRDefault="00CA75BF" w:rsidP="00E002C4">
      <w:pPr>
        <w:pStyle w:val="ListParagraph"/>
        <w:spacing w:before="29"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nurut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g</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No.14</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tahun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20</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5</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rus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memi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iki kompet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ra lain: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kompet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k</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mampu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rta did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kompe</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prib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mampu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ibadi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khlak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iba</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a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rta menj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rta did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kompet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sional,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mampu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 luas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mpat,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kompet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sos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mampu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ru untuk</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rkomuni</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ksi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kt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sien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 or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tua/w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s</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ki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p>
    <w:p w:rsidR="00CA75BF" w:rsidRDefault="00CA75BF" w:rsidP="00E002C4">
      <w:pPr>
        <w:pStyle w:val="ListParagraph"/>
        <w:spacing w:before="29"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mampu</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 me</w:t>
      </w:r>
      <w:r w:rsidRPr="00455D76">
        <w:rPr>
          <w:rFonts w:ascii="Times New Roman" w:eastAsia="Times New Roman" w:hAnsi="Times New Roman" w:cs="Times New Roman"/>
          <w:sz w:val="24"/>
          <w:szCs w:val="24"/>
        </w:rPr>
        <w:t>n</w:t>
      </w:r>
      <w:r>
        <w:rPr>
          <w:rFonts w:ascii="Times New Roman" w:eastAsia="Times New Roman" w:hAnsi="Times New Roman" w:cs="Times New Roman"/>
          <w:sz w:val="24"/>
          <w:szCs w:val="24"/>
        </w:rPr>
        <w:t>g</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jar</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guru</w:t>
      </w:r>
      <w:r w:rsidRPr="00455D76">
        <w:rPr>
          <w:rFonts w:ascii="Times New Roman" w:eastAsia="Times New Roman" w:hAnsi="Times New Roman" w:cs="Times New Roman"/>
          <w:sz w:val="24"/>
          <w:szCs w:val="24"/>
        </w:rPr>
        <w:t xml:space="preserve"> yan</w:t>
      </w:r>
      <w:r>
        <w:rPr>
          <w:rFonts w:ascii="Times New Roman" w:eastAsia="Times New Roman" w:hAnsi="Times New Roman" w:cs="Times New Roman"/>
          <w:sz w:val="24"/>
          <w:szCs w:val="24"/>
        </w:rPr>
        <w:t>g</w:t>
      </w:r>
      <w:r w:rsidRPr="00455D76">
        <w:rPr>
          <w:rFonts w:ascii="Times New Roman" w:eastAsia="Times New Roman" w:hAnsi="Times New Roman" w:cs="Times New Roman"/>
          <w:sz w:val="24"/>
          <w:szCs w:val="24"/>
        </w:rPr>
        <w:t xml:space="preserve"> se</w:t>
      </w:r>
      <w:r>
        <w:rPr>
          <w:rFonts w:ascii="Times New Roman" w:eastAsia="Times New Roman" w:hAnsi="Times New Roman" w:cs="Times New Roman"/>
          <w:sz w:val="24"/>
          <w:szCs w:val="24"/>
        </w:rPr>
        <w:t>su</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i de</w:t>
      </w:r>
      <w:r w:rsidRPr="00455D76">
        <w:rPr>
          <w:rFonts w:ascii="Times New Roman" w:eastAsia="Times New Roman" w:hAnsi="Times New Roman" w:cs="Times New Roman"/>
          <w:sz w:val="24"/>
          <w:szCs w:val="24"/>
        </w:rPr>
        <w:t>n</w:t>
      </w:r>
      <w:r>
        <w:rPr>
          <w:rFonts w:ascii="Times New Roman" w:eastAsia="Times New Roman" w:hAnsi="Times New Roman" w:cs="Times New Roman"/>
          <w:sz w:val="24"/>
          <w:szCs w:val="24"/>
        </w:rPr>
        <w:t>g</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 </w:t>
      </w:r>
      <w:r w:rsidRPr="00455D76">
        <w:rPr>
          <w:rFonts w:ascii="Times New Roman" w:eastAsia="Times New Roman" w:hAnsi="Times New Roman" w:cs="Times New Roman"/>
          <w:sz w:val="24"/>
          <w:szCs w:val="24"/>
        </w:rPr>
        <w:t>t</w:t>
      </w:r>
      <w:r>
        <w:rPr>
          <w:rFonts w:ascii="Times New Roman" w:eastAsia="Times New Roman" w:hAnsi="Times New Roman" w:cs="Times New Roman"/>
          <w:sz w:val="24"/>
          <w:szCs w:val="24"/>
        </w:rPr>
        <w:t>untu</w:t>
      </w:r>
      <w:r w:rsidRPr="00455D76">
        <w:rPr>
          <w:rFonts w:ascii="Times New Roman" w:eastAsia="Times New Roman" w:hAnsi="Times New Roman" w:cs="Times New Roman"/>
          <w:sz w:val="24"/>
          <w:szCs w:val="24"/>
        </w:rPr>
        <w:t>ta</w:t>
      </w:r>
      <w:r>
        <w:rPr>
          <w:rFonts w:ascii="Times New Roman" w:eastAsia="Times New Roman" w:hAnsi="Times New Roman" w:cs="Times New Roman"/>
          <w:sz w:val="24"/>
          <w:szCs w:val="24"/>
        </w:rPr>
        <w:t>n st</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nd</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r t</w:t>
      </w:r>
      <w:r w:rsidRPr="00455D76">
        <w:rPr>
          <w:rFonts w:ascii="Times New Roman" w:eastAsia="Times New Roman" w:hAnsi="Times New Roman" w:cs="Times New Roman"/>
          <w:sz w:val="24"/>
          <w:szCs w:val="24"/>
        </w:rPr>
        <w:t>uga</w:t>
      </w:r>
      <w:r>
        <w:rPr>
          <w:rFonts w:ascii="Times New Roman" w:eastAsia="Times New Roman" w:hAnsi="Times New Roman" w:cs="Times New Roman"/>
          <w:sz w:val="24"/>
          <w:szCs w:val="24"/>
        </w:rPr>
        <w:t>s</w:t>
      </w:r>
      <w:r w:rsidRPr="00455D76">
        <w:rPr>
          <w:rFonts w:ascii="Times New Roman" w:eastAsia="Times New Roman" w:hAnsi="Times New Roman" w:cs="Times New Roman"/>
          <w:sz w:val="24"/>
          <w:szCs w:val="24"/>
        </w:rPr>
        <w:t xml:space="preserve"> yan</w:t>
      </w:r>
      <w:r>
        <w:rPr>
          <w:rFonts w:ascii="Times New Roman" w:eastAsia="Times New Roman" w:hAnsi="Times New Roman" w:cs="Times New Roman"/>
          <w:sz w:val="24"/>
          <w:szCs w:val="24"/>
        </w:rPr>
        <w:t>g</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diem</w:t>
      </w:r>
      <w:r w:rsidRPr="00455D76">
        <w:rPr>
          <w:rFonts w:ascii="Times New Roman" w:eastAsia="Times New Roman" w:hAnsi="Times New Roman" w:cs="Times New Roman"/>
          <w:sz w:val="24"/>
          <w:szCs w:val="24"/>
        </w:rPr>
        <w:t>ba</w:t>
      </w:r>
      <w:r>
        <w:rPr>
          <w:rFonts w:ascii="Times New Roman" w:eastAsia="Times New Roman" w:hAnsi="Times New Roman" w:cs="Times New Roman"/>
          <w:sz w:val="24"/>
          <w:szCs w:val="24"/>
        </w:rPr>
        <w:t>n memb</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rik</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f</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k</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posit</w:t>
      </w:r>
      <w:r w:rsidRPr="00455D76">
        <w:rPr>
          <w:rFonts w:ascii="Times New Roman" w:eastAsia="Times New Roman" w:hAnsi="Times New Roman" w:cs="Times New Roman"/>
          <w:sz w:val="24"/>
          <w:szCs w:val="24"/>
        </w:rPr>
        <w:t>i</w:t>
      </w:r>
      <w:r>
        <w:rPr>
          <w:rFonts w:ascii="Times New Roman" w:eastAsia="Times New Roman" w:hAnsi="Times New Roman" w:cs="Times New Roman"/>
          <w:sz w:val="24"/>
          <w:szCs w:val="24"/>
        </w:rPr>
        <w:t>f</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455D76">
        <w:rPr>
          <w:rFonts w:ascii="Times New Roman" w:eastAsia="Times New Roman" w:hAnsi="Times New Roman" w:cs="Times New Roman"/>
          <w:sz w:val="24"/>
          <w:szCs w:val="24"/>
        </w:rPr>
        <w:t>ag</w:t>
      </w:r>
      <w:r>
        <w:rPr>
          <w:rFonts w:ascii="Times New Roman" w:eastAsia="Times New Roman" w:hAnsi="Times New Roman" w:cs="Times New Roman"/>
          <w:sz w:val="24"/>
          <w:szCs w:val="24"/>
        </w:rPr>
        <w:t>i</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sil</w:t>
      </w:r>
      <w:r w:rsidRPr="00455D76">
        <w:rPr>
          <w:rFonts w:ascii="Times New Roman" w:eastAsia="Times New Roman" w:hAnsi="Times New Roman" w:cs="Times New Roman"/>
          <w:sz w:val="24"/>
          <w:szCs w:val="24"/>
        </w:rPr>
        <w:t xml:space="preserve"> yan</w:t>
      </w:r>
      <w:r>
        <w:rPr>
          <w:rFonts w:ascii="Times New Roman" w:eastAsia="Times New Roman" w:hAnsi="Times New Roman" w:cs="Times New Roman"/>
          <w:sz w:val="24"/>
          <w:szCs w:val="24"/>
        </w:rPr>
        <w:t>g</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455D76">
        <w:rPr>
          <w:rFonts w:ascii="Times New Roman" w:eastAsia="Times New Roman" w:hAnsi="Times New Roman" w:cs="Times New Roman"/>
          <w:sz w:val="24"/>
          <w:szCs w:val="24"/>
        </w:rPr>
        <w:t>ng</w:t>
      </w:r>
      <w:r>
        <w:rPr>
          <w:rFonts w:ascii="Times New Roman" w:eastAsia="Times New Roman" w:hAnsi="Times New Roman" w:cs="Times New Roman"/>
          <w:sz w:val="24"/>
          <w:szCs w:val="24"/>
        </w:rPr>
        <w:t>in</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dic</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p</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i</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455D76">
        <w:rPr>
          <w:rFonts w:ascii="Times New Roman" w:eastAsia="Times New Roman" w:hAnsi="Times New Roman" w:cs="Times New Roman"/>
          <w:sz w:val="24"/>
          <w:szCs w:val="24"/>
        </w:rPr>
        <w:t>epe</w:t>
      </w:r>
      <w:r>
        <w:rPr>
          <w:rFonts w:ascii="Times New Roman" w:eastAsia="Times New Roman" w:hAnsi="Times New Roman" w:cs="Times New Roman"/>
          <w:sz w:val="24"/>
          <w:szCs w:val="24"/>
        </w:rPr>
        <w:t>rti</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ru</w:t>
      </w:r>
      <w:r w:rsidRPr="00455D76">
        <w:rPr>
          <w:rFonts w:ascii="Times New Roman" w:eastAsia="Times New Roman" w:hAnsi="Times New Roman" w:cs="Times New Roman"/>
          <w:sz w:val="24"/>
          <w:szCs w:val="24"/>
        </w:rPr>
        <w:t>ba</w:t>
      </w:r>
      <w:r>
        <w:rPr>
          <w:rFonts w:ascii="Times New Roman" w:eastAsia="Times New Roman" w:hAnsi="Times New Roman" w:cs="Times New Roman"/>
          <w:sz w:val="24"/>
          <w:szCs w:val="24"/>
        </w:rPr>
        <w:t>h</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sil</w:t>
      </w:r>
      <w:r w:rsidRPr="00455D76">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k</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d</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m</w:t>
      </w:r>
      <w:r w:rsidRPr="00455D76">
        <w:rPr>
          <w:rFonts w:ascii="Times New Roman" w:eastAsia="Times New Roman" w:hAnsi="Times New Roman" w:cs="Times New Roman"/>
          <w:sz w:val="24"/>
          <w:szCs w:val="24"/>
        </w:rPr>
        <w:t>i</w:t>
      </w:r>
      <w:r>
        <w:rPr>
          <w:rFonts w:ascii="Times New Roman" w:eastAsia="Times New Roman" w:hAnsi="Times New Roman" w:cs="Times New Roman"/>
          <w:sz w:val="24"/>
          <w:szCs w:val="24"/>
        </w:rPr>
        <w:t>k si</w:t>
      </w:r>
      <w:r w:rsidRPr="00455D76">
        <w:rPr>
          <w:rFonts w:ascii="Times New Roman" w:eastAsia="Times New Roman" w:hAnsi="Times New Roman" w:cs="Times New Roman"/>
          <w:sz w:val="24"/>
          <w:szCs w:val="24"/>
        </w:rPr>
        <w:t>s</w:t>
      </w:r>
      <w:r>
        <w:rPr>
          <w:rFonts w:ascii="Times New Roman" w:eastAsia="Times New Roman" w:hAnsi="Times New Roman" w:cs="Times New Roman"/>
          <w:sz w:val="24"/>
          <w:szCs w:val="24"/>
        </w:rPr>
        <w:t>w</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sikap</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w:t>
      </w:r>
      <w:r w:rsidRPr="00455D76">
        <w:rPr>
          <w:rFonts w:ascii="Times New Roman" w:eastAsia="Times New Roman" w:hAnsi="Times New Roman" w:cs="Times New Roman"/>
          <w:sz w:val="24"/>
          <w:szCs w:val="24"/>
        </w:rPr>
        <w:t>s</w:t>
      </w:r>
      <w:r>
        <w:rPr>
          <w:rFonts w:ascii="Times New Roman" w:eastAsia="Times New Roman" w:hAnsi="Times New Roman" w:cs="Times New Roman"/>
          <w:sz w:val="24"/>
          <w:szCs w:val="24"/>
        </w:rPr>
        <w:t>w</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00455D76">
        <w:rPr>
          <w:rFonts w:ascii="Times New Roman" w:eastAsia="Times New Roman" w:hAnsi="Times New Roman" w:cs="Times New Roman"/>
          <w:sz w:val="24"/>
          <w:szCs w:val="24"/>
        </w:rPr>
        <w:t>ete</w:t>
      </w:r>
      <w:r>
        <w:rPr>
          <w:rFonts w:ascii="Times New Roman" w:eastAsia="Times New Roman" w:hAnsi="Times New Roman" w:cs="Times New Roman"/>
          <w:sz w:val="24"/>
          <w:szCs w:val="24"/>
        </w:rPr>
        <w:t>r</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mp</w:t>
      </w:r>
      <w:r w:rsidRPr="00455D76">
        <w:rPr>
          <w:rFonts w:ascii="Times New Roman" w:eastAsia="Times New Roman" w:hAnsi="Times New Roman" w:cs="Times New Roman"/>
          <w:sz w:val="24"/>
          <w:szCs w:val="24"/>
        </w:rPr>
        <w:t>i</w:t>
      </w:r>
      <w:r>
        <w:rPr>
          <w:rFonts w:ascii="Times New Roman" w:eastAsia="Times New Roman" w:hAnsi="Times New Roman" w:cs="Times New Roman"/>
          <w:sz w:val="24"/>
          <w:szCs w:val="24"/>
        </w:rPr>
        <w:t>lan</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w:t>
      </w:r>
      <w:r w:rsidRPr="00455D76">
        <w:rPr>
          <w:rFonts w:ascii="Times New Roman" w:eastAsia="Times New Roman" w:hAnsi="Times New Roman" w:cs="Times New Roman"/>
          <w:sz w:val="24"/>
          <w:szCs w:val="24"/>
        </w:rPr>
        <w:t>s</w:t>
      </w:r>
      <w:r>
        <w:rPr>
          <w:rFonts w:ascii="Times New Roman" w:eastAsia="Times New Roman" w:hAnsi="Times New Roman" w:cs="Times New Roman"/>
          <w:sz w:val="24"/>
          <w:szCs w:val="24"/>
        </w:rPr>
        <w:t>w</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rub</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h</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pola</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rja</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guru</w:t>
      </w:r>
      <w:r w:rsidRPr="00455D76">
        <w:rPr>
          <w:rFonts w:ascii="Times New Roman" w:eastAsia="Times New Roman" w:hAnsi="Times New Roman" w:cs="Times New Roman"/>
          <w:sz w:val="24"/>
          <w:szCs w:val="24"/>
        </w:rPr>
        <w:t xml:space="preserve"> yan</w:t>
      </w:r>
      <w:r>
        <w:rPr>
          <w:rFonts w:ascii="Times New Roman" w:eastAsia="Times New Roman" w:hAnsi="Times New Roman" w:cs="Times New Roman"/>
          <w:sz w:val="24"/>
          <w:szCs w:val="24"/>
        </w:rPr>
        <w:t>g mak</w:t>
      </w:r>
      <w:r w:rsidRPr="00455D76">
        <w:rPr>
          <w:rFonts w:ascii="Times New Roman" w:eastAsia="Times New Roman" w:hAnsi="Times New Roman" w:cs="Times New Roman"/>
          <w:sz w:val="24"/>
          <w:szCs w:val="24"/>
        </w:rPr>
        <w:t>i</w:t>
      </w:r>
      <w:r>
        <w:rPr>
          <w:rFonts w:ascii="Times New Roman" w:eastAsia="Times New Roman" w:hAnsi="Times New Roman" w:cs="Times New Roman"/>
          <w:sz w:val="24"/>
          <w:szCs w:val="24"/>
        </w:rPr>
        <w:t>n menin</w:t>
      </w:r>
      <w:r w:rsidRPr="00455D76">
        <w:rPr>
          <w:rFonts w:ascii="Times New Roman" w:eastAsia="Times New Roman" w:hAnsi="Times New Roman" w:cs="Times New Roman"/>
          <w:sz w:val="24"/>
          <w:szCs w:val="24"/>
        </w:rPr>
        <w:t>g</w:t>
      </w:r>
      <w:r>
        <w:rPr>
          <w:rFonts w:ascii="Times New Roman" w:eastAsia="Times New Roman" w:hAnsi="Times New Roman" w:cs="Times New Roman"/>
          <w:sz w:val="24"/>
          <w:szCs w:val="24"/>
        </w:rPr>
        <w:t>k</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455D76">
        <w:rPr>
          <w:rFonts w:ascii="Times New Roman" w:eastAsia="Times New Roman" w:hAnsi="Times New Roman" w:cs="Times New Roman"/>
          <w:sz w:val="24"/>
          <w:szCs w:val="24"/>
        </w:rPr>
        <w:t xml:space="preserve"> se</w:t>
      </w:r>
      <w:r>
        <w:rPr>
          <w:rFonts w:ascii="Times New Roman" w:eastAsia="Times New Roman" w:hAnsi="Times New Roman" w:cs="Times New Roman"/>
          <w:sz w:val="24"/>
          <w:szCs w:val="24"/>
        </w:rPr>
        <w:t>b</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l</w:t>
      </w:r>
      <w:r w:rsidRPr="00455D76">
        <w:rPr>
          <w:rFonts w:ascii="Times New Roman" w:eastAsia="Times New Roman" w:hAnsi="Times New Roman" w:cs="Times New Roman"/>
          <w:sz w:val="24"/>
          <w:szCs w:val="24"/>
        </w:rPr>
        <w:t>i</w:t>
      </w:r>
      <w:r>
        <w:rPr>
          <w:rFonts w:ascii="Times New Roman" w:eastAsia="Times New Roman" w:hAnsi="Times New Roman" w:cs="Times New Roman"/>
          <w:sz w:val="24"/>
          <w:szCs w:val="24"/>
        </w:rPr>
        <w:t>k</w:t>
      </w:r>
      <w:r w:rsidRPr="00455D76">
        <w:rPr>
          <w:rFonts w:ascii="Times New Roman" w:eastAsia="Times New Roman" w:hAnsi="Times New Roman" w:cs="Times New Roman"/>
          <w:sz w:val="24"/>
          <w:szCs w:val="24"/>
        </w:rPr>
        <w:t>ny</w:t>
      </w:r>
      <w:r>
        <w:rPr>
          <w:rFonts w:ascii="Times New Roman" w:eastAsia="Times New Roman" w:hAnsi="Times New Roman" w:cs="Times New Roman"/>
          <w:sz w:val="24"/>
          <w:szCs w:val="24"/>
        </w:rPr>
        <w:t>a</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w:t>
      </w:r>
      <w:r w:rsidRPr="00455D76">
        <w:rPr>
          <w:rFonts w:ascii="Times New Roman" w:eastAsia="Times New Roman" w:hAnsi="Times New Roman" w:cs="Times New Roman"/>
          <w:sz w:val="24"/>
          <w:szCs w:val="24"/>
        </w:rPr>
        <w:t>i</w:t>
      </w:r>
      <w:r>
        <w:rPr>
          <w:rFonts w:ascii="Times New Roman" w:eastAsia="Times New Roman" w:hAnsi="Times New Roman" w:cs="Times New Roman"/>
          <w:sz w:val="24"/>
          <w:szCs w:val="24"/>
        </w:rPr>
        <w:t>ka</w:t>
      </w:r>
      <w:r w:rsidRPr="00455D76">
        <w:rPr>
          <w:rFonts w:ascii="Times New Roman" w:eastAsia="Times New Roman" w:hAnsi="Times New Roman" w:cs="Times New Roman"/>
          <w:sz w:val="24"/>
          <w:szCs w:val="24"/>
        </w:rPr>
        <w:t xml:space="preserve"> </w:t>
      </w:r>
      <w:r w:rsidRPr="00E002C4">
        <w:rPr>
          <w:rFonts w:ascii="Times New Roman" w:eastAsia="Times New Roman" w:hAnsi="Times New Roman" w:cs="Times New Roman"/>
          <w:spacing w:val="5"/>
          <w:sz w:val="24"/>
          <w:szCs w:val="24"/>
        </w:rPr>
        <w:t>kemampuan</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w:t>
      </w:r>
      <w:r w:rsidRPr="00455D76">
        <w:rPr>
          <w:rFonts w:ascii="Times New Roman" w:eastAsia="Times New Roman" w:hAnsi="Times New Roman" w:cs="Times New Roman"/>
          <w:sz w:val="24"/>
          <w:szCs w:val="24"/>
        </w:rPr>
        <w:t>nga</w:t>
      </w:r>
      <w:r>
        <w:rPr>
          <w:rFonts w:ascii="Times New Roman" w:eastAsia="Times New Roman" w:hAnsi="Times New Roman" w:cs="Times New Roman"/>
          <w:sz w:val="24"/>
          <w:szCs w:val="24"/>
        </w:rPr>
        <w:t>j</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r</w:t>
      </w:r>
      <w:r w:rsidRPr="00455D76">
        <w:rPr>
          <w:rFonts w:ascii="Times New Roman" w:eastAsia="Times New Roman" w:hAnsi="Times New Roman" w:cs="Times New Roman"/>
          <w:sz w:val="24"/>
          <w:szCs w:val="24"/>
        </w:rPr>
        <w:t xml:space="preserve"> yan</w:t>
      </w:r>
      <w:r>
        <w:rPr>
          <w:rFonts w:ascii="Times New Roman" w:eastAsia="Times New Roman" w:hAnsi="Times New Roman" w:cs="Times New Roman"/>
          <w:sz w:val="24"/>
          <w:szCs w:val="24"/>
        </w:rPr>
        <w:t>g di</w:t>
      </w:r>
      <w:r w:rsidRPr="00455D76">
        <w:rPr>
          <w:rFonts w:ascii="Times New Roman" w:eastAsia="Times New Roman" w:hAnsi="Times New Roman" w:cs="Times New Roman"/>
          <w:sz w:val="24"/>
          <w:szCs w:val="24"/>
        </w:rPr>
        <w:t>m</w:t>
      </w:r>
      <w:r>
        <w:rPr>
          <w:rFonts w:ascii="Times New Roman" w:eastAsia="Times New Roman" w:hAnsi="Times New Roman" w:cs="Times New Roman"/>
          <w:sz w:val="24"/>
          <w:szCs w:val="24"/>
        </w:rPr>
        <w:t>i</w:t>
      </w:r>
      <w:r w:rsidRPr="00455D76">
        <w:rPr>
          <w:rFonts w:ascii="Times New Roman" w:eastAsia="Times New Roman" w:hAnsi="Times New Roman" w:cs="Times New Roman"/>
          <w:sz w:val="24"/>
          <w:szCs w:val="24"/>
        </w:rPr>
        <w:t>l</w:t>
      </w:r>
      <w:r>
        <w:rPr>
          <w:rFonts w:ascii="Times New Roman" w:eastAsia="Times New Roman" w:hAnsi="Times New Roman" w:cs="Times New Roman"/>
          <w:sz w:val="24"/>
          <w:szCs w:val="24"/>
        </w:rPr>
        <w:t>iki</w:t>
      </w:r>
      <w:r w:rsidRPr="00455D76">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rPr>
        <w:t>uru</w:t>
      </w:r>
      <w:r w:rsidRPr="00455D76">
        <w:rPr>
          <w:rFonts w:ascii="Times New Roman" w:eastAsia="Times New Roman" w:hAnsi="Times New Roman" w:cs="Times New Roman"/>
          <w:sz w:val="24"/>
          <w:szCs w:val="24"/>
        </w:rPr>
        <w:t xml:space="preserve"> sa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ga</w:t>
      </w:r>
      <w:r>
        <w:rPr>
          <w:rFonts w:ascii="Times New Roman" w:eastAsia="Times New Roman" w:hAnsi="Times New Roman" w:cs="Times New Roman"/>
          <w:sz w:val="24"/>
          <w:szCs w:val="24"/>
        </w:rPr>
        <w:t>t</w:t>
      </w:r>
      <w:r w:rsidRPr="00455D76">
        <w:rPr>
          <w:rFonts w:ascii="Times New Roman" w:eastAsia="Times New Roman" w:hAnsi="Times New Roman" w:cs="Times New Roman"/>
          <w:sz w:val="24"/>
          <w:szCs w:val="24"/>
        </w:rPr>
        <w:t xml:space="preserve"> se</w:t>
      </w:r>
      <w:r>
        <w:rPr>
          <w:rFonts w:ascii="Times New Roman" w:eastAsia="Times New Roman" w:hAnsi="Times New Roman" w:cs="Times New Roman"/>
          <w:sz w:val="24"/>
          <w:szCs w:val="24"/>
        </w:rPr>
        <w:t>dik</w:t>
      </w:r>
      <w:r w:rsidRPr="00455D76">
        <w:rPr>
          <w:rFonts w:ascii="Times New Roman" w:eastAsia="Times New Roman" w:hAnsi="Times New Roman" w:cs="Times New Roman"/>
          <w:sz w:val="24"/>
          <w:szCs w:val="24"/>
        </w:rPr>
        <w:t>i</w:t>
      </w:r>
      <w:r>
        <w:rPr>
          <w:rFonts w:ascii="Times New Roman" w:eastAsia="Times New Roman" w:hAnsi="Times New Roman" w:cs="Times New Roman"/>
          <w:sz w:val="24"/>
          <w:szCs w:val="24"/>
        </w:rPr>
        <w:t>t</w:t>
      </w:r>
      <w:r w:rsidRPr="00455D76">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k</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 b</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r</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kibat</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buk</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 xml:space="preserve"> sa</w:t>
      </w:r>
      <w:r>
        <w:rPr>
          <w:rFonts w:ascii="Times New Roman" w:eastAsia="Times New Roman" w:hAnsi="Times New Roman" w:cs="Times New Roman"/>
          <w:sz w:val="24"/>
          <w:szCs w:val="24"/>
        </w:rPr>
        <w:t>ja</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menu</w:t>
      </w:r>
      <w:r w:rsidRPr="00455D76">
        <w:rPr>
          <w:rFonts w:ascii="Times New Roman" w:eastAsia="Times New Roman" w:hAnsi="Times New Roman" w:cs="Times New Roman"/>
          <w:sz w:val="24"/>
          <w:szCs w:val="24"/>
        </w:rPr>
        <w:t>r</w:t>
      </w:r>
      <w:r>
        <w:rPr>
          <w:rFonts w:ascii="Times New Roman" w:eastAsia="Times New Roman" w:hAnsi="Times New Roman" w:cs="Times New Roman"/>
          <w:sz w:val="24"/>
          <w:szCs w:val="24"/>
        </w:rPr>
        <w:t>unk</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455D76">
        <w:rPr>
          <w:rFonts w:ascii="Times New Roman" w:eastAsia="Times New Roman" w:hAnsi="Times New Roman" w:cs="Times New Roman"/>
          <w:sz w:val="24"/>
          <w:szCs w:val="24"/>
        </w:rPr>
        <w:t>re</w:t>
      </w:r>
      <w:r>
        <w:rPr>
          <w:rFonts w:ascii="Times New Roman" w:eastAsia="Times New Roman" w:hAnsi="Times New Roman" w:cs="Times New Roman"/>
          <w:sz w:val="24"/>
          <w:szCs w:val="24"/>
        </w:rPr>
        <w:t>stasi</w:t>
      </w:r>
      <w:r w:rsidRPr="00455D76">
        <w:rPr>
          <w:rFonts w:ascii="Times New Roman" w:eastAsia="Times New Roman" w:hAnsi="Times New Roman" w:cs="Times New Roman"/>
          <w:sz w:val="24"/>
          <w:szCs w:val="24"/>
        </w:rPr>
        <w:t xml:space="preserve"> be</w:t>
      </w:r>
      <w:r>
        <w:rPr>
          <w:rFonts w:ascii="Times New Roman" w:eastAsia="Times New Roman" w:hAnsi="Times New Roman" w:cs="Times New Roman"/>
          <w:sz w:val="24"/>
          <w:szCs w:val="24"/>
        </w:rPr>
        <w:t>la</w:t>
      </w:r>
      <w:r w:rsidRPr="00455D76">
        <w:rPr>
          <w:rFonts w:ascii="Times New Roman" w:eastAsia="Times New Roman" w:hAnsi="Times New Roman" w:cs="Times New Roman"/>
          <w:sz w:val="24"/>
          <w:szCs w:val="24"/>
        </w:rPr>
        <w:t>ja</w:t>
      </w:r>
      <w:r>
        <w:rPr>
          <w:rFonts w:ascii="Times New Roman" w:eastAsia="Times New Roman" w:hAnsi="Times New Roman" w:cs="Times New Roman"/>
          <w:sz w:val="24"/>
          <w:szCs w:val="24"/>
        </w:rPr>
        <w:t>r</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w:t>
      </w:r>
      <w:r w:rsidRPr="00455D76">
        <w:rPr>
          <w:rFonts w:ascii="Times New Roman" w:eastAsia="Times New Roman" w:hAnsi="Times New Roman" w:cs="Times New Roman"/>
          <w:sz w:val="24"/>
          <w:szCs w:val="24"/>
        </w:rPr>
        <w:t>s</w:t>
      </w:r>
      <w:r>
        <w:rPr>
          <w:rFonts w:ascii="Times New Roman" w:eastAsia="Times New Roman" w:hAnsi="Times New Roman" w:cs="Times New Roman"/>
          <w:sz w:val="24"/>
          <w:szCs w:val="24"/>
        </w:rPr>
        <w:t>wa tet</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pi</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w:t>
      </w:r>
      <w:r w:rsidRPr="00455D76">
        <w:rPr>
          <w:rFonts w:ascii="Times New Roman" w:eastAsia="Times New Roman" w:hAnsi="Times New Roman" w:cs="Times New Roman"/>
          <w:sz w:val="24"/>
          <w:szCs w:val="24"/>
        </w:rPr>
        <w:t>ug</w:t>
      </w:r>
      <w:r>
        <w:rPr>
          <w:rFonts w:ascii="Times New Roman" w:eastAsia="Times New Roman" w:hAnsi="Times New Roman" w:cs="Times New Roman"/>
          <w:sz w:val="24"/>
          <w:szCs w:val="24"/>
        </w:rPr>
        <w:t>a</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nuru</w:t>
      </w:r>
      <w:r w:rsidRPr="00455D76">
        <w:rPr>
          <w:rFonts w:ascii="Times New Roman" w:eastAsia="Times New Roman" w:hAnsi="Times New Roman" w:cs="Times New Roman"/>
          <w:sz w:val="24"/>
          <w:szCs w:val="24"/>
        </w:rPr>
        <w:t>n</w:t>
      </w:r>
      <w:r>
        <w:rPr>
          <w:rFonts w:ascii="Times New Roman" w:eastAsia="Times New Roman" w:hAnsi="Times New Roman" w:cs="Times New Roman"/>
          <w:sz w:val="24"/>
          <w:szCs w:val="24"/>
        </w:rPr>
        <w:t>k</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455D76">
        <w:rPr>
          <w:rFonts w:ascii="Times New Roman" w:eastAsia="Times New Roman" w:hAnsi="Times New Roman" w:cs="Times New Roman"/>
          <w:sz w:val="24"/>
          <w:szCs w:val="24"/>
        </w:rPr>
        <w:t>i</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gka</w:t>
      </w:r>
      <w:r>
        <w:rPr>
          <w:rFonts w:ascii="Times New Roman" w:eastAsia="Times New Roman" w:hAnsi="Times New Roman" w:cs="Times New Roman"/>
          <w:sz w:val="24"/>
          <w:szCs w:val="24"/>
        </w:rPr>
        <w:t>t kine</w:t>
      </w:r>
      <w:r w:rsidRPr="00455D76">
        <w:rPr>
          <w:rFonts w:ascii="Times New Roman" w:eastAsia="Times New Roman" w:hAnsi="Times New Roman" w:cs="Times New Roman"/>
          <w:sz w:val="24"/>
          <w:szCs w:val="24"/>
        </w:rPr>
        <w:t>r</w:t>
      </w:r>
      <w:r>
        <w:rPr>
          <w:rFonts w:ascii="Times New Roman" w:eastAsia="Times New Roman" w:hAnsi="Times New Roman" w:cs="Times New Roman"/>
          <w:sz w:val="24"/>
          <w:szCs w:val="24"/>
        </w:rPr>
        <w:t>ja</w:t>
      </w:r>
      <w:r w:rsidRPr="00455D76">
        <w:rPr>
          <w:rFonts w:ascii="Times New Roman" w:eastAsia="Times New Roman" w:hAnsi="Times New Roman" w:cs="Times New Roman"/>
          <w:sz w:val="24"/>
          <w:szCs w:val="24"/>
        </w:rPr>
        <w:t xml:space="preserve"> gu</w:t>
      </w:r>
      <w:r>
        <w:rPr>
          <w:rFonts w:ascii="Times New Roman" w:eastAsia="Times New Roman" w:hAnsi="Times New Roman" w:cs="Times New Roman"/>
          <w:sz w:val="24"/>
          <w:szCs w:val="24"/>
        </w:rPr>
        <w:t>ru</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455D76">
        <w:rPr>
          <w:rFonts w:ascii="Times New Roman" w:eastAsia="Times New Roman" w:hAnsi="Times New Roman" w:cs="Times New Roman"/>
          <w:sz w:val="24"/>
          <w:szCs w:val="24"/>
        </w:rPr>
        <w:t>t</w:t>
      </w:r>
      <w:r>
        <w:rPr>
          <w:rFonts w:ascii="Times New Roman" w:eastAsia="Times New Roman" w:hAnsi="Times New Roman" w:cs="Times New Roman"/>
          <w:sz w:val="24"/>
          <w:szCs w:val="24"/>
        </w:rPr>
        <w:t>u</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ndiri. Untuk</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455D76">
        <w:rPr>
          <w:rFonts w:ascii="Times New Roman" w:eastAsia="Times New Roman" w:hAnsi="Times New Roman" w:cs="Times New Roman"/>
          <w:sz w:val="24"/>
          <w:szCs w:val="24"/>
        </w:rPr>
        <w:t>t</w:t>
      </w:r>
      <w:r>
        <w:rPr>
          <w:rFonts w:ascii="Times New Roman" w:eastAsia="Times New Roman" w:hAnsi="Times New Roman" w:cs="Times New Roman"/>
          <w:sz w:val="24"/>
          <w:szCs w:val="24"/>
        </w:rPr>
        <w:t>u</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mampu</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 meng</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jar</w:t>
      </w:r>
      <w:r w:rsidRPr="00455D76">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rPr>
        <w:t>uru</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menj</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di</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ng</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nt</w:t>
      </w:r>
      <w:r w:rsidRPr="00455D76">
        <w:rPr>
          <w:rFonts w:ascii="Times New Roman" w:eastAsia="Times New Roman" w:hAnsi="Times New Roman" w:cs="Times New Roman"/>
          <w:sz w:val="24"/>
          <w:szCs w:val="24"/>
        </w:rPr>
        <w:t>i</w:t>
      </w:r>
      <w:r>
        <w:rPr>
          <w:rFonts w:ascii="Times New Roman" w:eastAsia="Times New Roman" w:hAnsi="Times New Roman" w:cs="Times New Roman"/>
          <w:sz w:val="24"/>
          <w:szCs w:val="24"/>
        </w:rPr>
        <w:t>ng d</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 menj</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di</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h</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rus</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455D76">
        <w:rPr>
          <w:rFonts w:ascii="Times New Roman" w:eastAsia="Times New Roman" w:hAnsi="Times New Roman" w:cs="Times New Roman"/>
          <w:sz w:val="24"/>
          <w:szCs w:val="24"/>
        </w:rPr>
        <w:t>ag</w:t>
      </w:r>
      <w:r>
        <w:rPr>
          <w:rFonts w:ascii="Times New Roman" w:eastAsia="Times New Roman" w:hAnsi="Times New Roman" w:cs="Times New Roman"/>
          <w:sz w:val="24"/>
          <w:szCs w:val="24"/>
        </w:rPr>
        <w:t>i</w:t>
      </w:r>
      <w:r w:rsidRPr="00455D76">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rPr>
        <w:t>uru untuk</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w:t>
      </w:r>
      <w:r w:rsidRPr="00455D76">
        <w:rPr>
          <w:rFonts w:ascii="Times New Roman" w:eastAsia="Times New Roman" w:hAnsi="Times New Roman" w:cs="Times New Roman"/>
          <w:sz w:val="24"/>
          <w:szCs w:val="24"/>
        </w:rPr>
        <w:t>m</w:t>
      </w:r>
      <w:r>
        <w:rPr>
          <w:rFonts w:ascii="Times New Roman" w:eastAsia="Times New Roman" w:hAnsi="Times New Roman" w:cs="Times New Roman"/>
          <w:sz w:val="24"/>
          <w:szCs w:val="24"/>
        </w:rPr>
        <w:t>i</w:t>
      </w:r>
      <w:r w:rsidRPr="00455D76">
        <w:rPr>
          <w:rFonts w:ascii="Times New Roman" w:eastAsia="Times New Roman" w:hAnsi="Times New Roman" w:cs="Times New Roman"/>
          <w:sz w:val="24"/>
          <w:szCs w:val="24"/>
        </w:rPr>
        <w:t>l</w:t>
      </w:r>
      <w:r>
        <w:rPr>
          <w:rFonts w:ascii="Times New Roman" w:eastAsia="Times New Roman" w:hAnsi="Times New Roman" w:cs="Times New Roman"/>
          <w:sz w:val="24"/>
          <w:szCs w:val="24"/>
        </w:rPr>
        <w:t>iki</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lam</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menj</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lank</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tu</w:t>
      </w:r>
      <w:r w:rsidRPr="00455D76">
        <w:rPr>
          <w:rFonts w:ascii="Times New Roman" w:eastAsia="Times New Roman" w:hAnsi="Times New Roman" w:cs="Times New Roman"/>
          <w:sz w:val="24"/>
          <w:szCs w:val="24"/>
        </w:rPr>
        <w:t>ga</w:t>
      </w:r>
      <w:r>
        <w:rPr>
          <w:rFonts w:ascii="Times New Roman" w:eastAsia="Times New Roman" w:hAnsi="Times New Roman" w:cs="Times New Roman"/>
          <w:sz w:val="24"/>
          <w:szCs w:val="24"/>
        </w:rPr>
        <w:t>s</w:t>
      </w:r>
      <w:r w:rsidRPr="00455D76">
        <w:rPr>
          <w:rFonts w:ascii="Times New Roman" w:eastAsia="Times New Roman" w:hAnsi="Times New Roman" w:cs="Times New Roman"/>
          <w:sz w:val="24"/>
          <w:szCs w:val="24"/>
        </w:rPr>
        <w:t xml:space="preserve"> da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fun</w:t>
      </w:r>
      <w:r w:rsidRPr="00455D76">
        <w:rPr>
          <w:rFonts w:ascii="Times New Roman" w:eastAsia="Times New Roman" w:hAnsi="Times New Roman" w:cs="Times New Roman"/>
          <w:sz w:val="24"/>
          <w:szCs w:val="24"/>
        </w:rPr>
        <w:t>g</w:t>
      </w:r>
      <w:r>
        <w:rPr>
          <w:rFonts w:ascii="Times New Roman" w:eastAsia="Times New Roman" w:hAnsi="Times New Roman" w:cs="Times New Roman"/>
          <w:sz w:val="24"/>
          <w:szCs w:val="24"/>
        </w:rPr>
        <w:t>si</w:t>
      </w:r>
      <w:r w:rsidRPr="00455D76">
        <w:rPr>
          <w:rFonts w:ascii="Times New Roman" w:eastAsia="Times New Roman" w:hAnsi="Times New Roman" w:cs="Times New Roman"/>
          <w:sz w:val="24"/>
          <w:szCs w:val="24"/>
        </w:rPr>
        <w:t>nya</w:t>
      </w:r>
      <w:r>
        <w:rPr>
          <w:rFonts w:ascii="Times New Roman" w:eastAsia="Times New Roman" w:hAnsi="Times New Roman" w:cs="Times New Roman"/>
          <w:sz w:val="24"/>
          <w:szCs w:val="24"/>
        </w:rPr>
        <w:t>,</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tan</w:t>
      </w:r>
      <w:r w:rsidRPr="00455D76">
        <w:rPr>
          <w:rFonts w:ascii="Times New Roman" w:eastAsia="Times New Roman" w:hAnsi="Times New Roman" w:cs="Times New Roman"/>
          <w:sz w:val="24"/>
          <w:szCs w:val="24"/>
        </w:rPr>
        <w:t>p</w:t>
      </w:r>
      <w:r>
        <w:rPr>
          <w:rFonts w:ascii="Times New Roman" w:eastAsia="Times New Roman" w:hAnsi="Times New Roman" w:cs="Times New Roman"/>
          <w:sz w:val="24"/>
          <w:szCs w:val="24"/>
        </w:rPr>
        <w:t>a k</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mampu</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w:t>
      </w:r>
      <w:r w:rsidRPr="00455D76">
        <w:rPr>
          <w:rFonts w:ascii="Times New Roman" w:eastAsia="Times New Roman" w:hAnsi="Times New Roman" w:cs="Times New Roman"/>
          <w:sz w:val="24"/>
          <w:szCs w:val="24"/>
        </w:rPr>
        <w:t>nga</w:t>
      </w:r>
      <w:r>
        <w:rPr>
          <w:rFonts w:ascii="Times New Roman" w:eastAsia="Times New Roman" w:hAnsi="Times New Roman" w:cs="Times New Roman"/>
          <w:sz w:val="24"/>
          <w:szCs w:val="24"/>
        </w:rPr>
        <w:t>j</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r</w:t>
      </w:r>
      <w:r w:rsidRPr="00455D76">
        <w:rPr>
          <w:rFonts w:ascii="Times New Roman" w:eastAsia="Times New Roman" w:hAnsi="Times New Roman" w:cs="Times New Roman"/>
          <w:sz w:val="24"/>
          <w:szCs w:val="24"/>
        </w:rPr>
        <w:t xml:space="preserve"> ya</w:t>
      </w:r>
      <w:r>
        <w:rPr>
          <w:rFonts w:ascii="Times New Roman" w:eastAsia="Times New Roman" w:hAnsi="Times New Roman" w:cs="Times New Roman"/>
          <w:sz w:val="24"/>
          <w:szCs w:val="24"/>
        </w:rPr>
        <w:t>ng b</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ik</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455D76">
        <w:rPr>
          <w:rFonts w:ascii="Times New Roman" w:eastAsia="Times New Roman" w:hAnsi="Times New Roman" w:cs="Times New Roman"/>
          <w:sz w:val="24"/>
          <w:szCs w:val="24"/>
        </w:rPr>
        <w:t>an</w:t>
      </w:r>
      <w:r>
        <w:rPr>
          <w:rFonts w:ascii="Times New Roman" w:eastAsia="Times New Roman" w:hAnsi="Times New Roman" w:cs="Times New Roman"/>
          <w:sz w:val="24"/>
          <w:szCs w:val="24"/>
        </w:rPr>
        <w:t>g</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455D76">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idak</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mun</w:t>
      </w:r>
      <w:r w:rsidRPr="00455D76">
        <w:rPr>
          <w:rFonts w:ascii="Times New Roman" w:eastAsia="Times New Roman" w:hAnsi="Times New Roman" w:cs="Times New Roman"/>
          <w:sz w:val="24"/>
          <w:szCs w:val="24"/>
        </w:rPr>
        <w:t>g</w:t>
      </w:r>
      <w:r>
        <w:rPr>
          <w:rFonts w:ascii="Times New Roman" w:eastAsia="Times New Roman" w:hAnsi="Times New Roman" w:cs="Times New Roman"/>
          <w:sz w:val="24"/>
          <w:szCs w:val="24"/>
        </w:rPr>
        <w:t>kin</w:t>
      </w:r>
      <w:r w:rsidRPr="00455D76">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rPr>
        <w:t>uru</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mampu</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mel</w:t>
      </w:r>
      <w:r w:rsidRPr="00455D76">
        <w:rPr>
          <w:rFonts w:ascii="Times New Roman" w:eastAsia="Times New Roman" w:hAnsi="Times New Roman" w:cs="Times New Roman"/>
          <w:sz w:val="24"/>
          <w:szCs w:val="24"/>
        </w:rPr>
        <w:t>ak</w:t>
      </w:r>
      <w:r>
        <w:rPr>
          <w:rFonts w:ascii="Times New Roman" w:eastAsia="Times New Roman" w:hAnsi="Times New Roman" w:cs="Times New Roman"/>
          <w:sz w:val="24"/>
          <w:szCs w:val="24"/>
        </w:rPr>
        <w:t>uk</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inovasi</w:t>
      </w:r>
      <w:r w:rsidRPr="00455D76">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t</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u kr</w:t>
      </w:r>
      <w:r w:rsidRPr="00455D76">
        <w:rPr>
          <w:rFonts w:ascii="Times New Roman" w:eastAsia="Times New Roman" w:hAnsi="Times New Roman" w:cs="Times New Roman"/>
          <w:sz w:val="24"/>
          <w:szCs w:val="24"/>
        </w:rPr>
        <w:t>ea</w:t>
      </w:r>
      <w:r>
        <w:rPr>
          <w:rFonts w:ascii="Times New Roman" w:eastAsia="Times New Roman" w:hAnsi="Times New Roman" w:cs="Times New Roman"/>
          <w:sz w:val="24"/>
          <w:szCs w:val="24"/>
        </w:rPr>
        <w:t>si</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ri</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mat</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ri</w:t>
      </w:r>
      <w:r w:rsidRPr="00455D76">
        <w:rPr>
          <w:rFonts w:ascii="Times New Roman" w:eastAsia="Times New Roman" w:hAnsi="Times New Roman" w:cs="Times New Roman"/>
          <w:sz w:val="24"/>
          <w:szCs w:val="24"/>
        </w:rPr>
        <w:t xml:space="preserve"> yan</w:t>
      </w:r>
      <w:r>
        <w:rPr>
          <w:rFonts w:ascii="Times New Roman" w:eastAsia="Times New Roman" w:hAnsi="Times New Roman" w:cs="Times New Roman"/>
          <w:sz w:val="24"/>
          <w:szCs w:val="24"/>
        </w:rPr>
        <w:t xml:space="preserve">g </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da</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lam</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kurikulum</w:t>
      </w:r>
      <w:r w:rsidRPr="00455D76">
        <w:rPr>
          <w:rFonts w:ascii="Times New Roman" w:eastAsia="Times New Roman" w:hAnsi="Times New Roman" w:cs="Times New Roman"/>
          <w:sz w:val="24"/>
          <w:szCs w:val="24"/>
        </w:rPr>
        <w:t xml:space="preserve"> yan</w:t>
      </w:r>
      <w:r>
        <w:rPr>
          <w:rFonts w:ascii="Times New Roman" w:eastAsia="Times New Roman" w:hAnsi="Times New Roman" w:cs="Times New Roman"/>
          <w:sz w:val="24"/>
          <w:szCs w:val="24"/>
        </w:rPr>
        <w:t xml:space="preserve">g </w:t>
      </w:r>
      <w:r w:rsidRPr="00455D76">
        <w:rPr>
          <w:rFonts w:ascii="Times New Roman" w:eastAsia="Times New Roman" w:hAnsi="Times New Roman" w:cs="Times New Roman"/>
          <w:sz w:val="24"/>
          <w:szCs w:val="24"/>
        </w:rPr>
        <w:t>pa</w:t>
      </w:r>
      <w:r>
        <w:rPr>
          <w:rFonts w:ascii="Times New Roman" w:eastAsia="Times New Roman" w:hAnsi="Times New Roman" w:cs="Times New Roman"/>
          <w:sz w:val="24"/>
          <w:szCs w:val="24"/>
        </w:rPr>
        <w:t>da</w:t>
      </w:r>
      <w:r w:rsidRPr="00455D76">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rPr>
        <w:t>i</w:t>
      </w:r>
      <w:r w:rsidRPr="00455D76">
        <w:rPr>
          <w:rFonts w:ascii="Times New Roman" w:eastAsia="Times New Roman" w:hAnsi="Times New Roman" w:cs="Times New Roman"/>
          <w:sz w:val="24"/>
          <w:szCs w:val="24"/>
        </w:rPr>
        <w:t>l</w:t>
      </w:r>
      <w:r>
        <w:rPr>
          <w:rFonts w:ascii="Times New Roman" w:eastAsia="Times New Roman" w:hAnsi="Times New Roman" w:cs="Times New Roman"/>
          <w:sz w:val="24"/>
          <w:szCs w:val="24"/>
        </w:rPr>
        <w:t>ir</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ny</w:t>
      </w:r>
      <w:r>
        <w:rPr>
          <w:rFonts w:ascii="Times New Roman" w:eastAsia="Times New Roman" w:hAnsi="Times New Roman" w:cs="Times New Roman"/>
          <w:sz w:val="24"/>
          <w:szCs w:val="24"/>
        </w:rPr>
        <w:t>a</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mem</w:t>
      </w:r>
      <w:r w:rsidRPr="00455D76">
        <w:rPr>
          <w:rFonts w:ascii="Times New Roman" w:eastAsia="Times New Roman" w:hAnsi="Times New Roman" w:cs="Times New Roman"/>
          <w:sz w:val="24"/>
          <w:szCs w:val="24"/>
        </w:rPr>
        <w:t>be</w:t>
      </w:r>
      <w:r>
        <w:rPr>
          <w:rFonts w:ascii="Times New Roman" w:eastAsia="Times New Roman" w:hAnsi="Times New Roman" w:cs="Times New Roman"/>
          <w:sz w:val="24"/>
          <w:szCs w:val="24"/>
        </w:rPr>
        <w:t>rik</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 xml:space="preserve"> ra</w:t>
      </w:r>
      <w:r>
        <w:rPr>
          <w:rFonts w:ascii="Times New Roman" w:eastAsia="Times New Roman" w:hAnsi="Times New Roman" w:cs="Times New Roman"/>
          <w:sz w:val="24"/>
          <w:szCs w:val="24"/>
        </w:rPr>
        <w:t>sa</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bo</w:t>
      </w:r>
      <w:r w:rsidRPr="00455D76">
        <w:rPr>
          <w:rFonts w:ascii="Times New Roman" w:eastAsia="Times New Roman" w:hAnsi="Times New Roman" w:cs="Times New Roman"/>
          <w:sz w:val="24"/>
          <w:szCs w:val="24"/>
        </w:rPr>
        <w:t>sa</w:t>
      </w:r>
      <w:r>
        <w:rPr>
          <w:rFonts w:ascii="Times New Roman" w:eastAsia="Times New Roman" w:hAnsi="Times New Roman" w:cs="Times New Roman"/>
          <w:sz w:val="24"/>
          <w:szCs w:val="24"/>
        </w:rPr>
        <w:t>n b</w:t>
      </w:r>
      <w:r w:rsidRPr="00455D76">
        <w:rPr>
          <w:rFonts w:ascii="Times New Roman" w:eastAsia="Times New Roman" w:hAnsi="Times New Roman" w:cs="Times New Roman"/>
          <w:sz w:val="24"/>
          <w:szCs w:val="24"/>
        </w:rPr>
        <w:t>ag</w:t>
      </w:r>
      <w:r>
        <w:rPr>
          <w:rFonts w:ascii="Times New Roman" w:eastAsia="Times New Roman" w:hAnsi="Times New Roman" w:cs="Times New Roman"/>
          <w:sz w:val="24"/>
          <w:szCs w:val="24"/>
        </w:rPr>
        <w:t xml:space="preserve">i  </w:t>
      </w:r>
      <w:r w:rsidRPr="00455D76">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rPr>
        <w:t>uru   maupun   si</w:t>
      </w:r>
      <w:r w:rsidRPr="00455D7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wa   untuk  </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menj</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lank</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  </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tu</w:t>
      </w:r>
      <w:r w:rsidRPr="00455D76">
        <w:rPr>
          <w:rFonts w:ascii="Times New Roman" w:eastAsia="Times New Roman" w:hAnsi="Times New Roman" w:cs="Times New Roman"/>
          <w:sz w:val="24"/>
          <w:szCs w:val="24"/>
        </w:rPr>
        <w:t>ga</w:t>
      </w:r>
      <w:r>
        <w:rPr>
          <w:rFonts w:ascii="Times New Roman" w:eastAsia="Times New Roman" w:hAnsi="Times New Roman" w:cs="Times New Roman"/>
          <w:sz w:val="24"/>
          <w:szCs w:val="24"/>
        </w:rPr>
        <w:t xml:space="preserve">s  </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  </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fu</w:t>
      </w:r>
      <w:r w:rsidRPr="00455D76">
        <w:rPr>
          <w:rFonts w:ascii="Times New Roman" w:eastAsia="Times New Roman" w:hAnsi="Times New Roman" w:cs="Times New Roman"/>
          <w:sz w:val="24"/>
          <w:szCs w:val="24"/>
        </w:rPr>
        <w:t>ng</w:t>
      </w:r>
      <w:r>
        <w:rPr>
          <w:rFonts w:ascii="Times New Roman" w:eastAsia="Times New Roman" w:hAnsi="Times New Roman" w:cs="Times New Roman"/>
          <w:sz w:val="24"/>
          <w:szCs w:val="24"/>
        </w:rPr>
        <w:t xml:space="preserve">si  </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masin</w:t>
      </w:r>
      <w:r w:rsidRPr="00455D76">
        <w:rPr>
          <w:rFonts w:ascii="Times New Roman" w:eastAsia="Times New Roman" w:hAnsi="Times New Roman" w:cs="Times New Roman"/>
          <w:sz w:val="24"/>
          <w:szCs w:val="24"/>
        </w:rPr>
        <w:t>g-</w:t>
      </w:r>
      <w:r>
        <w:rPr>
          <w:rFonts w:ascii="Times New Roman" w:eastAsia="Times New Roman" w:hAnsi="Times New Roman" w:cs="Times New Roman"/>
          <w:sz w:val="24"/>
          <w:szCs w:val="24"/>
        </w:rPr>
        <w:t>masi</w:t>
      </w:r>
      <w:r w:rsidRPr="00455D76">
        <w:rPr>
          <w:rFonts w:ascii="Times New Roman" w:eastAsia="Times New Roman" w:hAnsi="Times New Roman" w:cs="Times New Roman"/>
          <w:sz w:val="24"/>
          <w:szCs w:val="24"/>
        </w:rPr>
        <w:t>ng</w:t>
      </w:r>
      <w:r>
        <w:rPr>
          <w:rFonts w:ascii="Times New Roman" w:eastAsia="Times New Roman" w:hAnsi="Times New Roman" w:cs="Times New Roman"/>
          <w:sz w:val="24"/>
          <w:szCs w:val="24"/>
        </w:rPr>
        <w:t>. menu</w:t>
      </w:r>
      <w:r w:rsidRPr="00455D76">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ut </w:t>
      </w:r>
      <w:r w:rsidRPr="00455D76">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 xml:space="preserve">ina  </w:t>
      </w:r>
      <w:r w:rsidRPr="00455D76">
        <w:rPr>
          <w:rFonts w:ascii="Times New Roman" w:eastAsia="Times New Roman" w:hAnsi="Times New Roman" w:cs="Times New Roman"/>
          <w:sz w:val="24"/>
          <w:szCs w:val="24"/>
        </w:rPr>
        <w:t>Sa</w:t>
      </w:r>
      <w:r>
        <w:rPr>
          <w:rFonts w:ascii="Times New Roman" w:eastAsia="Times New Roman" w:hAnsi="Times New Roman" w:cs="Times New Roman"/>
          <w:sz w:val="24"/>
          <w:szCs w:val="24"/>
        </w:rPr>
        <w:t>nj</w:t>
      </w:r>
      <w:r w:rsidRPr="00455D76">
        <w:rPr>
          <w:rFonts w:ascii="Times New Roman" w:eastAsia="Times New Roman" w:hAnsi="Times New Roman" w:cs="Times New Roman"/>
          <w:sz w:val="24"/>
          <w:szCs w:val="24"/>
        </w:rPr>
        <w:t>ay</w:t>
      </w:r>
      <w:r>
        <w:rPr>
          <w:rFonts w:ascii="Times New Roman" w:eastAsia="Times New Roman" w:hAnsi="Times New Roman" w:cs="Times New Roman"/>
          <w:sz w:val="24"/>
          <w:szCs w:val="24"/>
        </w:rPr>
        <w:t xml:space="preserve">a </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(200</w:t>
      </w:r>
      <w:r w:rsidRPr="00455D76">
        <w:rPr>
          <w:rFonts w:ascii="Times New Roman" w:eastAsia="Times New Roman" w:hAnsi="Times New Roman" w:cs="Times New Roman"/>
          <w:sz w:val="24"/>
          <w:szCs w:val="24"/>
        </w:rPr>
        <w:t>7</w:t>
      </w:r>
      <w:r>
        <w:rPr>
          <w:rFonts w:ascii="Times New Roman" w:eastAsia="Times New Roman" w:hAnsi="Times New Roman" w:cs="Times New Roman"/>
          <w:sz w:val="24"/>
          <w:szCs w:val="24"/>
        </w:rPr>
        <w:t>)  k</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mamp</w:t>
      </w:r>
      <w:r w:rsidRPr="00455D76">
        <w:rPr>
          <w:rFonts w:ascii="Times New Roman" w:eastAsia="Times New Roman" w:hAnsi="Times New Roman" w:cs="Times New Roman"/>
          <w:sz w:val="24"/>
          <w:szCs w:val="24"/>
        </w:rPr>
        <w:t>ua</w:t>
      </w:r>
      <w:r>
        <w:rPr>
          <w:rFonts w:ascii="Times New Roman" w:eastAsia="Times New Roman" w:hAnsi="Times New Roman" w:cs="Times New Roman"/>
          <w:sz w:val="24"/>
          <w:szCs w:val="24"/>
        </w:rPr>
        <w:t xml:space="preserve">n </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lam </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gua</w:t>
      </w:r>
      <w:r>
        <w:rPr>
          <w:rFonts w:ascii="Times New Roman" w:eastAsia="Times New Roman" w:hAnsi="Times New Roman" w:cs="Times New Roman"/>
          <w:sz w:val="24"/>
          <w:szCs w:val="24"/>
        </w:rPr>
        <w:t>s</w:t>
      </w:r>
      <w:r w:rsidRPr="00455D76">
        <w:rPr>
          <w:rFonts w:ascii="Times New Roman" w:eastAsia="Times New Roman" w:hAnsi="Times New Roman" w:cs="Times New Roman"/>
          <w:sz w:val="24"/>
          <w:szCs w:val="24"/>
        </w:rPr>
        <w:t>aa</w:t>
      </w:r>
      <w:r>
        <w:rPr>
          <w:rFonts w:ascii="Times New Roman" w:eastAsia="Times New Roman" w:hAnsi="Times New Roman" w:cs="Times New Roman"/>
          <w:sz w:val="24"/>
          <w:szCs w:val="24"/>
        </w:rPr>
        <w:t xml:space="preserve">n </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mat</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ri </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laj</w:t>
      </w:r>
      <w:r w:rsidRPr="00455D76">
        <w:rPr>
          <w:rFonts w:ascii="Times New Roman" w:eastAsia="Times New Roman" w:hAnsi="Times New Roman" w:cs="Times New Roman"/>
          <w:sz w:val="24"/>
          <w:szCs w:val="24"/>
        </w:rPr>
        <w:t>ara</w:t>
      </w:r>
      <w:r>
        <w:rPr>
          <w:rFonts w:ascii="Times New Roman" w:eastAsia="Times New Roman" w:hAnsi="Times New Roman" w:cs="Times New Roman"/>
          <w:sz w:val="24"/>
          <w:szCs w:val="24"/>
        </w:rPr>
        <w:t xml:space="preserve">n </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su</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i d</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ng</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bida</w:t>
      </w:r>
      <w:r w:rsidRPr="00455D76">
        <w:rPr>
          <w:rFonts w:ascii="Times New Roman" w:eastAsia="Times New Roman" w:hAnsi="Times New Roman" w:cs="Times New Roman"/>
          <w:sz w:val="24"/>
          <w:szCs w:val="24"/>
        </w:rPr>
        <w:t>n</w:t>
      </w:r>
      <w:r>
        <w:rPr>
          <w:rFonts w:ascii="Times New Roman" w:eastAsia="Times New Roman" w:hAnsi="Times New Roman" w:cs="Times New Roman"/>
          <w:sz w:val="24"/>
          <w:szCs w:val="24"/>
        </w:rPr>
        <w:t>g studi</w:t>
      </w:r>
      <w:r w:rsidRPr="00455D76">
        <w:rPr>
          <w:rFonts w:ascii="Times New Roman" w:eastAsia="Times New Roman" w:hAnsi="Times New Roman" w:cs="Times New Roman"/>
          <w:sz w:val="24"/>
          <w:szCs w:val="24"/>
        </w:rPr>
        <w:t xml:space="preserve"> yan</w:t>
      </w:r>
      <w:r>
        <w:rPr>
          <w:rFonts w:ascii="Times New Roman" w:eastAsia="Times New Roman" w:hAnsi="Times New Roman" w:cs="Times New Roman"/>
          <w:sz w:val="24"/>
          <w:szCs w:val="24"/>
        </w:rPr>
        <w:t>g diaj</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r</w:t>
      </w:r>
      <w:r w:rsidRPr="00455D76">
        <w:rPr>
          <w:rFonts w:ascii="Times New Roman" w:eastAsia="Times New Roman" w:hAnsi="Times New Roman" w:cs="Times New Roman"/>
          <w:sz w:val="24"/>
          <w:szCs w:val="24"/>
        </w:rPr>
        <w:t>ka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d</w:t>
      </w:r>
      <w:r w:rsidRPr="00455D76">
        <w:rPr>
          <w:rFonts w:ascii="Times New Roman" w:eastAsia="Times New Roman" w:hAnsi="Times New Roman" w:cs="Times New Roman"/>
          <w:sz w:val="24"/>
          <w:szCs w:val="24"/>
        </w:rPr>
        <w:t>ala</w:t>
      </w:r>
      <w:r>
        <w:rPr>
          <w:rFonts w:ascii="Times New Roman" w:eastAsia="Times New Roman" w:hAnsi="Times New Roman" w:cs="Times New Roman"/>
          <w:sz w:val="24"/>
          <w:szCs w:val="24"/>
        </w:rPr>
        <w:t>h</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lah</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tu</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455D76">
        <w:rPr>
          <w:rFonts w:ascii="Times New Roman" w:eastAsia="Times New Roman" w:hAnsi="Times New Roman" w:cs="Times New Roman"/>
          <w:sz w:val="24"/>
          <w:szCs w:val="24"/>
        </w:rPr>
        <w:t>i</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g</w:t>
      </w:r>
      <w:r>
        <w:rPr>
          <w:rFonts w:ascii="Times New Roman" w:eastAsia="Times New Roman" w:hAnsi="Times New Roman" w:cs="Times New Roman"/>
          <w:sz w:val="24"/>
          <w:szCs w:val="24"/>
        </w:rPr>
        <w:t>k</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pro</w:t>
      </w:r>
      <w:r w:rsidRPr="00455D76">
        <w:rPr>
          <w:rFonts w:ascii="Times New Roman" w:eastAsia="Times New Roman" w:hAnsi="Times New Roman" w:cs="Times New Roman"/>
          <w:sz w:val="24"/>
          <w:szCs w:val="24"/>
        </w:rPr>
        <w:t>fe</w:t>
      </w:r>
      <w:r>
        <w:rPr>
          <w:rFonts w:ascii="Times New Roman" w:eastAsia="Times New Roman" w:hAnsi="Times New Roman" w:cs="Times New Roman"/>
          <w:sz w:val="24"/>
          <w:szCs w:val="24"/>
        </w:rPr>
        <w:t>sion</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lan</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or</w:t>
      </w:r>
      <w:r w:rsidRPr="00455D76">
        <w:rPr>
          <w:rFonts w:ascii="Times New Roman" w:eastAsia="Times New Roman" w:hAnsi="Times New Roman" w:cs="Times New Roman"/>
          <w:sz w:val="24"/>
          <w:szCs w:val="24"/>
        </w:rPr>
        <w:t>an</w:t>
      </w:r>
      <w:r>
        <w:rPr>
          <w:rFonts w:ascii="Times New Roman" w:eastAsia="Times New Roman" w:hAnsi="Times New Roman" w:cs="Times New Roman"/>
          <w:sz w:val="24"/>
          <w:szCs w:val="24"/>
        </w:rPr>
        <w:t>g</w:t>
      </w:r>
      <w:r w:rsidRPr="00455D76">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rPr>
        <w:t>uru. K</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mampu</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 </w:t>
      </w:r>
      <w:r w:rsidRPr="00455D76">
        <w:rPr>
          <w:rFonts w:ascii="Times New Roman" w:eastAsia="Times New Roman" w:hAnsi="Times New Roman" w:cs="Times New Roman"/>
          <w:sz w:val="24"/>
          <w:szCs w:val="24"/>
        </w:rPr>
        <w:t>peng</w:t>
      </w:r>
      <w:r>
        <w:rPr>
          <w:rFonts w:ascii="Times New Roman" w:eastAsia="Times New Roman" w:hAnsi="Times New Roman" w:cs="Times New Roman"/>
          <w:sz w:val="24"/>
          <w:szCs w:val="24"/>
        </w:rPr>
        <w:t>u</w:t>
      </w:r>
      <w:r w:rsidRPr="00455D76">
        <w:rPr>
          <w:rFonts w:ascii="Times New Roman" w:eastAsia="Times New Roman" w:hAnsi="Times New Roman" w:cs="Times New Roman"/>
          <w:sz w:val="24"/>
          <w:szCs w:val="24"/>
        </w:rPr>
        <w:t>asaa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mat</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ri memu</w:t>
      </w:r>
      <w:r w:rsidRPr="00455D76">
        <w:rPr>
          <w:rFonts w:ascii="Times New Roman" w:eastAsia="Times New Roman" w:hAnsi="Times New Roman" w:cs="Times New Roman"/>
          <w:sz w:val="24"/>
          <w:szCs w:val="24"/>
        </w:rPr>
        <w:t>ng</w:t>
      </w:r>
      <w:r>
        <w:rPr>
          <w:rFonts w:ascii="Times New Roman" w:eastAsia="Times New Roman" w:hAnsi="Times New Roman" w:cs="Times New Roman"/>
          <w:sz w:val="24"/>
          <w:szCs w:val="24"/>
        </w:rPr>
        <w:t>kinkan</w:t>
      </w:r>
      <w:r w:rsidRPr="00455D76">
        <w:rPr>
          <w:rFonts w:ascii="Times New Roman" w:eastAsia="Times New Roman" w:hAnsi="Times New Roman" w:cs="Times New Roman"/>
          <w:sz w:val="24"/>
          <w:szCs w:val="24"/>
        </w:rPr>
        <w:t>ny</w:t>
      </w:r>
      <w:r>
        <w:rPr>
          <w:rFonts w:ascii="Times New Roman" w:eastAsia="Times New Roman" w:hAnsi="Times New Roman" w:cs="Times New Roman"/>
          <w:sz w:val="24"/>
          <w:szCs w:val="24"/>
        </w:rPr>
        <w:t>a</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membi</w:t>
      </w:r>
      <w:r w:rsidRPr="00455D76">
        <w:rPr>
          <w:rFonts w:ascii="Times New Roman" w:eastAsia="Times New Roman" w:hAnsi="Times New Roman" w:cs="Times New Roman"/>
          <w:sz w:val="24"/>
          <w:szCs w:val="24"/>
        </w:rPr>
        <w:t>m</w:t>
      </w:r>
      <w:r>
        <w:rPr>
          <w:rFonts w:ascii="Times New Roman" w:eastAsia="Times New Roman" w:hAnsi="Times New Roman" w:cs="Times New Roman"/>
          <w:sz w:val="24"/>
          <w:szCs w:val="24"/>
        </w:rPr>
        <w:t>bing p</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s</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rta</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did</w:t>
      </w:r>
      <w:r w:rsidRPr="00455D76">
        <w:rPr>
          <w:rFonts w:ascii="Times New Roman" w:eastAsia="Times New Roman" w:hAnsi="Times New Roman" w:cs="Times New Roman"/>
          <w:sz w:val="24"/>
          <w:szCs w:val="24"/>
        </w:rPr>
        <w:t>i</w:t>
      </w:r>
      <w:r>
        <w:rPr>
          <w:rFonts w:ascii="Times New Roman" w:eastAsia="Times New Roman" w:hAnsi="Times New Roman" w:cs="Times New Roman"/>
          <w:sz w:val="24"/>
          <w:szCs w:val="24"/>
        </w:rPr>
        <w:t>k mem</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nuhi stand</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r komp</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tensi.</w:t>
      </w:r>
    </w:p>
    <w:p w:rsidR="00CA75BF" w:rsidRPr="00455D76" w:rsidRDefault="00CA75BF" w:rsidP="00E002C4">
      <w:pPr>
        <w:pStyle w:val="ListParagraph"/>
        <w:spacing w:before="29" w:line="240" w:lineRule="auto"/>
        <w:ind w:left="0" w:firstLine="720"/>
        <w:jc w:val="both"/>
        <w:rPr>
          <w:rFonts w:ascii="Times New Roman" w:eastAsia="Times New Roman" w:hAnsi="Times New Roman" w:cs="Times New Roman"/>
          <w:sz w:val="24"/>
          <w:szCs w:val="24"/>
        </w:rPr>
      </w:pPr>
      <w:r w:rsidRPr="00455D76">
        <w:rPr>
          <w:rFonts w:ascii="Times New Roman" w:eastAsia="Times New Roman" w:hAnsi="Times New Roman" w:cs="Times New Roman"/>
          <w:sz w:val="24"/>
          <w:szCs w:val="24"/>
        </w:rPr>
        <w:t>Se</w:t>
      </w:r>
      <w:r>
        <w:rPr>
          <w:rFonts w:ascii="Times New Roman" w:eastAsia="Times New Roman" w:hAnsi="Times New Roman" w:cs="Times New Roman"/>
          <w:sz w:val="24"/>
          <w:szCs w:val="24"/>
        </w:rPr>
        <w:t>or</w:t>
      </w:r>
      <w:r w:rsidRPr="00455D76">
        <w:rPr>
          <w:rFonts w:ascii="Times New Roman" w:eastAsia="Times New Roman" w:hAnsi="Times New Roman" w:cs="Times New Roman"/>
          <w:sz w:val="24"/>
          <w:szCs w:val="24"/>
        </w:rPr>
        <w:t>an</w:t>
      </w:r>
      <w:r>
        <w:rPr>
          <w:rFonts w:ascii="Times New Roman" w:eastAsia="Times New Roman" w:hAnsi="Times New Roman" w:cs="Times New Roman"/>
          <w:sz w:val="24"/>
          <w:szCs w:val="24"/>
        </w:rPr>
        <w:t>g</w:t>
      </w:r>
      <w:r w:rsidRPr="00455D76">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rPr>
        <w:t>uru</w:t>
      </w:r>
      <w:r w:rsidRPr="00455D76">
        <w:rPr>
          <w:rFonts w:ascii="Times New Roman" w:eastAsia="Times New Roman" w:hAnsi="Times New Roman" w:cs="Times New Roman"/>
          <w:sz w:val="24"/>
          <w:szCs w:val="24"/>
        </w:rPr>
        <w:t xml:space="preserve"> pe</w:t>
      </w:r>
      <w:r>
        <w:rPr>
          <w:rFonts w:ascii="Times New Roman" w:eastAsia="Times New Roman" w:hAnsi="Times New Roman" w:cs="Times New Roman"/>
          <w:sz w:val="24"/>
          <w:szCs w:val="24"/>
        </w:rPr>
        <w:t>rlu</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m</w:t>
      </w:r>
      <w:r w:rsidRPr="00455D76">
        <w:rPr>
          <w:rFonts w:ascii="Times New Roman" w:eastAsia="Times New Roman" w:hAnsi="Times New Roman" w:cs="Times New Roman"/>
          <w:sz w:val="24"/>
          <w:szCs w:val="24"/>
        </w:rPr>
        <w:t>i</w:t>
      </w:r>
      <w:r>
        <w:rPr>
          <w:rFonts w:ascii="Times New Roman" w:eastAsia="Times New Roman" w:hAnsi="Times New Roman" w:cs="Times New Roman"/>
          <w:sz w:val="24"/>
          <w:szCs w:val="24"/>
        </w:rPr>
        <w:t>l</w:t>
      </w:r>
      <w:r w:rsidRPr="00455D76">
        <w:rPr>
          <w:rFonts w:ascii="Times New Roman" w:eastAsia="Times New Roman" w:hAnsi="Times New Roman" w:cs="Times New Roman"/>
          <w:sz w:val="24"/>
          <w:szCs w:val="24"/>
        </w:rPr>
        <w:t>i</w:t>
      </w:r>
      <w:r>
        <w:rPr>
          <w:rFonts w:ascii="Times New Roman" w:eastAsia="Times New Roman" w:hAnsi="Times New Roman" w:cs="Times New Roman"/>
          <w:sz w:val="24"/>
          <w:szCs w:val="24"/>
        </w:rPr>
        <w:t>ki</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mampu</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w:t>
      </w:r>
      <w:r w:rsidRPr="00455D76">
        <w:rPr>
          <w:rFonts w:ascii="Times New Roman" w:eastAsia="Times New Roman" w:hAnsi="Times New Roman" w:cs="Times New Roman"/>
          <w:sz w:val="24"/>
          <w:szCs w:val="24"/>
        </w:rPr>
        <w:t>ra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can</w:t>
      </w:r>
      <w:r>
        <w:rPr>
          <w:rFonts w:ascii="Times New Roman" w:eastAsia="Times New Roman" w:hAnsi="Times New Roman" w:cs="Times New Roman"/>
          <w:sz w:val="24"/>
          <w:szCs w:val="24"/>
        </w:rPr>
        <w:t xml:space="preserve">g </w:t>
      </w:r>
      <w:r w:rsidRPr="00455D76">
        <w:rPr>
          <w:rFonts w:ascii="Times New Roman" w:eastAsia="Times New Roman" w:hAnsi="Times New Roman" w:cs="Times New Roman"/>
          <w:sz w:val="24"/>
          <w:szCs w:val="24"/>
        </w:rPr>
        <w:t>da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w:t>
      </w:r>
      <w:r w:rsidRPr="00455D76">
        <w:rPr>
          <w:rFonts w:ascii="Times New Roman" w:eastAsia="Times New Roman" w:hAnsi="Times New Roman" w:cs="Times New Roman"/>
          <w:sz w:val="24"/>
          <w:szCs w:val="24"/>
        </w:rPr>
        <w:t>ng</w:t>
      </w:r>
      <w:r>
        <w:rPr>
          <w:rFonts w:ascii="Times New Roman" w:eastAsia="Times New Roman" w:hAnsi="Times New Roman" w:cs="Times New Roman"/>
          <w:sz w:val="24"/>
          <w:szCs w:val="24"/>
        </w:rPr>
        <w:t>i</w:t>
      </w:r>
      <w:r w:rsidRPr="00455D76">
        <w:rPr>
          <w:rFonts w:ascii="Times New Roman" w:eastAsia="Times New Roman" w:hAnsi="Times New Roman" w:cs="Times New Roman"/>
          <w:sz w:val="24"/>
          <w:szCs w:val="24"/>
        </w:rPr>
        <w:t>m</w:t>
      </w:r>
      <w:r>
        <w:rPr>
          <w:rFonts w:ascii="Times New Roman" w:eastAsia="Times New Roman" w:hAnsi="Times New Roman" w:cs="Times New Roman"/>
          <w:sz w:val="24"/>
          <w:szCs w:val="24"/>
        </w:rPr>
        <w:t>pl</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ment</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sikan b</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rba</w:t>
      </w:r>
      <w:r w:rsidRPr="00455D76">
        <w:rPr>
          <w:rFonts w:ascii="Times New Roman" w:eastAsia="Times New Roman" w:hAnsi="Times New Roman" w:cs="Times New Roman"/>
          <w:sz w:val="24"/>
          <w:szCs w:val="24"/>
        </w:rPr>
        <w:t>ga</w:t>
      </w:r>
      <w:r>
        <w:rPr>
          <w:rFonts w:ascii="Times New Roman" w:eastAsia="Times New Roman" w:hAnsi="Times New Roman" w:cs="Times New Roman"/>
          <w:sz w:val="24"/>
          <w:szCs w:val="24"/>
        </w:rPr>
        <w:t>i</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stat</w:t>
      </w:r>
      <w:r w:rsidRPr="00455D76">
        <w:rPr>
          <w:rFonts w:ascii="Times New Roman" w:eastAsia="Times New Roman" w:hAnsi="Times New Roman" w:cs="Times New Roman"/>
          <w:sz w:val="24"/>
          <w:szCs w:val="24"/>
        </w:rPr>
        <w:t>eg</w:t>
      </w:r>
      <w:r>
        <w:rPr>
          <w:rFonts w:ascii="Times New Roman" w:eastAsia="Times New Roman" w:hAnsi="Times New Roman" w:cs="Times New Roman"/>
          <w:sz w:val="24"/>
          <w:szCs w:val="24"/>
        </w:rPr>
        <w:t>i</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mbe</w:t>
      </w:r>
      <w:r w:rsidRPr="00455D76">
        <w:rPr>
          <w:rFonts w:ascii="Times New Roman" w:eastAsia="Times New Roman" w:hAnsi="Times New Roman" w:cs="Times New Roman"/>
          <w:sz w:val="24"/>
          <w:szCs w:val="24"/>
        </w:rPr>
        <w:t>la</w:t>
      </w:r>
      <w:r>
        <w:rPr>
          <w:rFonts w:ascii="Times New Roman" w:eastAsia="Times New Roman" w:hAnsi="Times New Roman" w:cs="Times New Roman"/>
          <w:sz w:val="24"/>
          <w:szCs w:val="24"/>
        </w:rPr>
        <w:t>ja</w:t>
      </w:r>
      <w:r w:rsidRPr="00455D76">
        <w:rPr>
          <w:rFonts w:ascii="Times New Roman" w:eastAsia="Times New Roman" w:hAnsi="Times New Roman" w:cs="Times New Roman"/>
          <w:sz w:val="24"/>
          <w:szCs w:val="24"/>
        </w:rPr>
        <w:t>ra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 xml:space="preserve"> yan</w:t>
      </w:r>
      <w:r>
        <w:rPr>
          <w:rFonts w:ascii="Times New Roman" w:eastAsia="Times New Roman" w:hAnsi="Times New Roman" w:cs="Times New Roman"/>
          <w:sz w:val="24"/>
          <w:szCs w:val="24"/>
        </w:rPr>
        <w:t>g dia</w:t>
      </w:r>
      <w:r w:rsidRPr="00455D76">
        <w:rPr>
          <w:rFonts w:ascii="Times New Roman" w:eastAsia="Times New Roman" w:hAnsi="Times New Roman" w:cs="Times New Roman"/>
          <w:sz w:val="24"/>
          <w:szCs w:val="24"/>
        </w:rPr>
        <w:t>n</w:t>
      </w:r>
      <w:r>
        <w:rPr>
          <w:rFonts w:ascii="Times New Roman" w:eastAsia="Times New Roman" w:hAnsi="Times New Roman" w:cs="Times New Roman"/>
          <w:sz w:val="24"/>
          <w:szCs w:val="24"/>
        </w:rPr>
        <w:t>gg</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p</w:t>
      </w:r>
      <w:r w:rsidRPr="00455D76">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w:t>
      </w:r>
      <w:r w:rsidRPr="00455D76">
        <w:rPr>
          <w:rFonts w:ascii="Times New Roman" w:eastAsia="Times New Roman" w:hAnsi="Times New Roman" w:cs="Times New Roman"/>
          <w:sz w:val="24"/>
          <w:szCs w:val="24"/>
        </w:rPr>
        <w:t>c</w:t>
      </w:r>
      <w:r>
        <w:rPr>
          <w:rFonts w:ascii="Times New Roman" w:eastAsia="Times New Roman" w:hAnsi="Times New Roman" w:cs="Times New Roman"/>
          <w:sz w:val="24"/>
          <w:szCs w:val="24"/>
        </w:rPr>
        <w:t>ok</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ng</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455D76">
        <w:rPr>
          <w:rFonts w:ascii="Times New Roman" w:eastAsia="Times New Roman" w:hAnsi="Times New Roman" w:cs="Times New Roman"/>
          <w:sz w:val="24"/>
          <w:szCs w:val="24"/>
        </w:rPr>
        <w:t>i</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k</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rta</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su</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i d</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ng</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w:t>
      </w:r>
      <w:r w:rsidRPr="00455D76">
        <w:rPr>
          <w:rFonts w:ascii="Times New Roman" w:eastAsia="Times New Roman" w:hAnsi="Times New Roman" w:cs="Times New Roman"/>
          <w:sz w:val="24"/>
          <w:szCs w:val="24"/>
        </w:rPr>
        <w:t>ra</w:t>
      </w:r>
      <w:r>
        <w:rPr>
          <w:rFonts w:ascii="Times New Roman" w:eastAsia="Times New Roman" w:hAnsi="Times New Roman" w:cs="Times New Roman"/>
          <w:sz w:val="24"/>
          <w:szCs w:val="24"/>
        </w:rPr>
        <w:t>f</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rk</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mba</w:t>
      </w:r>
      <w:r w:rsidRPr="00455D76">
        <w:rPr>
          <w:rFonts w:ascii="Times New Roman" w:eastAsia="Times New Roman" w:hAnsi="Times New Roman" w:cs="Times New Roman"/>
          <w:sz w:val="24"/>
          <w:szCs w:val="24"/>
        </w:rPr>
        <w:t>nga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w:t>
      </w:r>
      <w:r w:rsidRPr="00455D76">
        <w:rPr>
          <w:rFonts w:ascii="Times New Roman" w:eastAsia="Times New Roman" w:hAnsi="Times New Roman" w:cs="Times New Roman"/>
          <w:sz w:val="24"/>
          <w:szCs w:val="24"/>
        </w:rPr>
        <w:t>sw</w:t>
      </w:r>
      <w:r>
        <w:rPr>
          <w:rFonts w:ascii="Times New Roman" w:eastAsia="Times New Roman" w:hAnsi="Times New Roman" w:cs="Times New Roman"/>
          <w:sz w:val="24"/>
          <w:szCs w:val="24"/>
        </w:rPr>
        <w:t>a</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w:t>
      </w:r>
      <w:r w:rsidRPr="00455D76">
        <w:rPr>
          <w:rFonts w:ascii="Times New Roman" w:eastAsia="Times New Roman" w:hAnsi="Times New Roman" w:cs="Times New Roman"/>
          <w:sz w:val="24"/>
          <w:szCs w:val="24"/>
        </w:rPr>
        <w:t>r</w:t>
      </w:r>
      <w:r>
        <w:rPr>
          <w:rFonts w:ascii="Times New Roman" w:eastAsia="Times New Roman" w:hAnsi="Times New Roman" w:cs="Times New Roman"/>
          <w:sz w:val="24"/>
          <w:szCs w:val="24"/>
        </w:rPr>
        <w:t>masuk</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lam</w:t>
      </w:r>
      <w:r w:rsidRPr="00455D76">
        <w:rPr>
          <w:rFonts w:ascii="Times New Roman" w:eastAsia="Times New Roman" w:hAnsi="Times New Roman" w:cs="Times New Roman"/>
          <w:sz w:val="24"/>
          <w:szCs w:val="24"/>
        </w:rPr>
        <w:t>ny</w:t>
      </w:r>
      <w:r>
        <w:rPr>
          <w:rFonts w:ascii="Times New Roman" w:eastAsia="Times New Roman" w:hAnsi="Times New Roman" w:cs="Times New Roman"/>
          <w:sz w:val="24"/>
          <w:szCs w:val="24"/>
        </w:rPr>
        <w:t>a</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mem</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faa</w:t>
      </w:r>
      <w:r>
        <w:rPr>
          <w:rFonts w:ascii="Times New Roman" w:eastAsia="Times New Roman" w:hAnsi="Times New Roman" w:cs="Times New Roman"/>
          <w:sz w:val="24"/>
          <w:szCs w:val="24"/>
        </w:rPr>
        <w:t>tkan</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rbag</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i</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sumb</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r d</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 m</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dia p</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mbe</w:t>
      </w:r>
      <w:r w:rsidRPr="00455D76">
        <w:rPr>
          <w:rFonts w:ascii="Times New Roman" w:eastAsia="Times New Roman" w:hAnsi="Times New Roman" w:cs="Times New Roman"/>
          <w:sz w:val="24"/>
          <w:szCs w:val="24"/>
        </w:rPr>
        <w:t>la</w:t>
      </w:r>
      <w:r>
        <w:rPr>
          <w:rFonts w:ascii="Times New Roman" w:eastAsia="Times New Roman" w:hAnsi="Times New Roman" w:cs="Times New Roman"/>
          <w:sz w:val="24"/>
          <w:szCs w:val="24"/>
        </w:rPr>
        <w:t>ja</w:t>
      </w:r>
      <w:r w:rsidRPr="00455D76">
        <w:rPr>
          <w:rFonts w:ascii="Times New Roman" w:eastAsia="Times New Roman" w:hAnsi="Times New Roman" w:cs="Times New Roman"/>
          <w:sz w:val="24"/>
          <w:szCs w:val="24"/>
        </w:rPr>
        <w:t>ra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untuk </w:t>
      </w:r>
      <w:r w:rsidRPr="00455D76">
        <w:rPr>
          <w:rFonts w:ascii="Times New Roman" w:eastAsia="Times New Roman" w:hAnsi="Times New Roman" w:cs="Times New Roman"/>
          <w:sz w:val="24"/>
          <w:szCs w:val="24"/>
        </w:rPr>
        <w:t>me</w:t>
      </w:r>
      <w:r>
        <w:rPr>
          <w:rFonts w:ascii="Times New Roman" w:eastAsia="Times New Roman" w:hAnsi="Times New Roman" w:cs="Times New Roman"/>
          <w:sz w:val="24"/>
          <w:szCs w:val="24"/>
        </w:rPr>
        <w:t xml:space="preserve">njamin </w:t>
      </w:r>
      <w:r w:rsidRPr="00E002C4">
        <w:rPr>
          <w:rFonts w:ascii="Times New Roman" w:eastAsia="Times New Roman" w:hAnsi="Times New Roman" w:cs="Times New Roman"/>
          <w:spacing w:val="5"/>
          <w:sz w:val="24"/>
          <w:szCs w:val="24"/>
        </w:rPr>
        <w:t>efektifitas</w:t>
      </w:r>
      <w:r>
        <w:rPr>
          <w:rFonts w:ascii="Times New Roman" w:eastAsia="Times New Roman" w:hAnsi="Times New Roman" w:cs="Times New Roman"/>
          <w:sz w:val="24"/>
          <w:szCs w:val="24"/>
        </w:rPr>
        <w:t xml:space="preserve"> p</w:t>
      </w:r>
      <w:r w:rsidRPr="00455D76">
        <w:rPr>
          <w:rFonts w:ascii="Times New Roman" w:eastAsia="Times New Roman" w:hAnsi="Times New Roman" w:cs="Times New Roman"/>
          <w:sz w:val="24"/>
          <w:szCs w:val="24"/>
        </w:rPr>
        <w:t>em</w:t>
      </w:r>
      <w:r>
        <w:rPr>
          <w:rFonts w:ascii="Times New Roman" w:eastAsia="Times New Roman" w:hAnsi="Times New Roman" w:cs="Times New Roman"/>
          <w:sz w:val="24"/>
          <w:szCs w:val="24"/>
        </w:rPr>
        <w:t>b</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laj</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r</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 (</w:t>
      </w:r>
      <w:r w:rsidRPr="00455D76">
        <w:rPr>
          <w:rFonts w:ascii="Times New Roman" w:eastAsia="Times New Roman" w:hAnsi="Times New Roman" w:cs="Times New Roman"/>
          <w:sz w:val="24"/>
          <w:szCs w:val="24"/>
        </w:rPr>
        <w:t>sa</w:t>
      </w:r>
      <w:r>
        <w:rPr>
          <w:rFonts w:ascii="Times New Roman" w:eastAsia="Times New Roman" w:hAnsi="Times New Roman" w:cs="Times New Roman"/>
          <w:sz w:val="24"/>
          <w:szCs w:val="24"/>
        </w:rPr>
        <w:t>nj</w:t>
      </w:r>
      <w:r w:rsidRPr="00455D76">
        <w:rPr>
          <w:rFonts w:ascii="Times New Roman" w:eastAsia="Times New Roman" w:hAnsi="Times New Roman" w:cs="Times New Roman"/>
          <w:sz w:val="24"/>
          <w:szCs w:val="24"/>
        </w:rPr>
        <w:t>aya</w:t>
      </w:r>
      <w:r>
        <w:rPr>
          <w:rFonts w:ascii="Times New Roman" w:eastAsia="Times New Roman" w:hAnsi="Times New Roman" w:cs="Times New Roman"/>
          <w:sz w:val="24"/>
          <w:szCs w:val="24"/>
        </w:rPr>
        <w:t>, 2008</w:t>
      </w:r>
      <w:r w:rsidRPr="00455D76">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CA75BF" w:rsidRPr="00455D76" w:rsidRDefault="00CA75BF" w:rsidP="00E002C4">
      <w:pPr>
        <w:pStyle w:val="ListParagraph"/>
        <w:spacing w:before="29"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te</w:t>
      </w:r>
      <w:r w:rsidRPr="00455D76">
        <w:rPr>
          <w:rFonts w:ascii="Times New Roman" w:eastAsia="Times New Roman" w:hAnsi="Times New Roman" w:cs="Times New Roman"/>
          <w:sz w:val="24"/>
          <w:szCs w:val="24"/>
        </w:rPr>
        <w:t>ra</w:t>
      </w:r>
      <w:r>
        <w:rPr>
          <w:rFonts w:ascii="Times New Roman" w:eastAsia="Times New Roman" w:hAnsi="Times New Roman" w:cs="Times New Roman"/>
          <w:sz w:val="24"/>
          <w:szCs w:val="24"/>
        </w:rPr>
        <w:t>mp</w:t>
      </w:r>
      <w:r w:rsidRPr="00455D76">
        <w:rPr>
          <w:rFonts w:ascii="Times New Roman" w:eastAsia="Times New Roman" w:hAnsi="Times New Roman" w:cs="Times New Roman"/>
          <w:sz w:val="24"/>
          <w:szCs w:val="24"/>
        </w:rPr>
        <w:t>ia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rup</w:t>
      </w:r>
      <w:r w:rsidRPr="00455D76">
        <w:rPr>
          <w:rFonts w:ascii="Times New Roman" w:eastAsia="Times New Roman" w:hAnsi="Times New Roman" w:cs="Times New Roman"/>
          <w:sz w:val="24"/>
          <w:szCs w:val="24"/>
        </w:rPr>
        <w:t>aka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mampu</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rja</w:t>
      </w:r>
      <w:r w:rsidRPr="00455D76">
        <w:rPr>
          <w:rFonts w:ascii="Times New Roman" w:eastAsia="Times New Roman" w:hAnsi="Times New Roman" w:cs="Times New Roman"/>
          <w:sz w:val="24"/>
          <w:szCs w:val="24"/>
        </w:rPr>
        <w:t xml:space="preserve"> se</w:t>
      </w:r>
      <w:r>
        <w:rPr>
          <w:rFonts w:ascii="Times New Roman" w:eastAsia="Times New Roman" w:hAnsi="Times New Roman" w:cs="Times New Roman"/>
          <w:sz w:val="24"/>
          <w:szCs w:val="24"/>
        </w:rPr>
        <w:t>s</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or</w:t>
      </w:r>
      <w:r w:rsidRPr="00455D76">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g </w:t>
      </w:r>
      <w:r w:rsidRPr="00455D76">
        <w:rPr>
          <w:rFonts w:ascii="Times New Roman" w:eastAsia="Times New Roman" w:hAnsi="Times New Roman" w:cs="Times New Roman"/>
          <w:sz w:val="24"/>
          <w:szCs w:val="24"/>
        </w:rPr>
        <w:t>se</w:t>
      </w:r>
      <w:r>
        <w:rPr>
          <w:rFonts w:ascii="Times New Roman" w:eastAsia="Times New Roman" w:hAnsi="Times New Roman" w:cs="Times New Roman"/>
          <w:sz w:val="24"/>
          <w:szCs w:val="24"/>
        </w:rPr>
        <w:t>b</w:t>
      </w:r>
      <w:r w:rsidRPr="00455D76">
        <w:rPr>
          <w:rFonts w:ascii="Times New Roman" w:eastAsia="Times New Roman" w:hAnsi="Times New Roman" w:cs="Times New Roman"/>
          <w:sz w:val="24"/>
          <w:szCs w:val="24"/>
        </w:rPr>
        <w:t>aga</w:t>
      </w:r>
      <w:r>
        <w:rPr>
          <w:rFonts w:ascii="Times New Roman" w:eastAsia="Times New Roman" w:hAnsi="Times New Roman" w:cs="Times New Roman"/>
          <w:sz w:val="24"/>
          <w:szCs w:val="24"/>
        </w:rPr>
        <w:t>i</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00455D76">
        <w:rPr>
          <w:rFonts w:ascii="Times New Roman" w:eastAsia="Times New Roman" w:hAnsi="Times New Roman" w:cs="Times New Roman"/>
          <w:sz w:val="24"/>
          <w:szCs w:val="24"/>
        </w:rPr>
        <w:t>apas</w:t>
      </w:r>
      <w:r>
        <w:rPr>
          <w:rFonts w:ascii="Times New Roman" w:eastAsia="Times New Roman" w:hAnsi="Times New Roman" w:cs="Times New Roman"/>
          <w:sz w:val="24"/>
          <w:szCs w:val="24"/>
        </w:rPr>
        <w:t>i</w:t>
      </w:r>
      <w:r w:rsidRPr="00455D76">
        <w:rPr>
          <w:rFonts w:ascii="Times New Roman" w:eastAsia="Times New Roman" w:hAnsi="Times New Roman" w:cs="Times New Roman"/>
          <w:sz w:val="24"/>
          <w:szCs w:val="24"/>
        </w:rPr>
        <w:t>ta</w:t>
      </w:r>
      <w:r>
        <w:rPr>
          <w:rFonts w:ascii="Times New Roman" w:eastAsia="Times New Roman" w:hAnsi="Times New Roman" w:cs="Times New Roman"/>
          <w:sz w:val="24"/>
          <w:szCs w:val="24"/>
        </w:rPr>
        <w:t>s</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untuk meng</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rj</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k</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 xml:space="preserve"> be</w:t>
      </w:r>
      <w:r>
        <w:rPr>
          <w:rFonts w:ascii="Times New Roman" w:eastAsia="Times New Roman" w:hAnsi="Times New Roman" w:cs="Times New Roman"/>
          <w:sz w:val="24"/>
          <w:szCs w:val="24"/>
        </w:rPr>
        <w:t>rbag</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i</w:t>
      </w:r>
      <w:r w:rsidRPr="00455D76">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kt</w:t>
      </w:r>
      <w:r w:rsidRPr="00455D76">
        <w:rPr>
          <w:rFonts w:ascii="Times New Roman" w:eastAsia="Times New Roman" w:hAnsi="Times New Roman" w:cs="Times New Roman"/>
          <w:sz w:val="24"/>
          <w:szCs w:val="24"/>
        </w:rPr>
        <w:t>i</w:t>
      </w:r>
      <w:r>
        <w:rPr>
          <w:rFonts w:ascii="Times New Roman" w:eastAsia="Times New Roman" w:hAnsi="Times New Roman" w:cs="Times New Roman"/>
          <w:sz w:val="24"/>
          <w:szCs w:val="24"/>
        </w:rPr>
        <w:t>fit</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s</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rja</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da</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k</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k</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455D76">
        <w:rPr>
          <w:rFonts w:ascii="Times New Roman" w:eastAsia="Times New Roman" w:hAnsi="Times New Roman" w:cs="Times New Roman"/>
          <w:sz w:val="24"/>
          <w:szCs w:val="24"/>
        </w:rPr>
        <w:t>ny</w:t>
      </w:r>
      <w:r>
        <w:rPr>
          <w:rFonts w:ascii="Times New Roman" w:eastAsia="Times New Roman" w:hAnsi="Times New Roman" w:cs="Times New Roman"/>
          <w:sz w:val="24"/>
          <w:szCs w:val="24"/>
        </w:rPr>
        <w:t>a</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rdi</w:t>
      </w:r>
      <w:r w:rsidRPr="00455D76">
        <w:rPr>
          <w:rFonts w:ascii="Times New Roman" w:eastAsia="Times New Roman" w:hAnsi="Times New Roman" w:cs="Times New Roman"/>
          <w:sz w:val="24"/>
          <w:szCs w:val="24"/>
        </w:rPr>
        <w:t>r</w:t>
      </w:r>
      <w:r>
        <w:rPr>
          <w:rFonts w:ascii="Times New Roman" w:eastAsia="Times New Roman" w:hAnsi="Times New Roman" w:cs="Times New Roman"/>
          <w:sz w:val="24"/>
          <w:szCs w:val="24"/>
        </w:rPr>
        <w:t>i</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ri</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m</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mpuan</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w:t>
      </w:r>
      <w:r w:rsidRPr="00455D76">
        <w:rPr>
          <w:rFonts w:ascii="Times New Roman" w:eastAsia="Times New Roman" w:hAnsi="Times New Roman" w:cs="Times New Roman"/>
          <w:sz w:val="24"/>
          <w:szCs w:val="24"/>
        </w:rPr>
        <w:t>te</w:t>
      </w:r>
      <w:r>
        <w:rPr>
          <w:rFonts w:ascii="Times New Roman" w:eastAsia="Times New Roman" w:hAnsi="Times New Roman" w:cs="Times New Roman"/>
          <w:sz w:val="24"/>
          <w:szCs w:val="24"/>
        </w:rPr>
        <w:t>lektu</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l d</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 k</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mampu</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 fisik,</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hingga </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k</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 </w:t>
      </w:r>
      <w:r w:rsidRPr="00E002C4">
        <w:rPr>
          <w:rFonts w:ascii="Times New Roman" w:eastAsia="Times New Roman" w:hAnsi="Times New Roman" w:cs="Times New Roman"/>
          <w:spacing w:val="5"/>
          <w:sz w:val="24"/>
          <w:szCs w:val="24"/>
        </w:rPr>
        <w:t>mempengaruhi</w:t>
      </w:r>
      <w:r>
        <w:rPr>
          <w:rFonts w:ascii="Times New Roman" w:eastAsia="Times New Roman" w:hAnsi="Times New Roman" w:cs="Times New Roman"/>
          <w:sz w:val="24"/>
          <w:szCs w:val="24"/>
        </w:rPr>
        <w:t xml:space="preserve"> k</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mampu</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 untuk</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mel</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kuk</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 su</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tu t</w:t>
      </w:r>
      <w:r w:rsidRPr="00455D76">
        <w:rPr>
          <w:rFonts w:ascii="Times New Roman" w:eastAsia="Times New Roman" w:hAnsi="Times New Roman" w:cs="Times New Roman"/>
          <w:sz w:val="24"/>
          <w:szCs w:val="24"/>
        </w:rPr>
        <w:t>i</w:t>
      </w:r>
      <w:r>
        <w:rPr>
          <w:rFonts w:ascii="Times New Roman" w:eastAsia="Times New Roman" w:hAnsi="Times New Roman" w:cs="Times New Roman"/>
          <w:sz w:val="24"/>
          <w:szCs w:val="24"/>
        </w:rPr>
        <w:t>nd</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k</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oleh</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b</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b</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455D76">
        <w:rPr>
          <w:rFonts w:ascii="Times New Roman" w:eastAsia="Times New Roman" w:hAnsi="Times New Roman" w:cs="Times New Roman"/>
          <w:sz w:val="24"/>
          <w:szCs w:val="24"/>
        </w:rPr>
        <w:t>t</w:t>
      </w:r>
      <w:r>
        <w:rPr>
          <w:rFonts w:ascii="Times New Roman" w:eastAsia="Times New Roman" w:hAnsi="Times New Roman" w:cs="Times New Roman"/>
          <w:sz w:val="24"/>
          <w:szCs w:val="24"/>
        </w:rPr>
        <w:t>u</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tr</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mp</w:t>
      </w:r>
      <w:r w:rsidRPr="00455D76">
        <w:rPr>
          <w:rFonts w:ascii="Times New Roman" w:eastAsia="Times New Roman" w:hAnsi="Times New Roman" w:cs="Times New Roman"/>
          <w:sz w:val="24"/>
          <w:szCs w:val="24"/>
        </w:rPr>
        <w:t>i</w:t>
      </w:r>
      <w:r>
        <w:rPr>
          <w:rFonts w:ascii="Times New Roman" w:eastAsia="Times New Roman" w:hAnsi="Times New Roman" w:cs="Times New Roman"/>
          <w:sz w:val="24"/>
          <w:szCs w:val="24"/>
        </w:rPr>
        <w:t>lan</w:t>
      </w:r>
      <w:r w:rsidRPr="00455D76">
        <w:rPr>
          <w:rFonts w:ascii="Times New Roman" w:eastAsia="Times New Roman" w:hAnsi="Times New Roman" w:cs="Times New Roman"/>
          <w:sz w:val="24"/>
          <w:szCs w:val="24"/>
        </w:rPr>
        <w:t xml:space="preserve"> yan</w:t>
      </w:r>
      <w:r>
        <w:rPr>
          <w:rFonts w:ascii="Times New Roman" w:eastAsia="Times New Roman" w:hAnsi="Times New Roman" w:cs="Times New Roman"/>
          <w:sz w:val="24"/>
          <w:szCs w:val="24"/>
        </w:rPr>
        <w:t>g dipe</w:t>
      </w:r>
      <w:r w:rsidRPr="00455D76">
        <w:rPr>
          <w:rFonts w:ascii="Times New Roman" w:eastAsia="Times New Roman" w:hAnsi="Times New Roman" w:cs="Times New Roman"/>
          <w:sz w:val="24"/>
          <w:szCs w:val="24"/>
        </w:rPr>
        <w:t>r</w:t>
      </w:r>
      <w:r>
        <w:rPr>
          <w:rFonts w:ascii="Times New Roman" w:eastAsia="Times New Roman" w:hAnsi="Times New Roman" w:cs="Times New Roman"/>
          <w:sz w:val="24"/>
          <w:szCs w:val="24"/>
        </w:rPr>
        <w:t>oleh</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mah</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si</w:t>
      </w:r>
      <w:r w:rsidRPr="00455D76">
        <w:rPr>
          <w:rFonts w:ascii="Times New Roman" w:eastAsia="Times New Roman" w:hAnsi="Times New Roman" w:cs="Times New Roman"/>
          <w:sz w:val="24"/>
          <w:szCs w:val="24"/>
        </w:rPr>
        <w:t>s</w:t>
      </w:r>
      <w:r>
        <w:rPr>
          <w:rFonts w:ascii="Times New Roman" w:eastAsia="Times New Roman" w:hAnsi="Times New Roman" w:cs="Times New Roman"/>
          <w:sz w:val="24"/>
          <w:szCs w:val="24"/>
        </w:rPr>
        <w:t>wa</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455D76">
        <w:rPr>
          <w:rFonts w:ascii="Times New Roman" w:eastAsia="Times New Roman" w:hAnsi="Times New Roman" w:cs="Times New Roman"/>
          <w:sz w:val="24"/>
          <w:szCs w:val="24"/>
        </w:rPr>
        <w:t>aa</w:t>
      </w:r>
      <w:r>
        <w:rPr>
          <w:rFonts w:ascii="Times New Roman" w:eastAsia="Times New Roman" w:hAnsi="Times New Roman" w:cs="Times New Roman"/>
          <w:sz w:val="24"/>
          <w:szCs w:val="24"/>
        </w:rPr>
        <w:t>t</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w:t>
      </w:r>
      <w:r w:rsidRPr="00455D76">
        <w:rPr>
          <w:rFonts w:ascii="Times New Roman" w:eastAsia="Times New Roman" w:hAnsi="Times New Roman" w:cs="Times New Roman"/>
          <w:sz w:val="24"/>
          <w:szCs w:val="24"/>
        </w:rPr>
        <w:t>g</w:t>
      </w:r>
      <w:r>
        <w:rPr>
          <w:rFonts w:ascii="Times New Roman" w:eastAsia="Times New Roman" w:hAnsi="Times New Roman" w:cs="Times New Roman"/>
          <w:sz w:val="24"/>
          <w:szCs w:val="24"/>
        </w:rPr>
        <w:t>iku</w:t>
      </w:r>
      <w:r w:rsidRPr="00455D76">
        <w:rPr>
          <w:rFonts w:ascii="Times New Roman" w:eastAsia="Times New Roman" w:hAnsi="Times New Roman" w:cs="Times New Roman"/>
          <w:sz w:val="24"/>
          <w:szCs w:val="24"/>
        </w:rPr>
        <w:t>t</w:t>
      </w:r>
      <w:r>
        <w:rPr>
          <w:rFonts w:ascii="Times New Roman" w:eastAsia="Times New Roman" w:hAnsi="Times New Roman" w:cs="Times New Roman"/>
          <w:sz w:val="24"/>
          <w:szCs w:val="24"/>
        </w:rPr>
        <w:t>i</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00455D76">
        <w:rPr>
          <w:rFonts w:ascii="Times New Roman" w:eastAsia="Times New Roman" w:hAnsi="Times New Roman" w:cs="Times New Roman"/>
          <w:sz w:val="24"/>
          <w:szCs w:val="24"/>
        </w:rPr>
        <w:t>eg</w:t>
      </w:r>
      <w:r>
        <w:rPr>
          <w:rFonts w:ascii="Times New Roman" w:eastAsia="Times New Roman" w:hAnsi="Times New Roman" w:cs="Times New Roman"/>
          <w:sz w:val="24"/>
          <w:szCs w:val="24"/>
        </w:rPr>
        <w:t>iat</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 b</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laj</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r</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w:t>
      </w:r>
      <w:r w:rsidRPr="00455D76">
        <w:rPr>
          <w:rFonts w:ascii="Times New Roman" w:eastAsia="Times New Roman" w:hAnsi="Times New Roman" w:cs="Times New Roman"/>
          <w:sz w:val="24"/>
          <w:szCs w:val="24"/>
        </w:rPr>
        <w:t>nga</w:t>
      </w:r>
      <w:r>
        <w:rPr>
          <w:rFonts w:ascii="Times New Roman" w:eastAsia="Times New Roman" w:hAnsi="Times New Roman" w:cs="Times New Roman"/>
          <w:sz w:val="24"/>
          <w:szCs w:val="24"/>
        </w:rPr>
        <w:t>j</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r,</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455D76">
        <w:rPr>
          <w:rFonts w:ascii="Times New Roman" w:eastAsia="Times New Roman" w:hAnsi="Times New Roman" w:cs="Times New Roman"/>
          <w:sz w:val="24"/>
          <w:szCs w:val="24"/>
        </w:rPr>
        <w:t>ra</w:t>
      </w:r>
      <w:r>
        <w:rPr>
          <w:rFonts w:ascii="Times New Roman" w:eastAsia="Times New Roman" w:hAnsi="Times New Roman" w:cs="Times New Roman"/>
          <w:sz w:val="24"/>
          <w:szCs w:val="24"/>
        </w:rPr>
        <w:t xml:space="preserve">ktek </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tau </w:t>
      </w:r>
      <w:r w:rsidRPr="00455D76">
        <w:rPr>
          <w:rFonts w:ascii="Times New Roman" w:eastAsia="Times New Roman" w:hAnsi="Times New Roman" w:cs="Times New Roman"/>
          <w:sz w:val="24"/>
          <w:szCs w:val="24"/>
        </w:rPr>
        <w:t>la</w:t>
      </w:r>
      <w:r>
        <w:rPr>
          <w:rFonts w:ascii="Times New Roman" w:eastAsia="Times New Roman" w:hAnsi="Times New Roman" w:cs="Times New Roman"/>
          <w:sz w:val="24"/>
          <w:szCs w:val="24"/>
        </w:rPr>
        <w:t>t</w:t>
      </w:r>
      <w:r w:rsidRPr="00455D76">
        <w:rPr>
          <w:rFonts w:ascii="Times New Roman" w:eastAsia="Times New Roman" w:hAnsi="Times New Roman" w:cs="Times New Roman"/>
          <w:sz w:val="24"/>
          <w:szCs w:val="24"/>
        </w:rPr>
        <w:t>i</w:t>
      </w:r>
      <w:r>
        <w:rPr>
          <w:rFonts w:ascii="Times New Roman" w:eastAsia="Times New Roman" w:hAnsi="Times New Roman" w:cs="Times New Roman"/>
          <w:sz w:val="24"/>
          <w:szCs w:val="24"/>
        </w:rPr>
        <w:t>h</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 </w:t>
      </w:r>
      <w:r w:rsidRPr="00455D76">
        <w:rPr>
          <w:rFonts w:ascii="Times New Roman" w:eastAsia="Times New Roman" w:hAnsi="Times New Roman" w:cs="Times New Roman"/>
          <w:sz w:val="24"/>
          <w:szCs w:val="24"/>
        </w:rPr>
        <w:t>aka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memp</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ng</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ruhi </w:t>
      </w:r>
      <w:r w:rsidRPr="00455D76">
        <w:rPr>
          <w:rFonts w:ascii="Times New Roman" w:eastAsia="Times New Roman" w:hAnsi="Times New Roman" w:cs="Times New Roman"/>
          <w:sz w:val="24"/>
          <w:szCs w:val="24"/>
        </w:rPr>
        <w:t>da</w:t>
      </w:r>
      <w:r>
        <w:rPr>
          <w:rFonts w:ascii="Times New Roman" w:eastAsia="Times New Roman" w:hAnsi="Times New Roman" w:cs="Times New Roman"/>
          <w:sz w:val="24"/>
          <w:szCs w:val="24"/>
        </w:rPr>
        <w:t xml:space="preserve">lam </w:t>
      </w:r>
      <w:r w:rsidRPr="00455D76">
        <w:rPr>
          <w:rFonts w:ascii="Times New Roman" w:eastAsia="Times New Roman" w:hAnsi="Times New Roman" w:cs="Times New Roman"/>
          <w:sz w:val="24"/>
          <w:szCs w:val="24"/>
        </w:rPr>
        <w:t>me</w:t>
      </w:r>
      <w:r>
        <w:rPr>
          <w:rFonts w:ascii="Times New Roman" w:eastAsia="Times New Roman" w:hAnsi="Times New Roman" w:cs="Times New Roman"/>
          <w:sz w:val="24"/>
          <w:szCs w:val="24"/>
        </w:rPr>
        <w:t>lakuk</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kt</w:t>
      </w:r>
      <w:r w:rsidRPr="00455D76">
        <w:rPr>
          <w:rFonts w:ascii="Times New Roman" w:eastAsia="Times New Roman" w:hAnsi="Times New Roman" w:cs="Times New Roman"/>
          <w:sz w:val="24"/>
          <w:szCs w:val="24"/>
        </w:rPr>
        <w:t>i</w:t>
      </w:r>
      <w:r>
        <w:rPr>
          <w:rFonts w:ascii="Times New Roman" w:eastAsia="Times New Roman" w:hAnsi="Times New Roman" w:cs="Times New Roman"/>
          <w:sz w:val="24"/>
          <w:szCs w:val="24"/>
        </w:rPr>
        <w:t>fit</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s p</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k</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rj</w:t>
      </w:r>
      <w:r w:rsidRPr="00455D76">
        <w:rPr>
          <w:rFonts w:ascii="Times New Roman" w:eastAsia="Times New Roman" w:hAnsi="Times New Roman" w:cs="Times New Roman"/>
          <w:sz w:val="24"/>
          <w:szCs w:val="24"/>
        </w:rPr>
        <w:t>aa</w:t>
      </w:r>
      <w:r>
        <w:rPr>
          <w:rFonts w:ascii="Times New Roman" w:eastAsia="Times New Roman" w:hAnsi="Times New Roman" w:cs="Times New Roman"/>
          <w:sz w:val="24"/>
          <w:szCs w:val="24"/>
        </w:rPr>
        <w:t>n, maka</w:t>
      </w:r>
      <w:r w:rsidRPr="00455D76">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k</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n s</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makin b</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ik pu</w:t>
      </w:r>
      <w:r w:rsidRPr="00455D76">
        <w:rPr>
          <w:rFonts w:ascii="Times New Roman" w:eastAsia="Times New Roman" w:hAnsi="Times New Roman" w:cs="Times New Roman"/>
          <w:sz w:val="24"/>
          <w:szCs w:val="24"/>
        </w:rPr>
        <w:t>l</w:t>
      </w:r>
      <w:r>
        <w:rPr>
          <w:rFonts w:ascii="Times New Roman" w:eastAsia="Times New Roman" w:hAnsi="Times New Roman" w:cs="Times New Roman"/>
          <w:sz w:val="24"/>
          <w:szCs w:val="24"/>
        </w:rPr>
        <w:t>a</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sil</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k</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rj</w:t>
      </w:r>
      <w:r w:rsidRPr="00455D76">
        <w:rPr>
          <w:rFonts w:ascii="Times New Roman" w:eastAsia="Times New Roman" w:hAnsi="Times New Roman" w:cs="Times New Roman"/>
          <w:sz w:val="24"/>
          <w:szCs w:val="24"/>
        </w:rPr>
        <w:t>aa</w:t>
      </w:r>
      <w:r>
        <w:rPr>
          <w:rFonts w:ascii="Times New Roman" w:eastAsia="Times New Roman" w:hAnsi="Times New Roman" w:cs="Times New Roman"/>
          <w:sz w:val="24"/>
          <w:szCs w:val="24"/>
        </w:rPr>
        <w:t>n</w:t>
      </w:r>
      <w:r w:rsidRPr="00455D76">
        <w:rPr>
          <w:rFonts w:ascii="Times New Roman" w:eastAsia="Times New Roman" w:hAnsi="Times New Roman" w:cs="Times New Roman"/>
          <w:sz w:val="24"/>
          <w:szCs w:val="24"/>
        </w:rPr>
        <w:t>ny</w:t>
      </w:r>
      <w:r>
        <w:rPr>
          <w:rFonts w:ascii="Times New Roman" w:eastAsia="Times New Roman" w:hAnsi="Times New Roman" w:cs="Times New Roman"/>
          <w:sz w:val="24"/>
          <w:szCs w:val="24"/>
        </w:rPr>
        <w:t>a</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t</w:t>
      </w:r>
      <w:r w:rsidRPr="00455D76">
        <w:rPr>
          <w:rFonts w:ascii="Times New Roman" w:eastAsia="Times New Roman" w:hAnsi="Times New Roman" w:cs="Times New Roman"/>
          <w:sz w:val="24"/>
          <w:szCs w:val="24"/>
        </w:rPr>
        <w:t>i</w:t>
      </w:r>
      <w:r>
        <w:rPr>
          <w:rFonts w:ascii="Times New Roman" w:eastAsia="Times New Roman" w:hAnsi="Times New Roman" w:cs="Times New Roman"/>
          <w:sz w:val="24"/>
          <w:szCs w:val="24"/>
        </w:rPr>
        <w:t>ka</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sud</w:t>
      </w:r>
      <w:r w:rsidRPr="00455D76">
        <w:rPr>
          <w:rFonts w:ascii="Times New Roman" w:eastAsia="Times New Roman" w:hAnsi="Times New Roman" w:cs="Times New Roman"/>
          <w:sz w:val="24"/>
          <w:szCs w:val="24"/>
        </w:rPr>
        <w:t>a</w:t>
      </w:r>
      <w:r>
        <w:rPr>
          <w:rFonts w:ascii="Times New Roman" w:eastAsia="Times New Roman" w:hAnsi="Times New Roman" w:cs="Times New Roman"/>
          <w:sz w:val="24"/>
          <w:szCs w:val="24"/>
        </w:rPr>
        <w:t>h</w:t>
      </w:r>
      <w:r w:rsidRPr="0045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455D76">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njadi </w:t>
      </w:r>
      <w:r w:rsidRPr="00455D76">
        <w:rPr>
          <w:rFonts w:ascii="Times New Roman" w:eastAsia="Times New Roman" w:hAnsi="Times New Roman" w:cs="Times New Roman"/>
          <w:sz w:val="24"/>
          <w:szCs w:val="24"/>
        </w:rPr>
        <w:t>g</w:t>
      </w:r>
      <w:r>
        <w:rPr>
          <w:rFonts w:ascii="Times New Roman" w:eastAsia="Times New Roman" w:hAnsi="Times New Roman" w:cs="Times New Roman"/>
          <w:sz w:val="24"/>
          <w:szCs w:val="24"/>
        </w:rPr>
        <w:t>ur</w:t>
      </w:r>
      <w:r w:rsidRPr="00455D76">
        <w:rPr>
          <w:rFonts w:ascii="Times New Roman" w:eastAsia="Times New Roman" w:hAnsi="Times New Roman" w:cs="Times New Roman"/>
          <w:sz w:val="24"/>
          <w:szCs w:val="24"/>
        </w:rPr>
        <w:t>u</w:t>
      </w:r>
      <w:r>
        <w:rPr>
          <w:rFonts w:ascii="Times New Roman" w:eastAsia="Times New Roman" w:hAnsi="Times New Roman" w:cs="Times New Roman"/>
          <w:sz w:val="24"/>
          <w:szCs w:val="24"/>
        </w:rPr>
        <w:t>.</w:t>
      </w:r>
    </w:p>
    <w:p w:rsidR="00CA75BF" w:rsidRDefault="00CA75BF" w:rsidP="00E002C4">
      <w:pPr>
        <w:pStyle w:val="ListParagraph"/>
        <w:spacing w:before="29" w:line="240" w:lineRule="auto"/>
        <w:ind w:left="0" w:firstLine="720"/>
        <w:jc w:val="both"/>
        <w:rPr>
          <w:rFonts w:ascii="Times New Roman" w:eastAsia="Times New Roman" w:hAnsi="Times New Roman" w:cs="Times New Roman"/>
          <w:sz w:val="24"/>
          <w:szCs w:val="24"/>
        </w:rPr>
      </w:pPr>
      <w:r w:rsidRPr="00D40613">
        <w:rPr>
          <w:rFonts w:ascii="Times New Roman" w:eastAsia="Times New Roman" w:hAnsi="Times New Roman" w:cs="Times New Roman"/>
          <w:sz w:val="24"/>
          <w:szCs w:val="24"/>
        </w:rPr>
        <w:t>Survey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lama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metode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120</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mah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swa</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tahun</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wa</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mah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wa 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bimbingan dan konseling di sekolah dasar</w:t>
      </w:r>
      <w:r>
        <w:rPr>
          <w:rFonts w:ascii="Times New Roman" w:eastAsia="Times New Roman" w:hAnsi="Times New Roman" w:cs="Times New Roman"/>
          <w:spacing w:val="2"/>
          <w:sz w:val="24"/>
          <w:szCs w:val="24"/>
        </w:rPr>
        <w:t xml:space="preserv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wa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olong  </w:t>
      </w:r>
      <w:r w:rsidRPr="00E002C4">
        <w:rPr>
          <w:rFonts w:ascii="Times New Roman" w:eastAsia="Times New Roman" w:hAnsi="Times New Roman" w:cs="Times New Roman"/>
          <w:spacing w:val="5"/>
          <w:sz w:val="24"/>
          <w:szCs w:val="24"/>
        </w:rPr>
        <w:t>masih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ihat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dipe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oleh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uj</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maupun uj</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khir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2</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rol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 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lastRenderedPageBreak/>
        <w:t>35 % 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pacing w:val="2"/>
          <w:sz w:val="24"/>
          <w:szCs w:val="24"/>
        </w:rPr>
        <w:t>5</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bih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memp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rol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dibandin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mah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wa</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rol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diseb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rena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p</w:t>
      </w:r>
      <w:r>
        <w:rPr>
          <w:rFonts w:ascii="Times New Roman" w:eastAsia="Times New Roman" w:hAnsi="Times New Roman" w:cs="Times New Roman"/>
          <w:sz w:val="24"/>
          <w:szCs w:val="24"/>
        </w:rPr>
        <w:t>okus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rima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disajikan oleh dosen maupun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pok mahasiswa. Mah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wa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j</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ik</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rdiskusi,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disamp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memb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diskusi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 di</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laj</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ntasi k</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pok dikel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mah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wa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 d</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be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isku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 ha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20%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lain</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sif,</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3"/>
          <w:sz w:val="24"/>
          <w:szCs w:val="24"/>
        </w:rPr>
        <w:t>k</w:t>
      </w:r>
      <w:r>
        <w:rPr>
          <w:rFonts w:ascii="Times New Roman" w:eastAsia="Times New Roman" w:hAnsi="Times New Roman" w:cs="Times New Roman"/>
          <w:sz w:val="24"/>
          <w:szCs w:val="24"/>
        </w:rPr>
        <w:t>usi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dido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inasi</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oleh</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mah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wa</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diakhir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rk</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menj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lask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mbali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lum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jel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disk</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wa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wa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rius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tan</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a mend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disamp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ikan oleh dos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tamb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laupun dim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nta untuk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oleh do</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rsidR="00CA75BF" w:rsidRDefault="00CA75BF" w:rsidP="00E002C4">
      <w:pPr>
        <w:pStyle w:val="ListParagraph"/>
        <w:spacing w:before="29" w:line="240" w:lineRule="auto"/>
        <w:ind w:left="0" w:firstLine="720"/>
        <w:jc w:val="both"/>
        <w:rPr>
          <w:sz w:val="24"/>
          <w:szCs w:val="24"/>
        </w:rPr>
      </w:pP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 xml:space="preserve">ika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ini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dib</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  maka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tas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lon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ru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bin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kon</w:t>
      </w:r>
      <w:r>
        <w:rPr>
          <w:rFonts w:ascii="Times New Roman" w:eastAsia="Times New Roman" w:hAnsi="Times New Roman" w:cs="Times New Roman"/>
          <w:spacing w:val="8"/>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uru bi</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bin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kons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kur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mampu 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ikan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bisa me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metode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bisa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menin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wa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lam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bisa meg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luasi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rsidR="00CA75BF" w:rsidRPr="008B3B3A" w:rsidRDefault="00CA75BF" w:rsidP="00E002C4">
      <w:pPr>
        <w:pStyle w:val="ListParagraph"/>
        <w:spacing w:before="29" w:line="240" w:lineRule="auto"/>
        <w:ind w:left="0" w:firstLine="720"/>
        <w:jc w:val="both"/>
        <w:rPr>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solu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memb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bin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kons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 up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meni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tkan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kons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lan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wa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 mel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lui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diri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a  di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nsi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inf</w:t>
      </w:r>
      <w:r>
        <w:rPr>
          <w:rFonts w:ascii="Times New Roman" w:eastAsia="Times New Roman" w:hAnsi="Times New Roman" w:cs="Times New Roman"/>
          <w:spacing w:val="6"/>
          <w:sz w:val="24"/>
          <w:szCs w:val="24"/>
        </w:rPr>
        <w:t>o</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rb</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ntuk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isan,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udio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maupun objek 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tentu,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dibu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uhk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oleh otak.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sidRPr="00E002C4">
        <w:rPr>
          <w:rFonts w:ascii="Times New Roman" w:eastAsia="Times New Roman" w:hAnsi="Times New Roman" w:cs="Times New Roman"/>
          <w:spacing w:val="5"/>
          <w:sz w:val="24"/>
          <w:szCs w:val="24"/>
        </w:rPr>
        <w:t>begitu</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mudah melihat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masi s</w:t>
      </w:r>
      <w:r>
        <w:rPr>
          <w:rFonts w:ascii="Times New Roman" w:eastAsia="Times New Roman" w:hAnsi="Times New Roman" w:cs="Times New Roman"/>
          <w:spacing w:val="-1"/>
          <w:sz w:val="24"/>
          <w:szCs w:val="24"/>
        </w:rPr>
        <w:t>eca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utuh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otak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mudah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pulan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tep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rno, 2009).</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kian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menin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 kon</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 ki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ia 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wa (</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ae</w:t>
      </w:r>
      <w:r>
        <w:rPr>
          <w:rFonts w:ascii="Times New Roman" w:eastAsia="Times New Roman" w:hAnsi="Times New Roman" w:cs="Times New Roman"/>
          <w:sz w:val="24"/>
          <w:szCs w:val="24"/>
        </w:rPr>
        <w:t>rum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2013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rist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med</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a 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lah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wa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tau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objek, </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dipaks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untuk b</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rint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ksi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lama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iku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 p</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laj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rso, 200</w:t>
      </w:r>
      <w:r>
        <w:rPr>
          <w:rFonts w:ascii="Times New Roman" w:eastAsia="Times New Roman" w:hAnsi="Times New Roman" w:cs="Times New Roman"/>
          <w:spacing w:val="1"/>
          <w:sz w:val="24"/>
          <w:szCs w:val="24"/>
        </w:rPr>
        <w:t>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CA75BF" w:rsidRDefault="00CA75BF" w:rsidP="00CA75B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TINJAUAN PUSTAKA</w:t>
      </w:r>
    </w:p>
    <w:p w:rsidR="00CA75BF" w:rsidRPr="004F0DC8" w:rsidRDefault="00CA75BF" w:rsidP="00E90892">
      <w:pPr>
        <w:pStyle w:val="ListParagraph"/>
        <w:numPr>
          <w:ilvl w:val="0"/>
          <w:numId w:val="6"/>
        </w:numPr>
        <w:ind w:left="360"/>
        <w:rPr>
          <w:rFonts w:ascii="Times New Roman" w:eastAsia="Times New Roman" w:hAnsi="Times New Roman" w:cs="Times New Roman"/>
          <w:b/>
          <w:spacing w:val="-1"/>
          <w:sz w:val="24"/>
          <w:szCs w:val="24"/>
        </w:rPr>
      </w:pPr>
      <w:r w:rsidRPr="004F0DC8">
        <w:rPr>
          <w:rFonts w:ascii="Times New Roman" w:eastAsia="Times New Roman" w:hAnsi="Times New Roman" w:cs="Times New Roman"/>
          <w:b/>
          <w:spacing w:val="-1"/>
          <w:sz w:val="24"/>
          <w:szCs w:val="24"/>
        </w:rPr>
        <w:t>Bimbingan dan Konseling di Sekolah Dasar</w:t>
      </w:r>
    </w:p>
    <w:p w:rsidR="00CA75BF" w:rsidRDefault="00CA75BF" w:rsidP="00CA75BF">
      <w:pPr>
        <w:pStyle w:val="ListParagraph"/>
        <w:ind w:left="820" w:firstLine="620"/>
        <w:jc w:val="both"/>
        <w:rPr>
          <w:rFonts w:ascii="Times New Roman" w:hAnsi="Times New Roman" w:cs="Times New Roman"/>
          <w:spacing w:val="-2"/>
          <w:sz w:val="24"/>
          <w:szCs w:val="24"/>
          <w:lang w:val="id-ID"/>
        </w:rPr>
      </w:pPr>
    </w:p>
    <w:p w:rsidR="00CA75BF" w:rsidRDefault="00CA75BF" w:rsidP="00E002C4">
      <w:pPr>
        <w:pStyle w:val="ListParagraph"/>
        <w:spacing w:before="29" w:line="240" w:lineRule="auto"/>
        <w:ind w:left="0" w:firstLine="720"/>
        <w:jc w:val="both"/>
        <w:rPr>
          <w:rFonts w:ascii="Times New Roman" w:hAnsi="Times New Roman" w:cs="Times New Roman"/>
          <w:spacing w:val="-5"/>
          <w:sz w:val="24"/>
          <w:szCs w:val="24"/>
        </w:rPr>
      </w:pPr>
      <w:r w:rsidRPr="00171BCA">
        <w:rPr>
          <w:rFonts w:ascii="Times New Roman" w:hAnsi="Times New Roman" w:cs="Times New Roman"/>
          <w:spacing w:val="-2"/>
          <w:sz w:val="24"/>
          <w:szCs w:val="24"/>
          <w:lang w:val="id-ID"/>
        </w:rPr>
        <w:t xml:space="preserve">Dalam literatur asing kata </w:t>
      </w:r>
      <w:r w:rsidRPr="00171BCA">
        <w:rPr>
          <w:rFonts w:ascii="Times New Roman" w:hAnsi="Times New Roman" w:cs="Times New Roman"/>
          <w:i/>
          <w:iCs/>
          <w:spacing w:val="10"/>
          <w:sz w:val="24"/>
          <w:szCs w:val="24"/>
          <w:lang w:val="id-ID"/>
        </w:rPr>
        <w:t xml:space="preserve">guidance </w:t>
      </w:r>
      <w:r w:rsidRPr="00171BCA">
        <w:rPr>
          <w:rFonts w:ascii="Times New Roman" w:hAnsi="Times New Roman" w:cs="Times New Roman"/>
          <w:spacing w:val="-4"/>
          <w:sz w:val="24"/>
          <w:szCs w:val="24"/>
          <w:lang w:val="id-ID"/>
        </w:rPr>
        <w:t xml:space="preserve">sering disamakan dengan kata </w:t>
      </w:r>
      <w:r w:rsidRPr="00171BCA">
        <w:rPr>
          <w:rFonts w:ascii="Times New Roman" w:hAnsi="Times New Roman" w:cs="Times New Roman"/>
          <w:i/>
          <w:iCs/>
          <w:spacing w:val="10"/>
          <w:sz w:val="24"/>
          <w:szCs w:val="24"/>
          <w:lang w:val="id-ID"/>
        </w:rPr>
        <w:t xml:space="preserve">helping. </w:t>
      </w:r>
      <w:r w:rsidRPr="00171BCA">
        <w:rPr>
          <w:rFonts w:ascii="Times New Roman" w:hAnsi="Times New Roman" w:cs="Times New Roman"/>
          <w:sz w:val="24"/>
          <w:szCs w:val="24"/>
          <w:lang w:val="id-ID"/>
        </w:rPr>
        <w:t xml:space="preserve">Oleh karena itu, secara harfiah bimbingan dapat diartikan sebagai suatu "tindakan </w:t>
      </w:r>
      <w:r w:rsidRPr="00171BCA">
        <w:rPr>
          <w:rFonts w:ascii="Times New Roman" w:hAnsi="Times New Roman" w:cs="Times New Roman"/>
          <w:spacing w:val="5"/>
          <w:sz w:val="24"/>
          <w:szCs w:val="24"/>
          <w:lang w:val="id-ID"/>
        </w:rPr>
        <w:t xml:space="preserve">menolong" atau "memberikan bantuan." Pertolongan </w:t>
      </w:r>
      <w:r w:rsidRPr="00E002C4">
        <w:rPr>
          <w:rFonts w:ascii="Times New Roman" w:eastAsia="Times New Roman" w:hAnsi="Times New Roman" w:cs="Times New Roman"/>
          <w:spacing w:val="5"/>
          <w:sz w:val="24"/>
          <w:szCs w:val="24"/>
        </w:rPr>
        <w:t>atau</w:t>
      </w:r>
      <w:r w:rsidRPr="00171BCA">
        <w:rPr>
          <w:rFonts w:ascii="Times New Roman" w:hAnsi="Times New Roman" w:cs="Times New Roman"/>
          <w:spacing w:val="5"/>
          <w:sz w:val="24"/>
          <w:szCs w:val="24"/>
          <w:lang w:val="id-ID"/>
        </w:rPr>
        <w:t xml:space="preserve"> bantuan yang </w:t>
      </w:r>
      <w:r w:rsidRPr="00171BCA">
        <w:rPr>
          <w:rFonts w:ascii="Times New Roman" w:hAnsi="Times New Roman" w:cs="Times New Roman"/>
          <w:spacing w:val="-1"/>
          <w:sz w:val="24"/>
          <w:szCs w:val="24"/>
          <w:lang w:val="id-ID"/>
        </w:rPr>
        <w:t xml:space="preserve">dimaksudkan dalam bimbingan bukan dalam arti memberikan sesuatu yang </w:t>
      </w:r>
      <w:r w:rsidRPr="00171BCA">
        <w:rPr>
          <w:rFonts w:ascii="Times New Roman" w:hAnsi="Times New Roman" w:cs="Times New Roman"/>
          <w:sz w:val="24"/>
          <w:szCs w:val="24"/>
          <w:lang w:val="id-ID"/>
        </w:rPr>
        <w:t xml:space="preserve">dibutuhkan, seperti memberi makanan kepada individu yang lapar atau menuntun </w:t>
      </w:r>
      <w:r w:rsidRPr="00171BCA">
        <w:rPr>
          <w:rFonts w:ascii="Times New Roman" w:hAnsi="Times New Roman" w:cs="Times New Roman"/>
          <w:spacing w:val="-6"/>
          <w:sz w:val="24"/>
          <w:szCs w:val="24"/>
          <w:lang w:val="id-ID"/>
        </w:rPr>
        <w:t xml:space="preserve">anak untuk menyeberang jalan. Bantuan atau pertolongan yang dimaksud dalam </w:t>
      </w:r>
      <w:r w:rsidRPr="00171BCA">
        <w:rPr>
          <w:rFonts w:ascii="Times New Roman" w:hAnsi="Times New Roman" w:cs="Times New Roman"/>
          <w:spacing w:val="-5"/>
          <w:sz w:val="24"/>
          <w:szCs w:val="24"/>
          <w:lang w:val="id-ID"/>
        </w:rPr>
        <w:t>bimbingan adalah kemampukan individu agar ia dapat memenuhi kebutuhannya sendiri.</w:t>
      </w:r>
      <w:r>
        <w:rPr>
          <w:rFonts w:ascii="Times New Roman" w:hAnsi="Times New Roman" w:cs="Times New Roman"/>
          <w:spacing w:val="-5"/>
          <w:sz w:val="24"/>
          <w:szCs w:val="24"/>
        </w:rPr>
        <w:t xml:space="preserve"> </w:t>
      </w:r>
    </w:p>
    <w:p w:rsidR="00CA75BF" w:rsidRDefault="00CA75BF" w:rsidP="00E002C4">
      <w:pPr>
        <w:pStyle w:val="ListParagraph"/>
        <w:spacing w:before="29" w:line="240" w:lineRule="auto"/>
        <w:ind w:left="0" w:firstLine="720"/>
        <w:jc w:val="both"/>
        <w:rPr>
          <w:rFonts w:ascii="Times New Roman" w:hAnsi="Times New Roman" w:cs="Times New Roman"/>
          <w:spacing w:val="-4"/>
          <w:sz w:val="24"/>
          <w:szCs w:val="24"/>
          <w:lang w:val="id-ID"/>
        </w:rPr>
      </w:pPr>
      <w:r w:rsidRPr="00171BCA">
        <w:rPr>
          <w:rFonts w:ascii="Times New Roman" w:hAnsi="Times New Roman" w:cs="Times New Roman"/>
          <w:sz w:val="24"/>
          <w:szCs w:val="24"/>
          <w:lang w:val="id-ID"/>
        </w:rPr>
        <w:t>Burks dan Steffler (George dan Cristiani, 1981; McLeod, 2003) mendefinisikan konseling sebagai berikut:</w:t>
      </w:r>
      <w:r>
        <w:rPr>
          <w:rFonts w:ascii="Times New Roman" w:hAnsi="Times New Roman" w:cs="Times New Roman"/>
          <w:sz w:val="24"/>
          <w:szCs w:val="24"/>
        </w:rPr>
        <w:t xml:space="preserve"> </w:t>
      </w:r>
      <w:r w:rsidRPr="00171BCA">
        <w:rPr>
          <w:rFonts w:ascii="Times New Roman" w:hAnsi="Times New Roman" w:cs="Times New Roman"/>
          <w:spacing w:val="-3"/>
          <w:sz w:val="24"/>
          <w:szCs w:val="24"/>
          <w:lang w:val="id-ID"/>
        </w:rPr>
        <w:t xml:space="preserve">Konseling merupakan suatu hubungan profesional antara seorang konselor </w:t>
      </w:r>
      <w:r w:rsidRPr="00171BCA">
        <w:rPr>
          <w:rFonts w:ascii="Times New Roman" w:hAnsi="Times New Roman" w:cs="Times New Roman"/>
          <w:spacing w:val="-4"/>
          <w:sz w:val="24"/>
          <w:szCs w:val="24"/>
          <w:lang w:val="id-ID"/>
        </w:rPr>
        <w:t xml:space="preserve">yang terlatih dan klien. Hubungan </w:t>
      </w:r>
      <w:r w:rsidRPr="00E002C4">
        <w:rPr>
          <w:rFonts w:ascii="Times New Roman" w:eastAsia="Times New Roman" w:hAnsi="Times New Roman" w:cs="Times New Roman"/>
          <w:spacing w:val="5"/>
          <w:sz w:val="24"/>
          <w:szCs w:val="24"/>
        </w:rPr>
        <w:t>itu</w:t>
      </w:r>
      <w:r w:rsidRPr="00171BCA">
        <w:rPr>
          <w:rFonts w:ascii="Times New Roman" w:hAnsi="Times New Roman" w:cs="Times New Roman"/>
          <w:spacing w:val="-4"/>
          <w:sz w:val="24"/>
          <w:szCs w:val="24"/>
          <w:lang w:val="id-ID"/>
        </w:rPr>
        <w:t xml:space="preserve"> selalu bersifat antar pribadi </w:t>
      </w:r>
      <w:r w:rsidRPr="00171BCA">
        <w:rPr>
          <w:rFonts w:ascii="Times New Roman" w:hAnsi="Times New Roman" w:cs="Times New Roman"/>
          <w:i/>
          <w:iCs/>
          <w:spacing w:val="5"/>
          <w:sz w:val="24"/>
          <w:szCs w:val="24"/>
          <w:lang w:val="id-ID"/>
        </w:rPr>
        <w:t xml:space="preserve">(person-toperson), </w:t>
      </w:r>
      <w:r w:rsidRPr="00171BCA">
        <w:rPr>
          <w:rFonts w:ascii="Times New Roman" w:hAnsi="Times New Roman" w:cs="Times New Roman"/>
          <w:spacing w:val="-2"/>
          <w:sz w:val="24"/>
          <w:szCs w:val="24"/>
          <w:lang w:val="id-ID"/>
        </w:rPr>
        <w:t xml:space="preserve">meskipun seringkali dapat melibatkan lebih dari dua orang. Hubungan tersebut </w:t>
      </w:r>
      <w:r w:rsidRPr="00171BCA">
        <w:rPr>
          <w:rFonts w:ascii="Times New Roman" w:hAnsi="Times New Roman" w:cs="Times New Roman"/>
          <w:sz w:val="24"/>
          <w:szCs w:val="24"/>
          <w:lang w:val="id-ID"/>
        </w:rPr>
        <w:t xml:space="preserve">dirancang untuk membantu klien memperoleh pemahaman tentang kehidupannya, dan untuk belajar mencapai tujuan-tujuan yang ditetapkannya sendiri dengan cara </w:t>
      </w:r>
      <w:r w:rsidRPr="00171BCA">
        <w:rPr>
          <w:rFonts w:ascii="Times New Roman" w:hAnsi="Times New Roman" w:cs="Times New Roman"/>
          <w:spacing w:val="-3"/>
          <w:sz w:val="24"/>
          <w:szCs w:val="24"/>
          <w:lang w:val="id-ID"/>
        </w:rPr>
        <w:t xml:space="preserve">memanfaatkan sumber-sumber informasi yang terpercaya dan melalui pemecahan </w:t>
      </w:r>
      <w:r w:rsidRPr="00171BCA">
        <w:rPr>
          <w:rFonts w:ascii="Times New Roman" w:hAnsi="Times New Roman" w:cs="Times New Roman"/>
          <w:spacing w:val="-4"/>
          <w:sz w:val="24"/>
          <w:szCs w:val="24"/>
          <w:lang w:val="id-ID"/>
        </w:rPr>
        <w:t>masalah-masalah emosiuonal dan interpersonal.</w:t>
      </w:r>
    </w:p>
    <w:p w:rsidR="00CA75BF" w:rsidRDefault="00CA75BF" w:rsidP="00E002C4">
      <w:pPr>
        <w:pStyle w:val="ListParagraph"/>
        <w:spacing w:before="29" w:line="240" w:lineRule="auto"/>
        <w:ind w:left="0" w:firstLine="720"/>
        <w:jc w:val="both"/>
        <w:rPr>
          <w:rFonts w:ascii="Times New Roman" w:hAnsi="Times New Roman" w:cs="Times New Roman"/>
          <w:spacing w:val="10"/>
          <w:sz w:val="24"/>
          <w:szCs w:val="24"/>
          <w:lang w:val="id-ID"/>
        </w:rPr>
      </w:pPr>
      <w:r w:rsidRPr="00CB1E86">
        <w:rPr>
          <w:rFonts w:ascii="Times New Roman" w:hAnsi="Times New Roman" w:cs="Times New Roman"/>
          <w:spacing w:val="4"/>
          <w:sz w:val="24"/>
          <w:szCs w:val="24"/>
          <w:lang w:val="id-ID"/>
        </w:rPr>
        <w:t xml:space="preserve">Bimbingan dan konseling di sekolah </w:t>
      </w:r>
      <w:r w:rsidRPr="00CB1E86">
        <w:rPr>
          <w:rFonts w:ascii="Times New Roman" w:hAnsi="Times New Roman" w:cs="Times New Roman"/>
          <w:spacing w:val="-7"/>
          <w:sz w:val="24"/>
          <w:szCs w:val="24"/>
          <w:lang w:val="id-ID"/>
        </w:rPr>
        <w:t>dasar</w:t>
      </w:r>
      <w:r w:rsidRPr="00CB1E86">
        <w:rPr>
          <w:rFonts w:ascii="Times New Roman" w:hAnsi="Times New Roman" w:cs="Times New Roman"/>
          <w:spacing w:val="2"/>
          <w:sz w:val="24"/>
          <w:szCs w:val="24"/>
          <w:lang w:val="id-ID"/>
        </w:rPr>
        <w:t xml:space="preserve"> </w:t>
      </w:r>
      <w:r w:rsidRPr="00CB1E86">
        <w:rPr>
          <w:rFonts w:ascii="Times New Roman" w:hAnsi="Times New Roman" w:cs="Times New Roman"/>
          <w:spacing w:val="-9"/>
          <w:sz w:val="24"/>
          <w:szCs w:val="24"/>
          <w:lang w:val="id-ID"/>
        </w:rPr>
        <w:t xml:space="preserve">adalah suatu bentuk penerapan </w:t>
      </w:r>
      <w:r w:rsidRPr="00CB1E86">
        <w:rPr>
          <w:rFonts w:ascii="Times New Roman" w:hAnsi="Times New Roman" w:cs="Times New Roman"/>
          <w:sz w:val="24"/>
          <w:szCs w:val="24"/>
          <w:lang w:val="id-ID"/>
        </w:rPr>
        <w:t>bimbingan dan konseling di sekolah dasar atau bimbingan dan konseling untuk anak</w:t>
      </w:r>
      <w:r w:rsidRPr="00CB1E86">
        <w:rPr>
          <w:rFonts w:ascii="Times New Roman" w:hAnsi="Times New Roman" w:cs="Times New Roman"/>
          <w:sz w:val="24"/>
          <w:szCs w:val="24"/>
        </w:rPr>
        <w:t xml:space="preserve"> </w:t>
      </w:r>
      <w:r w:rsidRPr="00CB1E86">
        <w:rPr>
          <w:rFonts w:ascii="Times New Roman" w:hAnsi="Times New Roman" w:cs="Times New Roman"/>
          <w:sz w:val="24"/>
          <w:szCs w:val="24"/>
          <w:lang w:val="id-ID"/>
        </w:rPr>
        <w:t>anak</w:t>
      </w:r>
      <w:r w:rsidRPr="00CB1E86">
        <w:rPr>
          <w:rFonts w:ascii="Times New Roman" w:hAnsi="Times New Roman" w:cs="Times New Roman"/>
          <w:sz w:val="24"/>
          <w:szCs w:val="24"/>
        </w:rPr>
        <w:t xml:space="preserve"> </w:t>
      </w:r>
      <w:r w:rsidRPr="00CB1E86">
        <w:rPr>
          <w:rFonts w:ascii="Times New Roman" w:hAnsi="Times New Roman" w:cs="Times New Roman"/>
          <w:spacing w:val="-7"/>
          <w:sz w:val="24"/>
          <w:szCs w:val="24"/>
          <w:lang w:val="id-ID"/>
        </w:rPr>
        <w:t xml:space="preserve">usia </w:t>
      </w:r>
      <w:r w:rsidRPr="00CB1E86">
        <w:rPr>
          <w:rFonts w:ascii="Times New Roman" w:hAnsi="Times New Roman" w:cs="Times New Roman"/>
          <w:spacing w:val="2"/>
          <w:sz w:val="24"/>
          <w:szCs w:val="24"/>
          <w:lang w:val="id-ID"/>
        </w:rPr>
        <w:t xml:space="preserve">sekolah </w:t>
      </w:r>
      <w:r w:rsidRPr="00CB1E86">
        <w:rPr>
          <w:rFonts w:ascii="Times New Roman" w:hAnsi="Times New Roman" w:cs="Times New Roman"/>
          <w:spacing w:val="-2"/>
          <w:sz w:val="24"/>
          <w:szCs w:val="24"/>
          <w:lang w:val="id-ID"/>
        </w:rPr>
        <w:t xml:space="preserve">dasar. </w:t>
      </w:r>
      <w:r w:rsidRPr="00CB1E86">
        <w:rPr>
          <w:rFonts w:ascii="Times New Roman" w:hAnsi="Times New Roman" w:cs="Times New Roman"/>
          <w:spacing w:val="3"/>
          <w:sz w:val="24"/>
          <w:szCs w:val="24"/>
          <w:lang w:val="id-ID"/>
        </w:rPr>
        <w:t xml:space="preserve">Karena </w:t>
      </w:r>
      <w:r w:rsidRPr="00CB1E86">
        <w:rPr>
          <w:rFonts w:ascii="Times New Roman" w:hAnsi="Times New Roman" w:cs="Times New Roman"/>
          <w:spacing w:val="1"/>
          <w:sz w:val="24"/>
          <w:szCs w:val="24"/>
          <w:lang w:val="id-ID"/>
        </w:rPr>
        <w:t xml:space="preserve">karakteristik </w:t>
      </w:r>
      <w:r w:rsidRPr="00E002C4">
        <w:rPr>
          <w:rFonts w:ascii="Times New Roman" w:eastAsia="Times New Roman" w:hAnsi="Times New Roman" w:cs="Times New Roman"/>
          <w:spacing w:val="5"/>
          <w:sz w:val="24"/>
          <w:szCs w:val="24"/>
        </w:rPr>
        <w:t>perkembangan</w:t>
      </w:r>
      <w:r w:rsidRPr="00CB1E86">
        <w:rPr>
          <w:rFonts w:ascii="Times New Roman" w:hAnsi="Times New Roman" w:cs="Times New Roman"/>
          <w:spacing w:val="1"/>
          <w:sz w:val="24"/>
          <w:szCs w:val="24"/>
          <w:lang w:val="id-ID"/>
        </w:rPr>
        <w:t xml:space="preserve"> peserta didik di jenjang </w:t>
      </w:r>
      <w:r w:rsidRPr="00CB1E86">
        <w:rPr>
          <w:rFonts w:ascii="Times New Roman" w:hAnsi="Times New Roman" w:cs="Times New Roman"/>
          <w:sz w:val="24"/>
          <w:szCs w:val="24"/>
          <w:lang w:val="id-ID"/>
        </w:rPr>
        <w:t xml:space="preserve">pendidikan TK hingga PT berbeda, </w:t>
      </w:r>
      <w:r w:rsidRPr="00CB1E86">
        <w:rPr>
          <w:rFonts w:ascii="Times New Roman" w:hAnsi="Times New Roman" w:cs="Times New Roman"/>
          <w:sz w:val="24"/>
          <w:szCs w:val="24"/>
          <w:lang w:val="id-ID"/>
        </w:rPr>
        <w:lastRenderedPageBreak/>
        <w:t xml:space="preserve">maka sesuai dengan prinsip-prinsip dasar </w:t>
      </w:r>
      <w:r w:rsidRPr="00CB1E86">
        <w:rPr>
          <w:rFonts w:ascii="Times New Roman" w:hAnsi="Times New Roman" w:cs="Times New Roman"/>
          <w:spacing w:val="4"/>
          <w:sz w:val="24"/>
          <w:szCs w:val="24"/>
          <w:lang w:val="id-ID"/>
        </w:rPr>
        <w:t xml:space="preserve">bimbingan, penerapan bimbingan dan konseling di sekolah dasar perlu memperhatikan </w:t>
      </w:r>
      <w:r w:rsidRPr="00CB1E86">
        <w:rPr>
          <w:rFonts w:ascii="Times New Roman" w:hAnsi="Times New Roman" w:cs="Times New Roman"/>
          <w:spacing w:val="-4"/>
          <w:sz w:val="24"/>
          <w:szCs w:val="24"/>
          <w:lang w:val="id-ID"/>
        </w:rPr>
        <w:t xml:space="preserve">karakteristik perkembangan pada anak usia sekolah dasar, yakni anak usia antara enam </w:t>
      </w:r>
      <w:r w:rsidRPr="00CB1E86">
        <w:rPr>
          <w:rFonts w:ascii="Times New Roman" w:hAnsi="Times New Roman" w:cs="Times New Roman"/>
          <w:spacing w:val="4"/>
          <w:sz w:val="24"/>
          <w:szCs w:val="24"/>
          <w:lang w:val="id-ID"/>
        </w:rPr>
        <w:t xml:space="preserve">hingga dua belas tahun. Pelaksanaan bimbingan di sekolah dasar mulai diatur secara </w:t>
      </w:r>
      <w:r w:rsidRPr="00CB1E86">
        <w:rPr>
          <w:rFonts w:ascii="Times New Roman" w:hAnsi="Times New Roman" w:cs="Times New Roman"/>
          <w:spacing w:val="10"/>
          <w:sz w:val="24"/>
          <w:szCs w:val="24"/>
          <w:lang w:val="id-ID"/>
        </w:rPr>
        <w:t>formal melalui PP No. 28 tahun 1990 tentang Pendidikan Dasar.</w:t>
      </w:r>
    </w:p>
    <w:p w:rsidR="00CA75BF" w:rsidRPr="00CB1E86" w:rsidRDefault="00CA75BF" w:rsidP="00E002C4">
      <w:pPr>
        <w:pStyle w:val="ListParagraph"/>
        <w:spacing w:before="29" w:line="240" w:lineRule="auto"/>
        <w:ind w:left="0" w:firstLine="720"/>
        <w:jc w:val="both"/>
        <w:rPr>
          <w:rFonts w:ascii="Times New Roman" w:hAnsi="Times New Roman" w:cs="Times New Roman"/>
          <w:spacing w:val="-5"/>
          <w:sz w:val="24"/>
          <w:szCs w:val="24"/>
          <w:lang w:val="id-ID"/>
        </w:rPr>
      </w:pPr>
      <w:r w:rsidRPr="00CB1E86">
        <w:rPr>
          <w:rFonts w:ascii="Times New Roman" w:hAnsi="Times New Roman" w:cs="Times New Roman"/>
          <w:noProof/>
          <w:sz w:val="24"/>
          <w:szCs w:val="24"/>
          <w:lang w:val="id-ID"/>
        </w:rPr>
        <w:t>Guru di sekolah dasar berada dalam kedudukan sentral yang penuh tanggung jawab. Ia mempunyai peran ganda yaitu sebagai guru kelas yang mengajarkan</w:t>
      </w:r>
      <w:r w:rsidRPr="00CB1E86">
        <w:rPr>
          <w:rFonts w:ascii="Times New Roman" w:hAnsi="Times New Roman" w:cs="Times New Roman"/>
          <w:noProof/>
          <w:sz w:val="24"/>
          <w:szCs w:val="24"/>
        </w:rPr>
        <w:t xml:space="preserve"> </w:t>
      </w:r>
      <w:r w:rsidRPr="00CB1E86">
        <w:rPr>
          <w:rFonts w:ascii="Times New Roman" w:hAnsi="Times New Roman" w:cs="Times New Roman"/>
          <w:noProof/>
          <w:sz w:val="24"/>
          <w:szCs w:val="24"/>
          <w:lang w:val="id-ID"/>
        </w:rPr>
        <w:t>atau menularkan pengetahuan kepada siswa-</w:t>
      </w:r>
      <w:r w:rsidRPr="00E002C4">
        <w:rPr>
          <w:rFonts w:ascii="Times New Roman" w:eastAsia="Times New Roman" w:hAnsi="Times New Roman" w:cs="Times New Roman"/>
          <w:spacing w:val="5"/>
          <w:sz w:val="24"/>
          <w:szCs w:val="24"/>
        </w:rPr>
        <w:t>siswanya</w:t>
      </w:r>
      <w:r w:rsidRPr="00CB1E86">
        <w:rPr>
          <w:rFonts w:ascii="Times New Roman" w:hAnsi="Times New Roman" w:cs="Times New Roman"/>
          <w:noProof/>
          <w:sz w:val="24"/>
          <w:szCs w:val="24"/>
          <w:lang w:val="id-ID"/>
        </w:rPr>
        <w:t xml:space="preserve"> juga sekaligus memberikan layanan bimbingan yang diterapkan secara terpadu dalam proses pengajarannya. Sesuai dengan kompetensi keguruan yang harus dimiliki dan dikuasai para guru, yang satu diantaranya adalah kompetensi Bimbingan dan Konseling, seiring dengan tugas guru sekolah dasar sebagaimana tersebut di atas maka seyogyanya mereka dibekali dengan keterampilan dasar dengan bimbingan dan konseling untuk memperkaya dan meningkatkan kemampuan itu.</w:t>
      </w:r>
    </w:p>
    <w:p w:rsidR="00CA75BF" w:rsidRPr="00991872" w:rsidRDefault="00CA75BF" w:rsidP="00CA75BF">
      <w:pPr>
        <w:spacing w:before="6" w:line="359" w:lineRule="auto"/>
        <w:ind w:left="460" w:right="77" w:firstLine="720"/>
        <w:jc w:val="both"/>
        <w:rPr>
          <w:sz w:val="6"/>
          <w:szCs w:val="24"/>
        </w:rPr>
      </w:pPr>
    </w:p>
    <w:p w:rsidR="00CA75BF" w:rsidRPr="000301CD" w:rsidRDefault="00CA75BF" w:rsidP="00CA75BF">
      <w:pPr>
        <w:pStyle w:val="ListParagraph"/>
        <w:numPr>
          <w:ilvl w:val="0"/>
          <w:numId w:val="6"/>
        </w:numPr>
        <w:rPr>
          <w:sz w:val="24"/>
          <w:szCs w:val="24"/>
        </w:rPr>
      </w:pPr>
      <w:r>
        <w:rPr>
          <w:rFonts w:ascii="Times New Roman" w:eastAsia="Times New Roman" w:hAnsi="Times New Roman" w:cs="Times New Roman"/>
          <w:b/>
          <w:spacing w:val="-1"/>
          <w:sz w:val="24"/>
          <w:szCs w:val="24"/>
        </w:rPr>
        <w:t>Me</w:t>
      </w:r>
      <w:r>
        <w:rPr>
          <w:rFonts w:ascii="Times New Roman" w:eastAsia="Times New Roman" w:hAnsi="Times New Roman" w:cs="Times New Roman"/>
          <w:b/>
          <w:spacing w:val="1"/>
          <w:sz w:val="24"/>
          <w:szCs w:val="24"/>
        </w:rPr>
        <w:t>d</w:t>
      </w:r>
      <w:r>
        <w:rPr>
          <w:rFonts w:ascii="Times New Roman" w:eastAsia="Times New Roman" w:hAnsi="Times New Roman" w:cs="Times New Roman"/>
          <w:b/>
          <w:sz w:val="24"/>
          <w:szCs w:val="24"/>
        </w:rPr>
        <w:t xml:space="preserve">ia Pembelajaran </w:t>
      </w:r>
      <w:r w:rsidRPr="000301CD">
        <w:rPr>
          <w:rFonts w:ascii="Times New Roman" w:eastAsia="Times New Roman" w:hAnsi="Times New Roman" w:cs="Times New Roman"/>
          <w:b/>
          <w:spacing w:val="-1"/>
          <w:sz w:val="24"/>
          <w:szCs w:val="24"/>
        </w:rPr>
        <w:t>Interaktif</w:t>
      </w:r>
    </w:p>
    <w:p w:rsidR="00CA75BF" w:rsidRPr="000301CD" w:rsidRDefault="00CA75BF" w:rsidP="00CA75BF">
      <w:pPr>
        <w:pStyle w:val="ListParagraph"/>
        <w:ind w:left="820"/>
        <w:rPr>
          <w:sz w:val="24"/>
          <w:szCs w:val="24"/>
        </w:rPr>
      </w:pPr>
    </w:p>
    <w:p w:rsidR="00CA75BF" w:rsidRPr="00444E9B" w:rsidRDefault="00CA75BF" w:rsidP="00E002C4">
      <w:pPr>
        <w:pStyle w:val="ListParagraph"/>
        <w:spacing w:before="29" w:line="240" w:lineRule="auto"/>
        <w:ind w:left="0" w:firstLine="720"/>
        <w:jc w:val="both"/>
        <w:rPr>
          <w:rFonts w:ascii="Times New Roman" w:hAnsi="Times New Roman" w:cs="Times New Roman"/>
          <w:color w:val="000000"/>
          <w:sz w:val="24"/>
          <w:szCs w:val="24"/>
        </w:rPr>
      </w:pPr>
      <w:r w:rsidRPr="00444E9B">
        <w:rPr>
          <w:rFonts w:ascii="Times New Roman" w:eastAsia="Times New Roman" w:hAnsi="Times New Roman" w:cs="Times New Roman"/>
          <w:sz w:val="24"/>
          <w:szCs w:val="24"/>
        </w:rPr>
        <w:t>AECT</w:t>
      </w:r>
      <w:r w:rsidRPr="00444E9B">
        <w:rPr>
          <w:rFonts w:ascii="Times New Roman" w:hAnsi="Times New Roman" w:cs="Times New Roman"/>
          <w:color w:val="000000"/>
          <w:sz w:val="24"/>
          <w:szCs w:val="24"/>
        </w:rPr>
        <w:t xml:space="preserve"> (</w:t>
      </w:r>
      <w:r w:rsidRPr="00444E9B">
        <w:rPr>
          <w:rFonts w:ascii="Times New Roman" w:hAnsi="Times New Roman" w:cs="Times New Roman"/>
          <w:i/>
          <w:iCs/>
          <w:color w:val="000000"/>
          <w:sz w:val="24"/>
          <w:szCs w:val="24"/>
        </w:rPr>
        <w:t>Association forEducation and Communication Technology,</w:t>
      </w:r>
      <w:r w:rsidRPr="00444E9B">
        <w:rPr>
          <w:rFonts w:ascii="Times New Roman" w:hAnsi="Times New Roman" w:cs="Times New Roman"/>
          <w:color w:val="000000"/>
          <w:sz w:val="24"/>
          <w:szCs w:val="24"/>
        </w:rPr>
        <w:t xml:space="preserve"> 1977:201) memaknai </w:t>
      </w:r>
      <w:r w:rsidRPr="00444E9B">
        <w:rPr>
          <w:rFonts w:ascii="Times New Roman" w:eastAsia="Times New Roman" w:hAnsi="Times New Roman" w:cs="Times New Roman"/>
          <w:sz w:val="24"/>
          <w:szCs w:val="24"/>
        </w:rPr>
        <w:t>media</w:t>
      </w:r>
      <w:r w:rsidRPr="00444E9B">
        <w:rPr>
          <w:rFonts w:ascii="Times New Roman" w:hAnsi="Times New Roman" w:cs="Times New Roman"/>
          <w:color w:val="000000"/>
          <w:sz w:val="24"/>
          <w:szCs w:val="24"/>
        </w:rPr>
        <w:t xml:space="preserve"> sebagai segala bentuk yang dimanfaatkan dalam proses penyaluran informasi. Sejalan dengan </w:t>
      </w:r>
      <w:r w:rsidRPr="00E002C4">
        <w:rPr>
          <w:rFonts w:ascii="Times New Roman" w:eastAsia="Times New Roman" w:hAnsi="Times New Roman" w:cs="Times New Roman"/>
          <w:spacing w:val="5"/>
          <w:sz w:val="24"/>
          <w:szCs w:val="24"/>
        </w:rPr>
        <w:t>itu</w:t>
      </w:r>
      <w:r w:rsidRPr="00444E9B">
        <w:rPr>
          <w:rFonts w:ascii="Times New Roman" w:hAnsi="Times New Roman" w:cs="Times New Roman"/>
          <w:color w:val="000000"/>
          <w:sz w:val="24"/>
          <w:szCs w:val="24"/>
        </w:rPr>
        <w:t xml:space="preserve"> Sumiati (2008:159-160) mengatakan bahwa media pembelajaran merupakan bagian integral dalam sistem pembelajaran yang dapat digunakan untuk menyalurkan pesan (message), merangsang pikiran, perasaan, perhatian dan kemauan siswa sehingga terdorong proses belajar. </w:t>
      </w:r>
    </w:p>
    <w:p w:rsidR="00B42918" w:rsidRDefault="00CA75BF" w:rsidP="00B42918">
      <w:pPr>
        <w:pStyle w:val="ListParagraph"/>
        <w:spacing w:before="29" w:line="240" w:lineRule="auto"/>
        <w:ind w:left="0" w:firstLine="720"/>
        <w:jc w:val="both"/>
        <w:rPr>
          <w:rFonts w:ascii="Times New Roman" w:hAnsi="Times New Roman" w:cs="Times New Roman"/>
          <w:color w:val="000000"/>
          <w:sz w:val="24"/>
          <w:szCs w:val="24"/>
        </w:rPr>
      </w:pPr>
      <w:r w:rsidRPr="00444E9B">
        <w:rPr>
          <w:rFonts w:ascii="Times New Roman" w:hAnsi="Times New Roman" w:cs="Times New Roman"/>
          <w:color w:val="000000"/>
          <w:sz w:val="24"/>
          <w:szCs w:val="24"/>
        </w:rPr>
        <w:t xml:space="preserve">Menurut Dengeng (dalam Weda, 2013:9) menyebutkan media pembelajaran adalah komponen penyampaian </w:t>
      </w:r>
      <w:r w:rsidRPr="00F476E1">
        <w:rPr>
          <w:rFonts w:ascii="Times New Roman" w:hAnsi="Times New Roman" w:cs="Times New Roman"/>
          <w:color w:val="000000"/>
          <w:sz w:val="24"/>
          <w:szCs w:val="24"/>
        </w:rPr>
        <w:t>strategi</w:t>
      </w:r>
      <w:r w:rsidRPr="00444E9B">
        <w:rPr>
          <w:rFonts w:ascii="Times New Roman" w:hAnsi="Times New Roman" w:cs="Times New Roman"/>
          <w:color w:val="000000"/>
          <w:sz w:val="24"/>
          <w:szCs w:val="24"/>
        </w:rPr>
        <w:t xml:space="preserve"> penyampaian yang dapat dimuati pesan yang disampaikan kepada siswa, baik berupa orang, alat ataupun bahan.</w:t>
      </w:r>
      <w:r w:rsidR="00F476E1">
        <w:rPr>
          <w:rFonts w:ascii="Times New Roman" w:hAnsi="Times New Roman" w:cs="Times New Roman"/>
          <w:color w:val="000000"/>
          <w:sz w:val="24"/>
          <w:szCs w:val="24"/>
        </w:rPr>
        <w:t xml:space="preserve"> Sejalan dengan yang disampaikan Mujiburrahman (2014), </w:t>
      </w:r>
      <w:r w:rsidR="00F476E1" w:rsidRPr="00F476E1">
        <w:rPr>
          <w:rFonts w:ascii="Times New Roman" w:hAnsi="Times New Roman" w:cs="Times New Roman"/>
          <w:color w:val="000000"/>
          <w:sz w:val="24"/>
          <w:szCs w:val="24"/>
        </w:rPr>
        <w:t xml:space="preserve">Sahalessy, </w:t>
      </w:r>
      <w:r w:rsidR="00F476E1" w:rsidRPr="00F476E1">
        <w:rPr>
          <w:rFonts w:ascii="Times New Roman" w:hAnsi="Times New Roman" w:cs="Times New Roman"/>
          <w:color w:val="000000"/>
          <w:sz w:val="24"/>
          <w:szCs w:val="24"/>
        </w:rPr>
        <w:t>(</w:t>
      </w:r>
      <w:r w:rsidR="00F476E1" w:rsidRPr="00F476E1">
        <w:rPr>
          <w:rFonts w:ascii="Times New Roman" w:hAnsi="Times New Roman" w:cs="Times New Roman"/>
          <w:color w:val="000000"/>
          <w:sz w:val="24"/>
          <w:szCs w:val="24"/>
        </w:rPr>
        <w:t>1998</w:t>
      </w:r>
      <w:r w:rsidR="00F476E1" w:rsidRPr="00F476E1">
        <w:rPr>
          <w:rFonts w:ascii="Times New Roman" w:hAnsi="Times New Roman" w:cs="Times New Roman"/>
          <w:color w:val="000000"/>
          <w:sz w:val="24"/>
          <w:szCs w:val="24"/>
        </w:rPr>
        <w:t>), bahwa</w:t>
      </w:r>
      <w:r w:rsidR="00F476E1">
        <w:rPr>
          <w:rFonts w:ascii="Times New Roman" w:hAnsi="Times New Roman" w:cs="Times New Roman"/>
          <w:color w:val="000000"/>
          <w:sz w:val="24"/>
          <w:szCs w:val="24"/>
        </w:rPr>
        <w:t xml:space="preserve"> </w:t>
      </w:r>
      <w:r w:rsidR="00F476E1" w:rsidRPr="00F476E1">
        <w:rPr>
          <w:rFonts w:ascii="Times New Roman" w:hAnsi="Times New Roman" w:cs="Times New Roman"/>
          <w:color w:val="000000"/>
          <w:sz w:val="24"/>
          <w:szCs w:val="24"/>
        </w:rPr>
        <w:t xml:space="preserve">pembelajaran yang menggunakan seperangkat </w:t>
      </w:r>
      <w:r w:rsidR="00F476E1">
        <w:rPr>
          <w:rFonts w:ascii="Times New Roman" w:hAnsi="Times New Roman" w:cs="Times New Roman"/>
          <w:color w:val="000000"/>
          <w:sz w:val="24"/>
          <w:szCs w:val="24"/>
        </w:rPr>
        <w:t>media</w:t>
      </w:r>
      <w:r w:rsidR="00F476E1" w:rsidRPr="00F476E1">
        <w:rPr>
          <w:rFonts w:ascii="Times New Roman" w:hAnsi="Times New Roman" w:cs="Times New Roman"/>
          <w:color w:val="000000"/>
          <w:sz w:val="24"/>
          <w:szCs w:val="24"/>
        </w:rPr>
        <w:t xml:space="preserve"> merupakan upaya efektif untuk meningkatkan daya tarik pembelajaran.</w:t>
      </w:r>
    </w:p>
    <w:p w:rsidR="00CA75BF" w:rsidRPr="00444E9B" w:rsidRDefault="00CA75BF" w:rsidP="00B42918">
      <w:pPr>
        <w:pStyle w:val="ListParagraph"/>
        <w:spacing w:before="29" w:line="240" w:lineRule="auto"/>
        <w:ind w:left="0" w:firstLine="720"/>
        <w:jc w:val="both"/>
        <w:rPr>
          <w:rFonts w:ascii="Times New Roman" w:hAnsi="Times New Roman" w:cs="Times New Roman"/>
          <w:color w:val="000000"/>
          <w:sz w:val="24"/>
          <w:szCs w:val="24"/>
        </w:rPr>
      </w:pPr>
      <w:r w:rsidRPr="00444E9B">
        <w:rPr>
          <w:rFonts w:ascii="Times New Roman" w:hAnsi="Times New Roman" w:cs="Times New Roman"/>
          <w:color w:val="000000"/>
          <w:sz w:val="24"/>
          <w:szCs w:val="24"/>
        </w:rPr>
        <w:t xml:space="preserve">Media interaktif </w:t>
      </w:r>
      <w:r w:rsidRPr="00E002C4">
        <w:rPr>
          <w:rFonts w:ascii="Times New Roman" w:eastAsia="Times New Roman" w:hAnsi="Times New Roman" w:cs="Times New Roman"/>
          <w:spacing w:val="5"/>
          <w:sz w:val="24"/>
          <w:szCs w:val="24"/>
        </w:rPr>
        <w:t>digolongkan</w:t>
      </w:r>
      <w:r w:rsidRPr="00444E9B">
        <w:rPr>
          <w:rFonts w:ascii="Times New Roman" w:hAnsi="Times New Roman" w:cs="Times New Roman"/>
          <w:color w:val="000000"/>
          <w:sz w:val="24"/>
          <w:szCs w:val="24"/>
        </w:rPr>
        <w:t xml:space="preserve"> sebagai media konstruktifistik yang terdiri dari pembelajaran, </w:t>
      </w:r>
      <w:r w:rsidR="002E7306" w:rsidRPr="002E7306">
        <w:rPr>
          <w:rFonts w:ascii="Times New Roman" w:hAnsi="Times New Roman" w:cs="Times New Roman"/>
          <w:color w:val="000000"/>
          <w:sz w:val="24"/>
          <w:szCs w:val="24"/>
        </w:rPr>
        <w:t>siswa</w:t>
      </w:r>
      <w:r w:rsidRPr="00444E9B">
        <w:rPr>
          <w:rFonts w:ascii="Times New Roman" w:hAnsi="Times New Roman" w:cs="Times New Roman"/>
          <w:color w:val="000000"/>
          <w:sz w:val="24"/>
          <w:szCs w:val="24"/>
        </w:rPr>
        <w:t>, dan proses pernbelajaran. Dalam proses pembelajaran teknologi seperti komputer, adalah alat dalam multimedia dan jaringan web terluas di dunia yang sangat besar pengaruhnya terhadap siswa dalam proses pembelajaran. Program multimedia interaksi merupakan salah satu media pembelajaran yang berbasis komputer yang mensinergikan semua media yang terdiri dari teks, grafik, foto, video, animasi, musik, narasi menurut Warsita (2008:36)</w:t>
      </w:r>
    </w:p>
    <w:p w:rsidR="00CA75BF" w:rsidRPr="00444E9B" w:rsidRDefault="00CA75BF" w:rsidP="00E002C4">
      <w:pPr>
        <w:pStyle w:val="ListParagraph"/>
        <w:spacing w:before="29" w:line="240" w:lineRule="auto"/>
        <w:ind w:left="0" w:firstLine="720"/>
        <w:jc w:val="both"/>
        <w:rPr>
          <w:rFonts w:ascii="Times New Roman" w:hAnsi="Times New Roman" w:cs="Times New Roman"/>
          <w:color w:val="000000"/>
          <w:sz w:val="24"/>
          <w:szCs w:val="24"/>
        </w:rPr>
      </w:pPr>
      <w:r w:rsidRPr="00444E9B">
        <w:rPr>
          <w:rFonts w:ascii="Times New Roman" w:hAnsi="Times New Roman" w:cs="Times New Roman"/>
          <w:color w:val="000000"/>
          <w:sz w:val="24"/>
          <w:szCs w:val="24"/>
        </w:rPr>
        <w:t xml:space="preserve">Pengertian interaktif menurut Warsita (2008:156) terkait dengan komunikasi dua arah. Komponen komunikasi dalam multimedia interaktif (berbasis komputer) adalah hubungan antara manusia (sebagaiuser/pengguna produk) dan komputer (software/ aplikasi/produk dalam format filetertentu biasanya dalam bentuk CD). Dengan demikian produk/CD/aplikasi yang diharapkan memiliki hubungan dua arah/ timbal balik antara software/ aplikasi dengan usernya. Interaktifitas dalam multimedia diberikan batasan sebagai berikut (1) pengguna (user) dilibatkan untuk berinteraksi dengan program aplikasi, (2) aplikasi informasi interaktif bertujuan agar pengguna bisa mendapatkan hanya informasi yang diinginkan saja tanpa harus melahap semuanya. </w:t>
      </w:r>
    </w:p>
    <w:p w:rsidR="00CA75BF" w:rsidRPr="00444E9B" w:rsidRDefault="00CA75BF" w:rsidP="00E002C4">
      <w:pPr>
        <w:pStyle w:val="ListParagraph"/>
        <w:spacing w:before="29" w:line="240" w:lineRule="auto"/>
        <w:ind w:left="0" w:firstLine="720"/>
        <w:jc w:val="both"/>
        <w:rPr>
          <w:rFonts w:ascii="Times New Roman" w:hAnsi="Times New Roman" w:cs="Times New Roman"/>
          <w:color w:val="000000"/>
          <w:sz w:val="24"/>
          <w:szCs w:val="24"/>
        </w:rPr>
      </w:pPr>
      <w:r w:rsidRPr="00444E9B">
        <w:rPr>
          <w:rFonts w:ascii="Times New Roman" w:hAnsi="Times New Roman" w:cs="Times New Roman"/>
          <w:color w:val="000000"/>
          <w:sz w:val="24"/>
          <w:szCs w:val="24"/>
        </w:rPr>
        <w:t xml:space="preserve">Menurut Cheng (2009:204) mengatakan bahwa multimedia interaktif dirancang untuk menawarkan untuk pembelajaran yang interaktif dalam bentuk 3D, grafik, suara, video, animasi dan menciptakan interaksi. </w:t>
      </w:r>
      <w:r w:rsidRPr="00E002C4">
        <w:rPr>
          <w:rFonts w:ascii="Times New Roman" w:eastAsia="Times New Roman" w:hAnsi="Times New Roman" w:cs="Times New Roman"/>
          <w:spacing w:val="5"/>
          <w:sz w:val="24"/>
          <w:szCs w:val="24"/>
        </w:rPr>
        <w:t>Adapun</w:t>
      </w:r>
      <w:r w:rsidRPr="00444E9B">
        <w:rPr>
          <w:rFonts w:ascii="Times New Roman" w:hAnsi="Times New Roman" w:cs="Times New Roman"/>
          <w:color w:val="000000"/>
          <w:sz w:val="24"/>
          <w:szCs w:val="24"/>
        </w:rPr>
        <w:t xml:space="preserve"> menurut Heinich (1997:187) mengemukakan kumpulan materi pembelajaran yang menyertakan lebih dari satu jenis media yang disusun dalam satu topik </w:t>
      </w:r>
      <w:r w:rsidRPr="00444E9B">
        <w:rPr>
          <w:rFonts w:ascii="Times New Roman" w:hAnsi="Times New Roman" w:cs="Times New Roman"/>
          <w:color w:val="000000"/>
          <w:sz w:val="24"/>
          <w:szCs w:val="24"/>
        </w:rPr>
        <w:lastRenderedPageBreak/>
        <w:t xml:space="preserve">yang di dalamnya terdapat film strip, slide, videotape, rekaman, gambar, OHP, film pendek, peta, lembar kerja, grafik, bagan, brosur, objek nyata dan model. </w:t>
      </w:r>
    </w:p>
    <w:p w:rsidR="00CA75BF" w:rsidRPr="00444E9B" w:rsidRDefault="00CA75BF" w:rsidP="00E002C4">
      <w:pPr>
        <w:pStyle w:val="ListParagraph"/>
        <w:spacing w:before="29" w:line="240" w:lineRule="auto"/>
        <w:ind w:left="0" w:firstLine="720"/>
        <w:jc w:val="both"/>
        <w:rPr>
          <w:sz w:val="24"/>
          <w:szCs w:val="24"/>
        </w:rPr>
      </w:pPr>
      <w:r w:rsidRPr="00444E9B">
        <w:rPr>
          <w:rFonts w:ascii="Times New Roman" w:eastAsia="Times New Roman" w:hAnsi="Times New Roman" w:cs="Times New Roman"/>
          <w:sz w:val="24"/>
          <w:szCs w:val="24"/>
        </w:rPr>
        <w:t>Mul</w:t>
      </w:r>
      <w:r w:rsidRPr="00444E9B">
        <w:rPr>
          <w:rFonts w:ascii="Times New Roman" w:eastAsia="Times New Roman" w:hAnsi="Times New Roman" w:cs="Times New Roman"/>
          <w:spacing w:val="1"/>
          <w:sz w:val="24"/>
          <w:szCs w:val="24"/>
        </w:rPr>
        <w:t>t</w:t>
      </w:r>
      <w:r w:rsidRPr="00444E9B">
        <w:rPr>
          <w:rFonts w:ascii="Times New Roman" w:eastAsia="Times New Roman" w:hAnsi="Times New Roman" w:cs="Times New Roman"/>
          <w:sz w:val="24"/>
          <w:szCs w:val="24"/>
        </w:rPr>
        <w:t>i</w:t>
      </w:r>
      <w:r w:rsidRPr="00444E9B">
        <w:rPr>
          <w:rFonts w:ascii="Times New Roman" w:eastAsia="Times New Roman" w:hAnsi="Times New Roman" w:cs="Times New Roman"/>
          <w:spacing w:val="1"/>
          <w:sz w:val="24"/>
          <w:szCs w:val="24"/>
        </w:rPr>
        <w:t>m</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dia</w:t>
      </w:r>
      <w:r w:rsidRPr="00444E9B">
        <w:rPr>
          <w:rFonts w:ascii="Times New Roman" w:eastAsia="Times New Roman" w:hAnsi="Times New Roman" w:cs="Times New Roman"/>
          <w:spacing w:val="2"/>
          <w:sz w:val="24"/>
          <w:szCs w:val="24"/>
        </w:rPr>
        <w:t xml:space="preserve"> </w:t>
      </w:r>
      <w:r w:rsidRPr="00444E9B">
        <w:rPr>
          <w:rFonts w:ascii="Times New Roman" w:eastAsia="Times New Roman" w:hAnsi="Times New Roman" w:cs="Times New Roman"/>
          <w:sz w:val="24"/>
          <w:szCs w:val="24"/>
        </w:rPr>
        <w:t>mempu</w:t>
      </w:r>
      <w:r w:rsidRPr="00444E9B">
        <w:rPr>
          <w:rFonts w:ascii="Times New Roman" w:eastAsia="Times New Roman" w:hAnsi="Times New Roman" w:cs="Times New Roman"/>
          <w:spacing w:val="2"/>
          <w:sz w:val="24"/>
          <w:szCs w:val="24"/>
        </w:rPr>
        <w:t>n</w:t>
      </w:r>
      <w:r w:rsidRPr="00444E9B">
        <w:rPr>
          <w:rFonts w:ascii="Times New Roman" w:eastAsia="Times New Roman" w:hAnsi="Times New Roman" w:cs="Times New Roman"/>
          <w:spacing w:val="-5"/>
          <w:sz w:val="24"/>
          <w:szCs w:val="24"/>
        </w:rPr>
        <w:t>y</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i</w:t>
      </w:r>
      <w:r w:rsidRPr="00444E9B">
        <w:rPr>
          <w:rFonts w:ascii="Times New Roman" w:eastAsia="Times New Roman" w:hAnsi="Times New Roman" w:cs="Times New Roman"/>
          <w:spacing w:val="5"/>
          <w:sz w:val="24"/>
          <w:szCs w:val="24"/>
        </w:rPr>
        <w:t xml:space="preserve"> </w:t>
      </w:r>
      <w:r w:rsidRPr="00444E9B">
        <w:rPr>
          <w:rFonts w:ascii="Times New Roman" w:eastAsia="Times New Roman" w:hAnsi="Times New Roman" w:cs="Times New Roman"/>
          <w:spacing w:val="-1"/>
          <w:sz w:val="24"/>
          <w:szCs w:val="24"/>
        </w:rPr>
        <w:t>beberapa</w:t>
      </w:r>
      <w:r w:rsidRPr="00444E9B">
        <w:rPr>
          <w:rFonts w:ascii="Times New Roman" w:eastAsia="Times New Roman" w:hAnsi="Times New Roman" w:cs="Times New Roman"/>
          <w:spacing w:val="1"/>
          <w:sz w:val="24"/>
          <w:szCs w:val="24"/>
        </w:rPr>
        <w:t xml:space="preserve"> </w:t>
      </w:r>
      <w:r w:rsidRPr="00444E9B">
        <w:rPr>
          <w:rFonts w:ascii="Times New Roman" w:eastAsia="Times New Roman" w:hAnsi="Times New Roman" w:cs="Times New Roman"/>
          <w:sz w:val="24"/>
          <w:szCs w:val="24"/>
        </w:rPr>
        <w:t>k</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is</w:t>
      </w:r>
      <w:r w:rsidRPr="00444E9B">
        <w:rPr>
          <w:rFonts w:ascii="Times New Roman" w:eastAsia="Times New Roman" w:hAnsi="Times New Roman" w:cs="Times New Roman"/>
          <w:spacing w:val="1"/>
          <w:sz w:val="24"/>
          <w:szCs w:val="24"/>
        </w:rPr>
        <w:t>t</w:t>
      </w:r>
      <w:r w:rsidRPr="00444E9B">
        <w:rPr>
          <w:rFonts w:ascii="Times New Roman" w:eastAsia="Times New Roman" w:hAnsi="Times New Roman" w:cs="Times New Roman"/>
          <w:sz w:val="24"/>
          <w:szCs w:val="24"/>
        </w:rPr>
        <w:t>i</w:t>
      </w:r>
      <w:r w:rsidRPr="00444E9B">
        <w:rPr>
          <w:rFonts w:ascii="Times New Roman" w:eastAsia="Times New Roman" w:hAnsi="Times New Roman" w:cs="Times New Roman"/>
          <w:spacing w:val="1"/>
          <w:sz w:val="24"/>
          <w:szCs w:val="24"/>
        </w:rPr>
        <w:t>m</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w</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n</w:t>
      </w:r>
      <w:r w:rsidRPr="00444E9B">
        <w:rPr>
          <w:rFonts w:ascii="Times New Roman" w:eastAsia="Times New Roman" w:hAnsi="Times New Roman" w:cs="Times New Roman"/>
          <w:spacing w:val="7"/>
          <w:sz w:val="24"/>
          <w:szCs w:val="24"/>
        </w:rPr>
        <w:t xml:space="preserve"> </w:t>
      </w:r>
      <w:r w:rsidRPr="00444E9B">
        <w:rPr>
          <w:rFonts w:ascii="Times New Roman" w:eastAsia="Times New Roman" w:hAnsi="Times New Roman" w:cs="Times New Roman"/>
          <w:spacing w:val="-2"/>
          <w:sz w:val="24"/>
          <w:szCs w:val="24"/>
        </w:rPr>
        <w:t>y</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ng t</w:t>
      </w:r>
      <w:r w:rsidRPr="00444E9B">
        <w:rPr>
          <w:rFonts w:ascii="Times New Roman" w:eastAsia="Times New Roman" w:hAnsi="Times New Roman" w:cs="Times New Roman"/>
          <w:spacing w:val="1"/>
          <w:sz w:val="24"/>
          <w:szCs w:val="24"/>
        </w:rPr>
        <w:t>i</w:t>
      </w:r>
      <w:r w:rsidRPr="00444E9B">
        <w:rPr>
          <w:rFonts w:ascii="Times New Roman" w:eastAsia="Times New Roman" w:hAnsi="Times New Roman" w:cs="Times New Roman"/>
          <w:sz w:val="24"/>
          <w:szCs w:val="24"/>
        </w:rPr>
        <w:t>d</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k</w:t>
      </w:r>
      <w:r w:rsidRPr="00444E9B">
        <w:rPr>
          <w:rFonts w:ascii="Times New Roman" w:eastAsia="Times New Roman" w:hAnsi="Times New Roman" w:cs="Times New Roman"/>
          <w:spacing w:val="2"/>
          <w:sz w:val="24"/>
          <w:szCs w:val="24"/>
        </w:rPr>
        <w:t xml:space="preserve"> </w:t>
      </w:r>
      <w:r w:rsidRPr="00444E9B">
        <w:rPr>
          <w:rFonts w:ascii="Times New Roman" w:eastAsia="Times New Roman" w:hAnsi="Times New Roman" w:cs="Times New Roman"/>
          <w:sz w:val="24"/>
          <w:szCs w:val="24"/>
        </w:rPr>
        <w:t>di</w:t>
      </w:r>
      <w:r w:rsidRPr="00444E9B">
        <w:rPr>
          <w:rFonts w:ascii="Times New Roman" w:eastAsia="Times New Roman" w:hAnsi="Times New Roman" w:cs="Times New Roman"/>
          <w:spacing w:val="1"/>
          <w:sz w:val="24"/>
          <w:szCs w:val="24"/>
        </w:rPr>
        <w:t>m</w:t>
      </w:r>
      <w:r w:rsidRPr="00444E9B">
        <w:rPr>
          <w:rFonts w:ascii="Times New Roman" w:eastAsia="Times New Roman" w:hAnsi="Times New Roman" w:cs="Times New Roman"/>
          <w:sz w:val="24"/>
          <w:szCs w:val="24"/>
        </w:rPr>
        <w:t>i</w:t>
      </w:r>
      <w:r w:rsidRPr="00444E9B">
        <w:rPr>
          <w:rFonts w:ascii="Times New Roman" w:eastAsia="Times New Roman" w:hAnsi="Times New Roman" w:cs="Times New Roman"/>
          <w:spacing w:val="1"/>
          <w:sz w:val="24"/>
          <w:szCs w:val="24"/>
        </w:rPr>
        <w:t>l</w:t>
      </w:r>
      <w:r w:rsidRPr="00444E9B">
        <w:rPr>
          <w:rFonts w:ascii="Times New Roman" w:eastAsia="Times New Roman" w:hAnsi="Times New Roman" w:cs="Times New Roman"/>
          <w:sz w:val="24"/>
          <w:szCs w:val="24"/>
        </w:rPr>
        <w:t>iki</w:t>
      </w:r>
      <w:r w:rsidRPr="00444E9B">
        <w:rPr>
          <w:rFonts w:ascii="Times New Roman" w:eastAsia="Times New Roman" w:hAnsi="Times New Roman" w:cs="Times New Roman"/>
          <w:spacing w:val="3"/>
          <w:sz w:val="24"/>
          <w:szCs w:val="24"/>
        </w:rPr>
        <w:t xml:space="preserve"> </w:t>
      </w:r>
      <w:r w:rsidRPr="00444E9B">
        <w:rPr>
          <w:rFonts w:ascii="Times New Roman" w:eastAsia="Times New Roman" w:hAnsi="Times New Roman" w:cs="Times New Roman"/>
          <w:sz w:val="24"/>
          <w:szCs w:val="24"/>
        </w:rPr>
        <w:t>oleh</w:t>
      </w:r>
      <w:r w:rsidRPr="00444E9B">
        <w:rPr>
          <w:rFonts w:ascii="Times New Roman" w:eastAsia="Times New Roman" w:hAnsi="Times New Roman" w:cs="Times New Roman"/>
          <w:spacing w:val="2"/>
          <w:sz w:val="24"/>
          <w:szCs w:val="24"/>
        </w:rPr>
        <w:t xml:space="preserve"> </w:t>
      </w:r>
      <w:r w:rsidRPr="00444E9B">
        <w:rPr>
          <w:rFonts w:ascii="Times New Roman" w:eastAsia="Times New Roman" w:hAnsi="Times New Roman" w:cs="Times New Roman"/>
          <w:sz w:val="24"/>
          <w:szCs w:val="24"/>
        </w:rPr>
        <w:t>media</w:t>
      </w:r>
      <w:r w:rsidRPr="00444E9B">
        <w:rPr>
          <w:rFonts w:ascii="Times New Roman" w:eastAsia="Times New Roman" w:hAnsi="Times New Roman" w:cs="Times New Roman"/>
          <w:spacing w:val="1"/>
          <w:sz w:val="24"/>
          <w:szCs w:val="24"/>
        </w:rPr>
        <w:t xml:space="preserve"> </w:t>
      </w:r>
      <w:r w:rsidRPr="00444E9B">
        <w:rPr>
          <w:rFonts w:ascii="Times New Roman" w:eastAsia="Times New Roman" w:hAnsi="Times New Roman" w:cs="Times New Roman"/>
          <w:sz w:val="24"/>
          <w:szCs w:val="24"/>
        </w:rPr>
        <w:t>l</w:t>
      </w:r>
      <w:r w:rsidRPr="00444E9B">
        <w:rPr>
          <w:rFonts w:ascii="Times New Roman" w:eastAsia="Times New Roman" w:hAnsi="Times New Roman" w:cs="Times New Roman"/>
          <w:spacing w:val="6"/>
          <w:sz w:val="24"/>
          <w:szCs w:val="24"/>
        </w:rPr>
        <w:t>a</w:t>
      </w:r>
      <w:r w:rsidRPr="00444E9B">
        <w:rPr>
          <w:rFonts w:ascii="Times New Roman" w:eastAsia="Times New Roman" w:hAnsi="Times New Roman" w:cs="Times New Roman"/>
          <w:sz w:val="24"/>
          <w:szCs w:val="24"/>
        </w:rPr>
        <w:t>in. M</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nurut</w:t>
      </w:r>
      <w:r w:rsidRPr="00444E9B">
        <w:rPr>
          <w:rFonts w:ascii="Times New Roman" w:eastAsia="Times New Roman" w:hAnsi="Times New Roman" w:cs="Times New Roman"/>
          <w:spacing w:val="1"/>
          <w:sz w:val="24"/>
          <w:szCs w:val="24"/>
        </w:rPr>
        <w:t xml:space="preserve"> </w:t>
      </w:r>
      <w:r w:rsidRPr="00444E9B">
        <w:rPr>
          <w:rFonts w:ascii="Times New Roman" w:eastAsia="Times New Roman" w:hAnsi="Times New Roman" w:cs="Times New Roman"/>
          <w:sz w:val="24"/>
          <w:szCs w:val="24"/>
        </w:rPr>
        <w:t>Munir (201</w:t>
      </w:r>
      <w:r w:rsidRPr="00444E9B">
        <w:rPr>
          <w:rFonts w:ascii="Times New Roman" w:eastAsia="Times New Roman" w:hAnsi="Times New Roman" w:cs="Times New Roman"/>
          <w:spacing w:val="-1"/>
          <w:sz w:val="24"/>
          <w:szCs w:val="24"/>
        </w:rPr>
        <w:t>0</w:t>
      </w:r>
      <w:r w:rsidRPr="00444E9B">
        <w:rPr>
          <w:rFonts w:ascii="Times New Roman" w:eastAsia="Times New Roman" w:hAnsi="Times New Roman" w:cs="Times New Roman"/>
          <w:sz w:val="24"/>
          <w:szCs w:val="24"/>
        </w:rPr>
        <w:t>:</w:t>
      </w:r>
      <w:r w:rsidRPr="00444E9B">
        <w:rPr>
          <w:rFonts w:ascii="Times New Roman" w:eastAsia="Times New Roman" w:hAnsi="Times New Roman" w:cs="Times New Roman"/>
          <w:spacing w:val="2"/>
          <w:sz w:val="24"/>
          <w:szCs w:val="24"/>
        </w:rPr>
        <w:t xml:space="preserve"> </w:t>
      </w:r>
      <w:r w:rsidRPr="00444E9B">
        <w:rPr>
          <w:rFonts w:ascii="Times New Roman" w:eastAsia="Times New Roman" w:hAnsi="Times New Roman" w:cs="Times New Roman"/>
          <w:sz w:val="24"/>
          <w:szCs w:val="24"/>
        </w:rPr>
        <w:t>235), k</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is</w:t>
      </w:r>
      <w:r w:rsidRPr="00444E9B">
        <w:rPr>
          <w:rFonts w:ascii="Times New Roman" w:eastAsia="Times New Roman" w:hAnsi="Times New Roman" w:cs="Times New Roman"/>
          <w:spacing w:val="1"/>
          <w:sz w:val="24"/>
          <w:szCs w:val="24"/>
        </w:rPr>
        <w:t>t</w:t>
      </w:r>
      <w:r w:rsidRPr="00444E9B">
        <w:rPr>
          <w:rFonts w:ascii="Times New Roman" w:eastAsia="Times New Roman" w:hAnsi="Times New Roman" w:cs="Times New Roman"/>
          <w:sz w:val="24"/>
          <w:szCs w:val="24"/>
        </w:rPr>
        <w:t>i</w:t>
      </w:r>
      <w:r w:rsidRPr="00444E9B">
        <w:rPr>
          <w:rFonts w:ascii="Times New Roman" w:eastAsia="Times New Roman" w:hAnsi="Times New Roman" w:cs="Times New Roman"/>
          <w:spacing w:val="1"/>
          <w:sz w:val="24"/>
          <w:szCs w:val="24"/>
        </w:rPr>
        <w:t>m</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w</w:t>
      </w:r>
      <w:r w:rsidRPr="00444E9B">
        <w:rPr>
          <w:rFonts w:ascii="Times New Roman" w:eastAsia="Times New Roman" w:hAnsi="Times New Roman" w:cs="Times New Roman"/>
          <w:spacing w:val="-1"/>
          <w:sz w:val="24"/>
          <w:szCs w:val="24"/>
        </w:rPr>
        <w:t>aa</w:t>
      </w:r>
      <w:r w:rsidRPr="00444E9B">
        <w:rPr>
          <w:rFonts w:ascii="Times New Roman" w:eastAsia="Times New Roman" w:hAnsi="Times New Roman" w:cs="Times New Roman"/>
          <w:sz w:val="24"/>
          <w:szCs w:val="24"/>
        </w:rPr>
        <w:t>n</w:t>
      </w:r>
      <w:r w:rsidRPr="00444E9B">
        <w:rPr>
          <w:rFonts w:ascii="Times New Roman" w:eastAsia="Times New Roman" w:hAnsi="Times New Roman" w:cs="Times New Roman"/>
          <w:spacing w:val="1"/>
          <w:sz w:val="24"/>
          <w:szCs w:val="24"/>
        </w:rPr>
        <w:t xml:space="preserve"> </w:t>
      </w:r>
      <w:r w:rsidRPr="00444E9B">
        <w:rPr>
          <w:rFonts w:ascii="Times New Roman" w:eastAsia="Times New Roman" w:hAnsi="Times New Roman" w:cs="Times New Roman"/>
          <w:sz w:val="24"/>
          <w:szCs w:val="24"/>
        </w:rPr>
        <w:t>te</w:t>
      </w:r>
      <w:r w:rsidRPr="00444E9B">
        <w:rPr>
          <w:rFonts w:ascii="Times New Roman" w:eastAsia="Times New Roman" w:hAnsi="Times New Roman" w:cs="Times New Roman"/>
          <w:spacing w:val="-1"/>
          <w:sz w:val="24"/>
          <w:szCs w:val="24"/>
        </w:rPr>
        <w:t>r</w:t>
      </w:r>
      <w:r w:rsidRPr="00444E9B">
        <w:rPr>
          <w:rFonts w:ascii="Times New Roman" w:eastAsia="Times New Roman" w:hAnsi="Times New Roman" w:cs="Times New Roman"/>
          <w:spacing w:val="2"/>
          <w:sz w:val="24"/>
          <w:szCs w:val="24"/>
        </w:rPr>
        <w:t>s</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pacing w:val="2"/>
          <w:sz w:val="24"/>
          <w:szCs w:val="24"/>
        </w:rPr>
        <w:t>b</w:t>
      </w:r>
      <w:r w:rsidRPr="00444E9B">
        <w:rPr>
          <w:rFonts w:ascii="Times New Roman" w:eastAsia="Times New Roman" w:hAnsi="Times New Roman" w:cs="Times New Roman"/>
          <w:sz w:val="24"/>
          <w:szCs w:val="24"/>
        </w:rPr>
        <w:t>ut</w:t>
      </w:r>
      <w:r w:rsidRPr="00444E9B">
        <w:rPr>
          <w:rFonts w:ascii="Times New Roman" w:eastAsia="Times New Roman" w:hAnsi="Times New Roman" w:cs="Times New Roman"/>
          <w:spacing w:val="2"/>
          <w:sz w:val="24"/>
          <w:szCs w:val="24"/>
        </w:rPr>
        <w:t xml:space="preserve"> </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d</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lah</w:t>
      </w:r>
      <w:r w:rsidRPr="00444E9B">
        <w:rPr>
          <w:rFonts w:ascii="Times New Roman" w:eastAsia="Times New Roman" w:hAnsi="Times New Roman" w:cs="Times New Roman"/>
          <w:spacing w:val="1"/>
          <w:sz w:val="24"/>
          <w:szCs w:val="24"/>
        </w:rPr>
        <w:t xml:space="preserve"> </w:t>
      </w:r>
      <w:r w:rsidRPr="00444E9B">
        <w:rPr>
          <w:rFonts w:ascii="Times New Roman" w:eastAsia="Times New Roman" w:hAnsi="Times New Roman" w:cs="Times New Roman"/>
          <w:sz w:val="24"/>
          <w:szCs w:val="24"/>
        </w:rPr>
        <w:t>mu</w:t>
      </w:r>
      <w:r w:rsidRPr="00444E9B">
        <w:rPr>
          <w:rFonts w:ascii="Times New Roman" w:eastAsia="Times New Roman" w:hAnsi="Times New Roman" w:cs="Times New Roman"/>
          <w:spacing w:val="1"/>
          <w:sz w:val="24"/>
          <w:szCs w:val="24"/>
        </w:rPr>
        <w:t>l</w:t>
      </w:r>
      <w:r w:rsidRPr="00444E9B">
        <w:rPr>
          <w:rFonts w:ascii="Times New Roman" w:eastAsia="Times New Roman" w:hAnsi="Times New Roman" w:cs="Times New Roman"/>
          <w:sz w:val="24"/>
          <w:szCs w:val="24"/>
        </w:rPr>
        <w:t>t</w:t>
      </w:r>
      <w:r w:rsidRPr="00444E9B">
        <w:rPr>
          <w:rFonts w:ascii="Times New Roman" w:eastAsia="Times New Roman" w:hAnsi="Times New Roman" w:cs="Times New Roman"/>
          <w:spacing w:val="1"/>
          <w:sz w:val="24"/>
          <w:szCs w:val="24"/>
        </w:rPr>
        <w:t>i</w:t>
      </w:r>
      <w:r w:rsidRPr="00444E9B">
        <w:rPr>
          <w:rFonts w:ascii="Times New Roman" w:eastAsia="Times New Roman" w:hAnsi="Times New Roman" w:cs="Times New Roman"/>
          <w:sz w:val="24"/>
          <w:szCs w:val="24"/>
        </w:rPr>
        <w:t>media me</w:t>
      </w:r>
      <w:r w:rsidRPr="00444E9B">
        <w:rPr>
          <w:rFonts w:ascii="Times New Roman" w:eastAsia="Times New Roman" w:hAnsi="Times New Roman" w:cs="Times New Roman"/>
          <w:spacing w:val="2"/>
          <w:sz w:val="24"/>
          <w:szCs w:val="24"/>
        </w:rPr>
        <w:t>n</w:t>
      </w:r>
      <w:r w:rsidRPr="00444E9B">
        <w:rPr>
          <w:rFonts w:ascii="Times New Roman" w:eastAsia="Times New Roman" w:hAnsi="Times New Roman" w:cs="Times New Roman"/>
          <w:spacing w:val="-5"/>
          <w:sz w:val="24"/>
          <w:szCs w:val="24"/>
        </w:rPr>
        <w:t>y</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d</w:t>
      </w:r>
      <w:r w:rsidRPr="00444E9B">
        <w:rPr>
          <w:rFonts w:ascii="Times New Roman" w:eastAsia="Times New Roman" w:hAnsi="Times New Roman" w:cs="Times New Roman"/>
          <w:spacing w:val="3"/>
          <w:sz w:val="24"/>
          <w:szCs w:val="24"/>
        </w:rPr>
        <w:t>i</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k</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n</w:t>
      </w:r>
      <w:r w:rsidRPr="00444E9B">
        <w:rPr>
          <w:rFonts w:ascii="Times New Roman" w:eastAsia="Times New Roman" w:hAnsi="Times New Roman" w:cs="Times New Roman"/>
          <w:spacing w:val="1"/>
          <w:sz w:val="24"/>
          <w:szCs w:val="24"/>
        </w:rPr>
        <w:t xml:space="preserve"> </w:t>
      </w:r>
      <w:r w:rsidRPr="00444E9B">
        <w:rPr>
          <w:rFonts w:ascii="Times New Roman" w:eastAsia="Times New Roman" w:hAnsi="Times New Roman" w:cs="Times New Roman"/>
          <w:sz w:val="24"/>
          <w:szCs w:val="24"/>
        </w:rPr>
        <w:t>pros</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s in</w:t>
      </w:r>
      <w:r w:rsidRPr="00444E9B">
        <w:rPr>
          <w:rFonts w:ascii="Times New Roman" w:eastAsia="Times New Roman" w:hAnsi="Times New Roman" w:cs="Times New Roman"/>
          <w:spacing w:val="1"/>
          <w:sz w:val="24"/>
          <w:szCs w:val="24"/>
        </w:rPr>
        <w:t>t</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r</w:t>
      </w:r>
      <w:r w:rsidRPr="00444E9B">
        <w:rPr>
          <w:rFonts w:ascii="Times New Roman" w:eastAsia="Times New Roman" w:hAnsi="Times New Roman" w:cs="Times New Roman"/>
          <w:spacing w:val="-2"/>
          <w:sz w:val="24"/>
          <w:szCs w:val="24"/>
        </w:rPr>
        <w:t>a</w:t>
      </w:r>
      <w:r w:rsidRPr="00444E9B">
        <w:rPr>
          <w:rFonts w:ascii="Times New Roman" w:eastAsia="Times New Roman" w:hAnsi="Times New Roman" w:cs="Times New Roman"/>
          <w:sz w:val="24"/>
          <w:szCs w:val="24"/>
        </w:rPr>
        <w:t>kt</w:t>
      </w:r>
      <w:r w:rsidRPr="00444E9B">
        <w:rPr>
          <w:rFonts w:ascii="Times New Roman" w:eastAsia="Times New Roman" w:hAnsi="Times New Roman" w:cs="Times New Roman"/>
          <w:spacing w:val="1"/>
          <w:sz w:val="24"/>
          <w:szCs w:val="24"/>
        </w:rPr>
        <w:t>i</w:t>
      </w:r>
      <w:r w:rsidRPr="00444E9B">
        <w:rPr>
          <w:rFonts w:ascii="Times New Roman" w:eastAsia="Times New Roman" w:hAnsi="Times New Roman" w:cs="Times New Roman"/>
          <w:sz w:val="24"/>
          <w:szCs w:val="24"/>
        </w:rPr>
        <w:t>f d</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n</w:t>
      </w:r>
      <w:r w:rsidRPr="00444E9B">
        <w:rPr>
          <w:rFonts w:ascii="Times New Roman" w:eastAsia="Times New Roman" w:hAnsi="Times New Roman" w:cs="Times New Roman"/>
          <w:spacing w:val="1"/>
          <w:sz w:val="24"/>
          <w:szCs w:val="24"/>
        </w:rPr>
        <w:t xml:space="preserve"> </w:t>
      </w:r>
      <w:r w:rsidRPr="002E7306">
        <w:rPr>
          <w:rFonts w:ascii="Times New Roman" w:hAnsi="Times New Roman" w:cs="Times New Roman"/>
          <w:color w:val="000000"/>
          <w:sz w:val="24"/>
          <w:szCs w:val="24"/>
        </w:rPr>
        <w:t>memberikan</w:t>
      </w:r>
      <w:r w:rsidRPr="00444E9B">
        <w:rPr>
          <w:rFonts w:ascii="Times New Roman" w:eastAsia="Times New Roman" w:hAnsi="Times New Roman" w:cs="Times New Roman"/>
          <w:spacing w:val="1"/>
          <w:sz w:val="24"/>
          <w:szCs w:val="24"/>
        </w:rPr>
        <w:t xml:space="preserve"> </w:t>
      </w:r>
      <w:r w:rsidRPr="00444E9B">
        <w:rPr>
          <w:rFonts w:ascii="Times New Roman" w:eastAsia="Times New Roman" w:hAnsi="Times New Roman" w:cs="Times New Roman"/>
          <w:sz w:val="24"/>
          <w:szCs w:val="24"/>
        </w:rPr>
        <w:t>k</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mudah</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n</w:t>
      </w:r>
      <w:r w:rsidRPr="00444E9B">
        <w:rPr>
          <w:rFonts w:ascii="Times New Roman" w:eastAsia="Times New Roman" w:hAnsi="Times New Roman" w:cs="Times New Roman"/>
          <w:spacing w:val="3"/>
          <w:sz w:val="24"/>
          <w:szCs w:val="24"/>
        </w:rPr>
        <w:t xml:space="preserve"> </w:t>
      </w:r>
      <w:r w:rsidRPr="00444E9B">
        <w:rPr>
          <w:rFonts w:ascii="Times New Roman" w:eastAsia="Times New Roman" w:hAnsi="Times New Roman" w:cs="Times New Roman"/>
          <w:sz w:val="24"/>
          <w:szCs w:val="24"/>
        </w:rPr>
        <w:t>umpan b</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pacing w:val="3"/>
          <w:sz w:val="24"/>
          <w:szCs w:val="24"/>
        </w:rPr>
        <w:t>l</w:t>
      </w:r>
      <w:r w:rsidRPr="00444E9B">
        <w:rPr>
          <w:rFonts w:ascii="Times New Roman" w:eastAsia="Times New Roman" w:hAnsi="Times New Roman" w:cs="Times New Roman"/>
          <w:sz w:val="24"/>
          <w:szCs w:val="24"/>
        </w:rPr>
        <w:t>ik,</w:t>
      </w:r>
      <w:r w:rsidRPr="00444E9B">
        <w:rPr>
          <w:rFonts w:ascii="Times New Roman" w:eastAsia="Times New Roman" w:hAnsi="Times New Roman" w:cs="Times New Roman"/>
          <w:spacing w:val="1"/>
          <w:sz w:val="24"/>
          <w:szCs w:val="24"/>
        </w:rPr>
        <w:t xml:space="preserve"> </w:t>
      </w:r>
      <w:r w:rsidRPr="00444E9B">
        <w:rPr>
          <w:rFonts w:ascii="Times New Roman" w:eastAsia="Times New Roman" w:hAnsi="Times New Roman" w:cs="Times New Roman"/>
          <w:sz w:val="24"/>
          <w:szCs w:val="24"/>
        </w:rPr>
        <w:t>memb</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rik</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n</w:t>
      </w:r>
      <w:r w:rsidRPr="00444E9B">
        <w:rPr>
          <w:rFonts w:ascii="Times New Roman" w:eastAsia="Times New Roman" w:hAnsi="Times New Roman" w:cs="Times New Roman"/>
          <w:spacing w:val="1"/>
          <w:sz w:val="24"/>
          <w:szCs w:val="24"/>
        </w:rPr>
        <w:t xml:space="preserve"> </w:t>
      </w:r>
      <w:r w:rsidRPr="00444E9B">
        <w:rPr>
          <w:rFonts w:ascii="Times New Roman" w:eastAsia="Times New Roman" w:hAnsi="Times New Roman" w:cs="Times New Roman"/>
          <w:spacing w:val="2"/>
          <w:sz w:val="24"/>
          <w:szCs w:val="24"/>
        </w:rPr>
        <w:t>k</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b</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b</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pacing w:val="2"/>
          <w:sz w:val="24"/>
          <w:szCs w:val="24"/>
        </w:rPr>
        <w:t>s</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n</w:t>
      </w:r>
      <w:r w:rsidRPr="00444E9B">
        <w:rPr>
          <w:rFonts w:ascii="Times New Roman" w:eastAsia="Times New Roman" w:hAnsi="Times New Roman" w:cs="Times New Roman"/>
          <w:spacing w:val="1"/>
          <w:sz w:val="24"/>
          <w:szCs w:val="24"/>
        </w:rPr>
        <w:t xml:space="preserve"> </w:t>
      </w:r>
      <w:r w:rsidRPr="00444E9B">
        <w:rPr>
          <w:rFonts w:ascii="Times New Roman" w:eastAsia="Times New Roman" w:hAnsi="Times New Roman" w:cs="Times New Roman"/>
          <w:sz w:val="24"/>
          <w:szCs w:val="24"/>
        </w:rPr>
        <w:t>k</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p</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pacing w:val="2"/>
          <w:sz w:val="24"/>
          <w:szCs w:val="24"/>
        </w:rPr>
        <w:t>d</w:t>
      </w:r>
      <w:r w:rsidRPr="00444E9B">
        <w:rPr>
          <w:rFonts w:ascii="Times New Roman" w:eastAsia="Times New Roman" w:hAnsi="Times New Roman" w:cs="Times New Roman"/>
          <w:sz w:val="24"/>
          <w:szCs w:val="24"/>
        </w:rPr>
        <w:t>a p</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pacing w:val="3"/>
          <w:sz w:val="24"/>
          <w:szCs w:val="24"/>
        </w:rPr>
        <w:t>l</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j</w:t>
      </w:r>
      <w:r w:rsidRPr="00444E9B">
        <w:rPr>
          <w:rFonts w:ascii="Times New Roman" w:eastAsia="Times New Roman" w:hAnsi="Times New Roman" w:cs="Times New Roman"/>
          <w:spacing w:val="2"/>
          <w:sz w:val="24"/>
          <w:szCs w:val="24"/>
        </w:rPr>
        <w:t>a</w:t>
      </w:r>
      <w:r w:rsidRPr="00444E9B">
        <w:rPr>
          <w:rFonts w:ascii="Times New Roman" w:eastAsia="Times New Roman" w:hAnsi="Times New Roman" w:cs="Times New Roman"/>
          <w:sz w:val="24"/>
          <w:szCs w:val="24"/>
        </w:rPr>
        <w:t>r d</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lam men</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ntukan top</w:t>
      </w:r>
      <w:r w:rsidRPr="00444E9B">
        <w:rPr>
          <w:rFonts w:ascii="Times New Roman" w:eastAsia="Times New Roman" w:hAnsi="Times New Roman" w:cs="Times New Roman"/>
          <w:spacing w:val="1"/>
          <w:sz w:val="24"/>
          <w:szCs w:val="24"/>
        </w:rPr>
        <w:t>i</w:t>
      </w:r>
      <w:r w:rsidRPr="00444E9B">
        <w:rPr>
          <w:rFonts w:ascii="Times New Roman" w:eastAsia="Times New Roman" w:hAnsi="Times New Roman" w:cs="Times New Roman"/>
          <w:sz w:val="24"/>
          <w:szCs w:val="24"/>
        </w:rPr>
        <w:t>k pros</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s p</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mbel</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ja</w:t>
      </w:r>
      <w:r w:rsidRPr="00444E9B">
        <w:rPr>
          <w:rFonts w:ascii="Times New Roman" w:eastAsia="Times New Roman" w:hAnsi="Times New Roman" w:cs="Times New Roman"/>
          <w:spacing w:val="1"/>
          <w:sz w:val="24"/>
          <w:szCs w:val="24"/>
        </w:rPr>
        <w:t>r</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n, d</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n memb</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rik</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n k</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mud</w:t>
      </w:r>
      <w:r w:rsidRPr="00444E9B">
        <w:rPr>
          <w:rFonts w:ascii="Times New Roman" w:eastAsia="Times New Roman" w:hAnsi="Times New Roman" w:cs="Times New Roman"/>
          <w:spacing w:val="2"/>
          <w:sz w:val="24"/>
          <w:szCs w:val="24"/>
        </w:rPr>
        <w:t>a</w:t>
      </w:r>
      <w:r w:rsidRPr="00444E9B">
        <w:rPr>
          <w:rFonts w:ascii="Times New Roman" w:eastAsia="Times New Roman" w:hAnsi="Times New Roman" w:cs="Times New Roman"/>
          <w:sz w:val="24"/>
          <w:szCs w:val="24"/>
        </w:rPr>
        <w:t>h</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n kontrol</w:t>
      </w:r>
      <w:r w:rsidRPr="00444E9B">
        <w:rPr>
          <w:rFonts w:ascii="Times New Roman" w:eastAsia="Times New Roman" w:hAnsi="Times New Roman" w:cs="Times New Roman"/>
          <w:spacing w:val="3"/>
          <w:sz w:val="24"/>
          <w:szCs w:val="24"/>
        </w:rPr>
        <w:t xml:space="preserve"> </w:t>
      </w:r>
      <w:r w:rsidRPr="00444E9B">
        <w:rPr>
          <w:rFonts w:ascii="Times New Roman" w:eastAsia="Times New Roman" w:hAnsi="Times New Roman" w:cs="Times New Roman"/>
          <w:spacing w:val="-5"/>
          <w:sz w:val="24"/>
          <w:szCs w:val="24"/>
        </w:rPr>
        <w:t>y</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pacing w:val="5"/>
          <w:sz w:val="24"/>
          <w:szCs w:val="24"/>
        </w:rPr>
        <w:t>n</w:t>
      </w:r>
      <w:r w:rsidRPr="00444E9B">
        <w:rPr>
          <w:rFonts w:ascii="Times New Roman" w:eastAsia="Times New Roman" w:hAnsi="Times New Roman" w:cs="Times New Roman"/>
          <w:sz w:val="24"/>
          <w:szCs w:val="24"/>
        </w:rPr>
        <w:t>g si</w:t>
      </w:r>
      <w:r w:rsidRPr="00444E9B">
        <w:rPr>
          <w:rFonts w:ascii="Times New Roman" w:eastAsia="Times New Roman" w:hAnsi="Times New Roman" w:cs="Times New Roman"/>
          <w:spacing w:val="1"/>
          <w:sz w:val="24"/>
          <w:szCs w:val="24"/>
        </w:rPr>
        <w:t>s</w:t>
      </w:r>
      <w:r w:rsidRPr="00444E9B">
        <w:rPr>
          <w:rFonts w:ascii="Times New Roman" w:eastAsia="Times New Roman" w:hAnsi="Times New Roman" w:cs="Times New Roman"/>
          <w:sz w:val="24"/>
          <w:szCs w:val="24"/>
        </w:rPr>
        <w:t>tem</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t</w:t>
      </w:r>
      <w:r w:rsidRPr="00444E9B">
        <w:rPr>
          <w:rFonts w:ascii="Times New Roman" w:eastAsia="Times New Roman" w:hAnsi="Times New Roman" w:cs="Times New Roman"/>
          <w:spacing w:val="1"/>
          <w:sz w:val="24"/>
          <w:szCs w:val="24"/>
        </w:rPr>
        <w:t>i</w:t>
      </w:r>
      <w:r w:rsidRPr="00444E9B">
        <w:rPr>
          <w:rFonts w:ascii="Times New Roman" w:eastAsia="Times New Roman" w:hAnsi="Times New Roman" w:cs="Times New Roman"/>
          <w:sz w:val="24"/>
          <w:szCs w:val="24"/>
        </w:rPr>
        <w:t>s d</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lam p</w:t>
      </w:r>
      <w:r w:rsidRPr="00444E9B">
        <w:rPr>
          <w:rFonts w:ascii="Times New Roman" w:eastAsia="Times New Roman" w:hAnsi="Times New Roman" w:cs="Times New Roman"/>
          <w:spacing w:val="-1"/>
          <w:sz w:val="24"/>
          <w:szCs w:val="24"/>
        </w:rPr>
        <w:t>r</w:t>
      </w:r>
      <w:r w:rsidRPr="00444E9B">
        <w:rPr>
          <w:rFonts w:ascii="Times New Roman" w:eastAsia="Times New Roman" w:hAnsi="Times New Roman" w:cs="Times New Roman"/>
          <w:sz w:val="24"/>
          <w:szCs w:val="24"/>
        </w:rPr>
        <w:t>os</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s p</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mbel</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ja</w:t>
      </w:r>
      <w:r w:rsidRPr="00444E9B">
        <w:rPr>
          <w:rFonts w:ascii="Times New Roman" w:eastAsia="Times New Roman" w:hAnsi="Times New Roman" w:cs="Times New Roman"/>
          <w:spacing w:val="1"/>
          <w:sz w:val="24"/>
          <w:szCs w:val="24"/>
        </w:rPr>
        <w:t>r</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n.</w:t>
      </w:r>
    </w:p>
    <w:p w:rsidR="00CA75BF" w:rsidRDefault="00CA75BF" w:rsidP="00E002C4">
      <w:pPr>
        <w:pStyle w:val="ListParagraph"/>
        <w:spacing w:before="29" w:line="240" w:lineRule="auto"/>
        <w:ind w:left="0" w:firstLine="720"/>
        <w:jc w:val="both"/>
        <w:rPr>
          <w:rFonts w:ascii="Times New Roman" w:eastAsia="Times New Roman" w:hAnsi="Times New Roman" w:cs="Times New Roman"/>
          <w:sz w:val="24"/>
          <w:szCs w:val="24"/>
        </w:rPr>
      </w:pPr>
      <w:r w:rsidRPr="00444E9B">
        <w:rPr>
          <w:rFonts w:ascii="Times New Roman" w:eastAsia="Times New Roman" w:hAnsi="Times New Roman" w:cs="Times New Roman"/>
          <w:sz w:val="24"/>
          <w:szCs w:val="24"/>
        </w:rPr>
        <w:t>B</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ntuk-</w:t>
      </w:r>
      <w:r w:rsidRPr="00444E9B">
        <w:rPr>
          <w:rFonts w:ascii="Times New Roman" w:eastAsia="Times New Roman" w:hAnsi="Times New Roman" w:cs="Times New Roman"/>
          <w:spacing w:val="-2"/>
          <w:sz w:val="24"/>
          <w:szCs w:val="24"/>
        </w:rPr>
        <w:t>b</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ntuk</w:t>
      </w:r>
      <w:r w:rsidRPr="00444E9B">
        <w:rPr>
          <w:rFonts w:ascii="Times New Roman" w:eastAsia="Times New Roman" w:hAnsi="Times New Roman" w:cs="Times New Roman"/>
          <w:spacing w:val="2"/>
          <w:sz w:val="24"/>
          <w:szCs w:val="24"/>
        </w:rPr>
        <w:t xml:space="preserve"> </w:t>
      </w:r>
      <w:r w:rsidRPr="00444E9B">
        <w:rPr>
          <w:rFonts w:ascii="Times New Roman" w:eastAsia="Times New Roman" w:hAnsi="Times New Roman" w:cs="Times New Roman"/>
          <w:spacing w:val="-2"/>
          <w:sz w:val="24"/>
          <w:szCs w:val="24"/>
        </w:rPr>
        <w:t>p</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pacing w:val="-2"/>
          <w:sz w:val="24"/>
          <w:szCs w:val="24"/>
        </w:rPr>
        <w:t>m</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n</w:t>
      </w:r>
      <w:r w:rsidRPr="00444E9B">
        <w:rPr>
          <w:rFonts w:ascii="Times New Roman" w:eastAsia="Times New Roman" w:hAnsi="Times New Roman" w:cs="Times New Roman"/>
          <w:spacing w:val="-2"/>
          <w:sz w:val="24"/>
          <w:szCs w:val="24"/>
        </w:rPr>
        <w:t>f</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t</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n</w:t>
      </w:r>
      <w:r w:rsidRPr="00444E9B">
        <w:rPr>
          <w:rFonts w:ascii="Times New Roman" w:eastAsia="Times New Roman" w:hAnsi="Times New Roman" w:cs="Times New Roman"/>
          <w:spacing w:val="2"/>
          <w:sz w:val="24"/>
          <w:szCs w:val="24"/>
        </w:rPr>
        <w:t xml:space="preserve"> </w:t>
      </w:r>
      <w:r w:rsidRPr="00444E9B">
        <w:rPr>
          <w:rFonts w:ascii="Times New Roman" w:eastAsia="Times New Roman" w:hAnsi="Times New Roman" w:cs="Times New Roman"/>
          <w:sz w:val="24"/>
          <w:szCs w:val="24"/>
        </w:rPr>
        <w:t>mo</w:t>
      </w:r>
      <w:r w:rsidRPr="00444E9B">
        <w:rPr>
          <w:rFonts w:ascii="Times New Roman" w:eastAsia="Times New Roman" w:hAnsi="Times New Roman" w:cs="Times New Roman"/>
          <w:spacing w:val="-2"/>
          <w:sz w:val="24"/>
          <w:szCs w:val="24"/>
        </w:rPr>
        <w:t>d</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pacing w:val="3"/>
          <w:sz w:val="24"/>
          <w:szCs w:val="24"/>
        </w:rPr>
        <w:t>l</w:t>
      </w:r>
      <w:r w:rsidRPr="00444E9B">
        <w:rPr>
          <w:rFonts w:ascii="Times New Roman" w:eastAsia="Times New Roman" w:hAnsi="Times New Roman" w:cs="Times New Roman"/>
          <w:spacing w:val="-2"/>
          <w:sz w:val="24"/>
          <w:szCs w:val="24"/>
        </w:rPr>
        <w:t>-</w:t>
      </w:r>
      <w:r w:rsidRPr="00444E9B">
        <w:rPr>
          <w:rFonts w:ascii="Times New Roman" w:eastAsia="Times New Roman" w:hAnsi="Times New Roman" w:cs="Times New Roman"/>
          <w:sz w:val="24"/>
          <w:szCs w:val="24"/>
        </w:rPr>
        <w:t>mod</w:t>
      </w:r>
      <w:r w:rsidRPr="00444E9B">
        <w:rPr>
          <w:rFonts w:ascii="Times New Roman" w:eastAsia="Times New Roman" w:hAnsi="Times New Roman" w:cs="Times New Roman"/>
          <w:spacing w:val="-2"/>
          <w:sz w:val="24"/>
          <w:szCs w:val="24"/>
        </w:rPr>
        <w:t>e</w:t>
      </w:r>
      <w:r w:rsidRPr="00444E9B">
        <w:rPr>
          <w:rFonts w:ascii="Times New Roman" w:eastAsia="Times New Roman" w:hAnsi="Times New Roman" w:cs="Times New Roman"/>
          <w:sz w:val="24"/>
          <w:szCs w:val="24"/>
        </w:rPr>
        <w:t>l m</w:t>
      </w:r>
      <w:r w:rsidRPr="00444E9B">
        <w:rPr>
          <w:rFonts w:ascii="Times New Roman" w:eastAsia="Times New Roman" w:hAnsi="Times New Roman" w:cs="Times New Roman"/>
          <w:spacing w:val="-2"/>
          <w:sz w:val="24"/>
          <w:szCs w:val="24"/>
        </w:rPr>
        <w:t>u</w:t>
      </w:r>
      <w:r w:rsidRPr="00444E9B">
        <w:rPr>
          <w:rFonts w:ascii="Times New Roman" w:eastAsia="Times New Roman" w:hAnsi="Times New Roman" w:cs="Times New Roman"/>
          <w:sz w:val="24"/>
          <w:szCs w:val="24"/>
        </w:rPr>
        <w:t>lt</w:t>
      </w:r>
      <w:r w:rsidRPr="00444E9B">
        <w:rPr>
          <w:rFonts w:ascii="Times New Roman" w:eastAsia="Times New Roman" w:hAnsi="Times New Roman" w:cs="Times New Roman"/>
          <w:spacing w:val="-2"/>
          <w:sz w:val="24"/>
          <w:szCs w:val="24"/>
        </w:rPr>
        <w:t>i</w:t>
      </w:r>
      <w:r w:rsidRPr="00444E9B">
        <w:rPr>
          <w:rFonts w:ascii="Times New Roman" w:eastAsia="Times New Roman" w:hAnsi="Times New Roman" w:cs="Times New Roman"/>
          <w:sz w:val="24"/>
          <w:szCs w:val="24"/>
        </w:rPr>
        <w:t>m</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d</w:t>
      </w:r>
      <w:r w:rsidRPr="00444E9B">
        <w:rPr>
          <w:rFonts w:ascii="Times New Roman" w:eastAsia="Times New Roman" w:hAnsi="Times New Roman" w:cs="Times New Roman"/>
          <w:spacing w:val="-2"/>
          <w:sz w:val="24"/>
          <w:szCs w:val="24"/>
        </w:rPr>
        <w:t>i</w:t>
      </w:r>
      <w:r w:rsidRPr="00444E9B">
        <w:rPr>
          <w:rFonts w:ascii="Times New Roman" w:eastAsia="Times New Roman" w:hAnsi="Times New Roman" w:cs="Times New Roman"/>
          <w:sz w:val="24"/>
          <w:szCs w:val="24"/>
        </w:rPr>
        <w:t>a</w:t>
      </w:r>
      <w:r w:rsidRPr="00444E9B">
        <w:rPr>
          <w:rFonts w:ascii="Times New Roman" w:eastAsia="Times New Roman" w:hAnsi="Times New Roman" w:cs="Times New Roman"/>
          <w:spacing w:val="3"/>
          <w:sz w:val="24"/>
          <w:szCs w:val="24"/>
        </w:rPr>
        <w:t xml:space="preserve"> </w:t>
      </w:r>
      <w:r w:rsidRPr="00444E9B">
        <w:rPr>
          <w:rFonts w:ascii="Times New Roman" w:eastAsia="Times New Roman" w:hAnsi="Times New Roman" w:cs="Times New Roman"/>
          <w:sz w:val="24"/>
          <w:szCs w:val="24"/>
        </w:rPr>
        <w:t>i</w:t>
      </w:r>
      <w:r w:rsidRPr="00444E9B">
        <w:rPr>
          <w:rFonts w:ascii="Times New Roman" w:eastAsia="Times New Roman" w:hAnsi="Times New Roman" w:cs="Times New Roman"/>
          <w:spacing w:val="-2"/>
          <w:sz w:val="24"/>
          <w:szCs w:val="24"/>
        </w:rPr>
        <w:t>n</w:t>
      </w:r>
      <w:r w:rsidRPr="00444E9B">
        <w:rPr>
          <w:rFonts w:ascii="Times New Roman" w:eastAsia="Times New Roman" w:hAnsi="Times New Roman" w:cs="Times New Roman"/>
          <w:sz w:val="24"/>
          <w:szCs w:val="24"/>
        </w:rPr>
        <w:t>t</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pacing w:val="-2"/>
          <w:sz w:val="24"/>
          <w:szCs w:val="24"/>
        </w:rPr>
        <w:t>r</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ktif b</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r</w:t>
      </w:r>
      <w:r w:rsidRPr="00444E9B">
        <w:rPr>
          <w:rFonts w:ascii="Times New Roman" w:eastAsia="Times New Roman" w:hAnsi="Times New Roman" w:cs="Times New Roman"/>
          <w:spacing w:val="-2"/>
          <w:sz w:val="24"/>
          <w:szCs w:val="24"/>
        </w:rPr>
        <w:t>b</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pacing w:val="-1"/>
          <w:sz w:val="24"/>
          <w:szCs w:val="24"/>
        </w:rPr>
        <w:t>s</w:t>
      </w:r>
      <w:r w:rsidRPr="00444E9B">
        <w:rPr>
          <w:rFonts w:ascii="Times New Roman" w:eastAsia="Times New Roman" w:hAnsi="Times New Roman" w:cs="Times New Roman"/>
          <w:spacing w:val="-2"/>
          <w:sz w:val="24"/>
          <w:szCs w:val="24"/>
        </w:rPr>
        <w:t>i</w:t>
      </w:r>
      <w:r w:rsidRPr="00444E9B">
        <w:rPr>
          <w:rFonts w:ascii="Times New Roman" w:eastAsia="Times New Roman" w:hAnsi="Times New Roman" w:cs="Times New Roman"/>
          <w:sz w:val="24"/>
          <w:szCs w:val="24"/>
        </w:rPr>
        <w:t>s komput</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r d</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l</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m</w:t>
      </w:r>
      <w:r w:rsidRPr="00444E9B">
        <w:rPr>
          <w:rFonts w:ascii="Times New Roman" w:eastAsia="Times New Roman" w:hAnsi="Times New Roman" w:cs="Times New Roman"/>
          <w:spacing w:val="3"/>
          <w:sz w:val="24"/>
          <w:szCs w:val="24"/>
        </w:rPr>
        <w:t xml:space="preserve"> </w:t>
      </w:r>
      <w:r w:rsidRPr="00444E9B">
        <w:rPr>
          <w:rFonts w:ascii="Times New Roman" w:eastAsia="Times New Roman" w:hAnsi="Times New Roman" w:cs="Times New Roman"/>
          <w:spacing w:val="-2"/>
          <w:sz w:val="24"/>
          <w:szCs w:val="24"/>
        </w:rPr>
        <w:t>p</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m</w:t>
      </w:r>
      <w:r w:rsidRPr="00444E9B">
        <w:rPr>
          <w:rFonts w:ascii="Times New Roman" w:eastAsia="Times New Roman" w:hAnsi="Times New Roman" w:cs="Times New Roman"/>
          <w:spacing w:val="-2"/>
          <w:sz w:val="24"/>
          <w:szCs w:val="24"/>
        </w:rPr>
        <w:t>b</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l</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j</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pacing w:val="-2"/>
          <w:sz w:val="24"/>
          <w:szCs w:val="24"/>
        </w:rPr>
        <w:t>r</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n</w:t>
      </w:r>
      <w:r w:rsidRPr="00444E9B">
        <w:rPr>
          <w:rFonts w:ascii="Times New Roman" w:eastAsia="Times New Roman" w:hAnsi="Times New Roman" w:cs="Times New Roman"/>
          <w:spacing w:val="3"/>
          <w:sz w:val="24"/>
          <w:szCs w:val="24"/>
        </w:rPr>
        <w:t xml:space="preserve"> </w:t>
      </w:r>
      <w:r w:rsidRPr="00444E9B">
        <w:rPr>
          <w:rFonts w:ascii="Times New Roman" w:eastAsia="Times New Roman" w:hAnsi="Times New Roman" w:cs="Times New Roman"/>
          <w:spacing w:val="-2"/>
          <w:sz w:val="24"/>
          <w:szCs w:val="24"/>
        </w:rPr>
        <w:t>d</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p</w:t>
      </w:r>
      <w:r w:rsidRPr="00444E9B">
        <w:rPr>
          <w:rFonts w:ascii="Times New Roman" w:eastAsia="Times New Roman" w:hAnsi="Times New Roman" w:cs="Times New Roman"/>
          <w:spacing w:val="-2"/>
          <w:sz w:val="24"/>
          <w:szCs w:val="24"/>
        </w:rPr>
        <w:t>a</w:t>
      </w:r>
      <w:r w:rsidRPr="00444E9B">
        <w:rPr>
          <w:rFonts w:ascii="Times New Roman" w:eastAsia="Times New Roman" w:hAnsi="Times New Roman" w:cs="Times New Roman"/>
          <w:sz w:val="24"/>
          <w:szCs w:val="24"/>
        </w:rPr>
        <w:t>t</w:t>
      </w:r>
      <w:r w:rsidRPr="00444E9B">
        <w:rPr>
          <w:rFonts w:ascii="Times New Roman" w:eastAsia="Times New Roman" w:hAnsi="Times New Roman" w:cs="Times New Roman"/>
          <w:spacing w:val="3"/>
          <w:sz w:val="24"/>
          <w:szCs w:val="24"/>
        </w:rPr>
        <w:t xml:space="preserve"> </w:t>
      </w:r>
      <w:r w:rsidRPr="00444E9B">
        <w:rPr>
          <w:rFonts w:ascii="Times New Roman" w:eastAsia="Times New Roman" w:hAnsi="Times New Roman" w:cs="Times New Roman"/>
          <w:sz w:val="24"/>
          <w:szCs w:val="24"/>
        </w:rPr>
        <w:t>b</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ru</w:t>
      </w:r>
      <w:r w:rsidRPr="00444E9B">
        <w:rPr>
          <w:rFonts w:ascii="Times New Roman" w:eastAsia="Times New Roman" w:hAnsi="Times New Roman" w:cs="Times New Roman"/>
          <w:spacing w:val="-2"/>
          <w:sz w:val="24"/>
          <w:szCs w:val="24"/>
        </w:rPr>
        <w:t>p</w:t>
      </w:r>
      <w:r w:rsidRPr="00444E9B">
        <w:rPr>
          <w:rFonts w:ascii="Times New Roman" w:eastAsia="Times New Roman" w:hAnsi="Times New Roman" w:cs="Times New Roman"/>
          <w:sz w:val="24"/>
          <w:szCs w:val="24"/>
        </w:rPr>
        <w:t>a</w:t>
      </w:r>
      <w:r w:rsidRPr="00444E9B">
        <w:rPr>
          <w:rFonts w:ascii="Times New Roman" w:eastAsia="Times New Roman" w:hAnsi="Times New Roman" w:cs="Times New Roman"/>
          <w:spacing w:val="8"/>
          <w:sz w:val="24"/>
          <w:szCs w:val="24"/>
        </w:rPr>
        <w:t xml:space="preserve"> </w:t>
      </w:r>
      <w:r w:rsidRPr="00444E9B">
        <w:rPr>
          <w:rFonts w:ascii="Times New Roman" w:eastAsia="Times New Roman" w:hAnsi="Times New Roman" w:cs="Times New Roman"/>
          <w:i/>
          <w:sz w:val="24"/>
          <w:szCs w:val="24"/>
        </w:rPr>
        <w:t>d</w:t>
      </w:r>
      <w:r w:rsidRPr="00444E9B">
        <w:rPr>
          <w:rFonts w:ascii="Times New Roman" w:eastAsia="Times New Roman" w:hAnsi="Times New Roman" w:cs="Times New Roman"/>
          <w:i/>
          <w:spacing w:val="-1"/>
          <w:sz w:val="24"/>
          <w:szCs w:val="24"/>
        </w:rPr>
        <w:t>r</w:t>
      </w:r>
      <w:r w:rsidRPr="00444E9B">
        <w:rPr>
          <w:rFonts w:ascii="Times New Roman" w:eastAsia="Times New Roman" w:hAnsi="Times New Roman" w:cs="Times New Roman"/>
          <w:i/>
          <w:spacing w:val="-2"/>
          <w:sz w:val="24"/>
          <w:szCs w:val="24"/>
        </w:rPr>
        <w:t>i</w:t>
      </w:r>
      <w:r w:rsidRPr="00444E9B">
        <w:rPr>
          <w:rFonts w:ascii="Times New Roman" w:eastAsia="Times New Roman" w:hAnsi="Times New Roman" w:cs="Times New Roman"/>
          <w:i/>
          <w:sz w:val="24"/>
          <w:szCs w:val="24"/>
        </w:rPr>
        <w:t>l</w:t>
      </w:r>
      <w:r w:rsidRPr="00444E9B">
        <w:rPr>
          <w:rFonts w:ascii="Times New Roman" w:eastAsia="Times New Roman" w:hAnsi="Times New Roman" w:cs="Times New Roman"/>
          <w:i/>
          <w:spacing w:val="1"/>
          <w:sz w:val="24"/>
          <w:szCs w:val="24"/>
        </w:rPr>
        <w:t>l</w:t>
      </w:r>
      <w:r w:rsidRPr="00444E9B">
        <w:rPr>
          <w:rFonts w:ascii="Times New Roman" w:eastAsia="Times New Roman" w:hAnsi="Times New Roman" w:cs="Times New Roman"/>
          <w:sz w:val="24"/>
          <w:szCs w:val="24"/>
        </w:rPr>
        <w:t>,</w:t>
      </w:r>
      <w:r w:rsidRPr="00444E9B">
        <w:rPr>
          <w:rFonts w:ascii="Times New Roman" w:eastAsia="Times New Roman" w:hAnsi="Times New Roman" w:cs="Times New Roman"/>
          <w:spacing w:val="1"/>
          <w:sz w:val="24"/>
          <w:szCs w:val="24"/>
        </w:rPr>
        <w:t xml:space="preserve"> </w:t>
      </w:r>
      <w:r w:rsidRPr="00444E9B">
        <w:rPr>
          <w:rFonts w:ascii="Times New Roman" w:eastAsia="Times New Roman" w:hAnsi="Times New Roman" w:cs="Times New Roman"/>
          <w:i/>
          <w:sz w:val="24"/>
          <w:szCs w:val="24"/>
        </w:rPr>
        <w:t>tuto</w:t>
      </w:r>
      <w:r w:rsidRPr="00444E9B">
        <w:rPr>
          <w:rFonts w:ascii="Times New Roman" w:eastAsia="Times New Roman" w:hAnsi="Times New Roman" w:cs="Times New Roman"/>
          <w:i/>
          <w:spacing w:val="-1"/>
          <w:sz w:val="24"/>
          <w:szCs w:val="24"/>
        </w:rPr>
        <w:t>r</w:t>
      </w:r>
      <w:r w:rsidRPr="00444E9B">
        <w:rPr>
          <w:rFonts w:ascii="Times New Roman" w:eastAsia="Times New Roman" w:hAnsi="Times New Roman" w:cs="Times New Roman"/>
          <w:i/>
          <w:sz w:val="24"/>
          <w:szCs w:val="24"/>
        </w:rPr>
        <w:t>i</w:t>
      </w:r>
      <w:r w:rsidRPr="00444E9B">
        <w:rPr>
          <w:rFonts w:ascii="Times New Roman" w:eastAsia="Times New Roman" w:hAnsi="Times New Roman" w:cs="Times New Roman"/>
          <w:i/>
          <w:spacing w:val="-2"/>
          <w:sz w:val="24"/>
          <w:szCs w:val="24"/>
        </w:rPr>
        <w:t>a</w:t>
      </w:r>
      <w:r w:rsidRPr="00444E9B">
        <w:rPr>
          <w:rFonts w:ascii="Times New Roman" w:eastAsia="Times New Roman" w:hAnsi="Times New Roman" w:cs="Times New Roman"/>
          <w:i/>
          <w:sz w:val="24"/>
          <w:szCs w:val="24"/>
        </w:rPr>
        <w:t>l,</w:t>
      </w:r>
      <w:r w:rsidRPr="00444E9B">
        <w:rPr>
          <w:rFonts w:ascii="Times New Roman" w:eastAsia="Times New Roman" w:hAnsi="Times New Roman" w:cs="Times New Roman"/>
          <w:i/>
          <w:spacing w:val="3"/>
          <w:sz w:val="24"/>
          <w:szCs w:val="24"/>
        </w:rPr>
        <w:t xml:space="preserve"> </w:t>
      </w:r>
      <w:r w:rsidRPr="00444E9B">
        <w:rPr>
          <w:rFonts w:ascii="Times New Roman" w:eastAsia="Times New Roman" w:hAnsi="Times New Roman" w:cs="Times New Roman"/>
          <w:i/>
          <w:spacing w:val="-1"/>
          <w:sz w:val="24"/>
          <w:szCs w:val="24"/>
        </w:rPr>
        <w:t>s</w:t>
      </w:r>
      <w:r w:rsidRPr="00444E9B">
        <w:rPr>
          <w:rFonts w:ascii="Times New Roman" w:eastAsia="Times New Roman" w:hAnsi="Times New Roman" w:cs="Times New Roman"/>
          <w:i/>
          <w:spacing w:val="-2"/>
          <w:sz w:val="24"/>
          <w:szCs w:val="24"/>
        </w:rPr>
        <w:t>i</w:t>
      </w:r>
      <w:r w:rsidRPr="00444E9B">
        <w:rPr>
          <w:rFonts w:ascii="Times New Roman" w:eastAsia="Times New Roman" w:hAnsi="Times New Roman" w:cs="Times New Roman"/>
          <w:i/>
          <w:spacing w:val="-1"/>
          <w:sz w:val="24"/>
          <w:szCs w:val="24"/>
        </w:rPr>
        <w:t>m</w:t>
      </w:r>
      <w:r w:rsidRPr="00444E9B">
        <w:rPr>
          <w:rFonts w:ascii="Times New Roman" w:eastAsia="Times New Roman" w:hAnsi="Times New Roman" w:cs="Times New Roman"/>
          <w:i/>
          <w:sz w:val="24"/>
          <w:szCs w:val="24"/>
        </w:rPr>
        <w:t>ulatio</w:t>
      </w:r>
      <w:r w:rsidRPr="00444E9B">
        <w:rPr>
          <w:rFonts w:ascii="Times New Roman" w:eastAsia="Times New Roman" w:hAnsi="Times New Roman" w:cs="Times New Roman"/>
          <w:i/>
          <w:spacing w:val="3"/>
          <w:sz w:val="24"/>
          <w:szCs w:val="24"/>
        </w:rPr>
        <w:t>n</w:t>
      </w:r>
      <w:r w:rsidRPr="00444E9B">
        <w:rPr>
          <w:rFonts w:ascii="Times New Roman" w:eastAsia="Times New Roman" w:hAnsi="Times New Roman" w:cs="Times New Roman"/>
          <w:sz w:val="24"/>
          <w:szCs w:val="24"/>
        </w:rPr>
        <w:t>, d</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n</w:t>
      </w:r>
      <w:r w:rsidRPr="00444E9B">
        <w:rPr>
          <w:rFonts w:ascii="Times New Roman" w:eastAsia="Times New Roman" w:hAnsi="Times New Roman" w:cs="Times New Roman"/>
          <w:spacing w:val="4"/>
          <w:sz w:val="24"/>
          <w:szCs w:val="24"/>
        </w:rPr>
        <w:t xml:space="preserve"> </w:t>
      </w:r>
      <w:r w:rsidRPr="00444E9B">
        <w:rPr>
          <w:rFonts w:ascii="Times New Roman" w:eastAsia="Times New Roman" w:hAnsi="Times New Roman" w:cs="Times New Roman"/>
          <w:i/>
          <w:sz w:val="24"/>
          <w:szCs w:val="24"/>
        </w:rPr>
        <w:t>ga</w:t>
      </w:r>
      <w:r w:rsidRPr="00444E9B">
        <w:rPr>
          <w:rFonts w:ascii="Times New Roman" w:eastAsia="Times New Roman" w:hAnsi="Times New Roman" w:cs="Times New Roman"/>
          <w:i/>
          <w:spacing w:val="-3"/>
          <w:sz w:val="24"/>
          <w:szCs w:val="24"/>
        </w:rPr>
        <w:t>m</w:t>
      </w:r>
      <w:r w:rsidRPr="00444E9B">
        <w:rPr>
          <w:rFonts w:ascii="Times New Roman" w:eastAsia="Times New Roman" w:hAnsi="Times New Roman" w:cs="Times New Roman"/>
          <w:i/>
          <w:spacing w:val="1"/>
          <w:sz w:val="24"/>
          <w:szCs w:val="24"/>
        </w:rPr>
        <w:t>e</w:t>
      </w:r>
      <w:r w:rsidRPr="00444E9B">
        <w:rPr>
          <w:rFonts w:ascii="Times New Roman" w:eastAsia="Times New Roman" w:hAnsi="Times New Roman" w:cs="Times New Roman"/>
          <w:i/>
          <w:sz w:val="24"/>
          <w:szCs w:val="24"/>
        </w:rPr>
        <w:t>s</w:t>
      </w:r>
      <w:r w:rsidRPr="00444E9B">
        <w:rPr>
          <w:rFonts w:ascii="Times New Roman" w:eastAsia="Times New Roman" w:hAnsi="Times New Roman" w:cs="Times New Roman"/>
          <w:i/>
          <w:spacing w:val="3"/>
          <w:sz w:val="24"/>
          <w:szCs w:val="24"/>
        </w:rPr>
        <w:t xml:space="preserve"> </w:t>
      </w:r>
      <w:r w:rsidRPr="00444E9B">
        <w:rPr>
          <w:rFonts w:ascii="Times New Roman" w:eastAsia="Times New Roman" w:hAnsi="Times New Roman" w:cs="Times New Roman"/>
          <w:sz w:val="24"/>
          <w:szCs w:val="24"/>
        </w:rPr>
        <w:t>(R</w:t>
      </w:r>
      <w:r w:rsidRPr="00444E9B">
        <w:rPr>
          <w:rFonts w:ascii="Times New Roman" w:eastAsia="Times New Roman" w:hAnsi="Times New Roman" w:cs="Times New Roman"/>
          <w:spacing w:val="-2"/>
          <w:sz w:val="24"/>
          <w:szCs w:val="24"/>
        </w:rPr>
        <w:t>u</w:t>
      </w:r>
      <w:r w:rsidRPr="00444E9B">
        <w:rPr>
          <w:rFonts w:ascii="Times New Roman" w:eastAsia="Times New Roman" w:hAnsi="Times New Roman" w:cs="Times New Roman"/>
          <w:spacing w:val="-1"/>
          <w:sz w:val="24"/>
          <w:szCs w:val="24"/>
        </w:rPr>
        <w:t>s</w:t>
      </w:r>
      <w:r w:rsidRPr="00444E9B">
        <w:rPr>
          <w:rFonts w:ascii="Times New Roman" w:eastAsia="Times New Roman" w:hAnsi="Times New Roman" w:cs="Times New Roman"/>
          <w:sz w:val="24"/>
          <w:szCs w:val="24"/>
        </w:rPr>
        <w:t>m</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n, 2005).</w:t>
      </w:r>
      <w:r w:rsidRPr="00444E9B">
        <w:rPr>
          <w:rFonts w:ascii="Times New Roman" w:eastAsia="Times New Roman" w:hAnsi="Times New Roman" w:cs="Times New Roman"/>
          <w:spacing w:val="3"/>
          <w:sz w:val="24"/>
          <w:szCs w:val="24"/>
        </w:rPr>
        <w:t xml:space="preserve"> </w:t>
      </w:r>
      <w:r w:rsidRPr="00444E9B">
        <w:rPr>
          <w:rFonts w:ascii="Times New Roman" w:eastAsia="Times New Roman" w:hAnsi="Times New Roman" w:cs="Times New Roman"/>
          <w:spacing w:val="-3"/>
          <w:sz w:val="24"/>
          <w:szCs w:val="24"/>
        </w:rPr>
        <w:t>P</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da d</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pacing w:val="-1"/>
          <w:sz w:val="24"/>
          <w:szCs w:val="24"/>
        </w:rPr>
        <w:t>s</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rn</w:t>
      </w:r>
      <w:r w:rsidRPr="00444E9B">
        <w:rPr>
          <w:rFonts w:ascii="Times New Roman" w:eastAsia="Times New Roman" w:hAnsi="Times New Roman" w:cs="Times New Roman"/>
          <w:spacing w:val="-5"/>
          <w:sz w:val="24"/>
          <w:szCs w:val="24"/>
        </w:rPr>
        <w:t>y</w:t>
      </w:r>
      <w:r w:rsidRPr="00444E9B">
        <w:rPr>
          <w:rFonts w:ascii="Times New Roman" w:eastAsia="Times New Roman" w:hAnsi="Times New Roman" w:cs="Times New Roman"/>
          <w:sz w:val="24"/>
          <w:szCs w:val="24"/>
        </w:rPr>
        <w:t>a</w:t>
      </w:r>
      <w:r w:rsidRPr="00444E9B">
        <w:rPr>
          <w:rFonts w:ascii="Times New Roman" w:eastAsia="Times New Roman" w:hAnsi="Times New Roman" w:cs="Times New Roman"/>
          <w:spacing w:val="3"/>
          <w:sz w:val="24"/>
          <w:szCs w:val="24"/>
        </w:rPr>
        <w:t xml:space="preserve"> </w:t>
      </w:r>
      <w:r w:rsidRPr="00444E9B">
        <w:rPr>
          <w:rFonts w:ascii="Times New Roman" w:eastAsia="Times New Roman" w:hAnsi="Times New Roman" w:cs="Times New Roman"/>
          <w:spacing w:val="-1"/>
          <w:sz w:val="24"/>
          <w:szCs w:val="24"/>
        </w:rPr>
        <w:t>s</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l</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h</w:t>
      </w:r>
      <w:r w:rsidRPr="00444E9B">
        <w:rPr>
          <w:rFonts w:ascii="Times New Roman" w:eastAsia="Times New Roman" w:hAnsi="Times New Roman" w:cs="Times New Roman"/>
          <w:spacing w:val="2"/>
          <w:sz w:val="24"/>
          <w:szCs w:val="24"/>
        </w:rPr>
        <w:t xml:space="preserve"> </w:t>
      </w:r>
      <w:r w:rsidRPr="00444E9B">
        <w:rPr>
          <w:rFonts w:ascii="Times New Roman" w:eastAsia="Times New Roman" w:hAnsi="Times New Roman" w:cs="Times New Roman"/>
          <w:spacing w:val="-1"/>
          <w:sz w:val="24"/>
          <w:szCs w:val="24"/>
        </w:rPr>
        <w:t>s</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tu</w:t>
      </w:r>
      <w:r w:rsidRPr="00444E9B">
        <w:rPr>
          <w:rFonts w:ascii="Times New Roman" w:eastAsia="Times New Roman" w:hAnsi="Times New Roman" w:cs="Times New Roman"/>
          <w:spacing w:val="2"/>
          <w:sz w:val="24"/>
          <w:szCs w:val="24"/>
        </w:rPr>
        <w:t xml:space="preserve"> </w:t>
      </w:r>
      <w:r w:rsidRPr="002E7306">
        <w:rPr>
          <w:rFonts w:ascii="Times New Roman" w:hAnsi="Times New Roman" w:cs="Times New Roman"/>
          <w:color w:val="000000"/>
          <w:sz w:val="24"/>
          <w:szCs w:val="24"/>
        </w:rPr>
        <w:t>tuj</w:t>
      </w:r>
      <w:r w:rsidRPr="002E7306">
        <w:rPr>
          <w:rFonts w:ascii="Times New Roman" w:hAnsi="Times New Roman" w:cs="Times New Roman"/>
          <w:color w:val="000000"/>
          <w:spacing w:val="-2"/>
          <w:sz w:val="24"/>
          <w:szCs w:val="24"/>
        </w:rPr>
        <w:t>u</w:t>
      </w:r>
      <w:r w:rsidRPr="002E7306">
        <w:rPr>
          <w:rFonts w:ascii="Times New Roman" w:hAnsi="Times New Roman" w:cs="Times New Roman"/>
          <w:color w:val="000000"/>
          <w:spacing w:val="-1"/>
          <w:sz w:val="24"/>
          <w:szCs w:val="24"/>
        </w:rPr>
        <w:t>a</w:t>
      </w:r>
      <w:r w:rsidRPr="002E7306">
        <w:rPr>
          <w:rFonts w:ascii="Times New Roman" w:hAnsi="Times New Roman" w:cs="Times New Roman"/>
          <w:color w:val="000000"/>
          <w:sz w:val="24"/>
          <w:szCs w:val="24"/>
        </w:rPr>
        <w:t>n</w:t>
      </w:r>
      <w:r w:rsidRPr="00444E9B">
        <w:rPr>
          <w:rFonts w:ascii="Times New Roman" w:eastAsia="Times New Roman" w:hAnsi="Times New Roman" w:cs="Times New Roman"/>
          <w:spacing w:val="2"/>
          <w:sz w:val="24"/>
          <w:szCs w:val="24"/>
        </w:rPr>
        <w:t xml:space="preserve"> </w:t>
      </w:r>
      <w:r w:rsidRPr="00444E9B">
        <w:rPr>
          <w:rFonts w:ascii="Times New Roman" w:eastAsia="Times New Roman" w:hAnsi="Times New Roman" w:cs="Times New Roman"/>
          <w:sz w:val="24"/>
          <w:szCs w:val="24"/>
        </w:rPr>
        <w:t>p</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mb</w:t>
      </w:r>
      <w:r w:rsidRPr="00444E9B">
        <w:rPr>
          <w:rFonts w:ascii="Times New Roman" w:eastAsia="Times New Roman" w:hAnsi="Times New Roman" w:cs="Times New Roman"/>
          <w:spacing w:val="-2"/>
          <w:sz w:val="24"/>
          <w:szCs w:val="24"/>
        </w:rPr>
        <w:t>e</w:t>
      </w:r>
      <w:r w:rsidRPr="00444E9B">
        <w:rPr>
          <w:rFonts w:ascii="Times New Roman" w:eastAsia="Times New Roman" w:hAnsi="Times New Roman" w:cs="Times New Roman"/>
          <w:sz w:val="24"/>
          <w:szCs w:val="24"/>
        </w:rPr>
        <w:t>l</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j</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pacing w:val="-2"/>
          <w:sz w:val="24"/>
          <w:szCs w:val="24"/>
        </w:rPr>
        <w:t>r</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n</w:t>
      </w:r>
      <w:r w:rsidRPr="00444E9B">
        <w:rPr>
          <w:rFonts w:ascii="Times New Roman" w:eastAsia="Times New Roman" w:hAnsi="Times New Roman" w:cs="Times New Roman"/>
          <w:spacing w:val="2"/>
          <w:sz w:val="24"/>
          <w:szCs w:val="24"/>
        </w:rPr>
        <w:t xml:space="preserve"> </w:t>
      </w:r>
      <w:r w:rsidRPr="00444E9B">
        <w:rPr>
          <w:rFonts w:ascii="Times New Roman" w:eastAsia="Times New Roman" w:hAnsi="Times New Roman" w:cs="Times New Roman"/>
          <w:sz w:val="24"/>
          <w:szCs w:val="24"/>
        </w:rPr>
        <w:t>d</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n</w:t>
      </w:r>
      <w:r w:rsidRPr="00444E9B">
        <w:rPr>
          <w:rFonts w:ascii="Times New Roman" w:eastAsia="Times New Roman" w:hAnsi="Times New Roman" w:cs="Times New Roman"/>
          <w:spacing w:val="-2"/>
          <w:sz w:val="24"/>
          <w:szCs w:val="24"/>
        </w:rPr>
        <w:t>g</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n</w:t>
      </w:r>
      <w:r w:rsidRPr="00444E9B">
        <w:rPr>
          <w:rFonts w:ascii="Times New Roman" w:eastAsia="Times New Roman" w:hAnsi="Times New Roman" w:cs="Times New Roman"/>
          <w:spacing w:val="9"/>
          <w:sz w:val="24"/>
          <w:szCs w:val="24"/>
        </w:rPr>
        <w:t xml:space="preserve"> </w:t>
      </w:r>
      <w:r w:rsidRPr="00444E9B">
        <w:rPr>
          <w:rFonts w:ascii="Times New Roman" w:eastAsia="Times New Roman" w:hAnsi="Times New Roman" w:cs="Times New Roman"/>
          <w:spacing w:val="-2"/>
          <w:sz w:val="24"/>
          <w:szCs w:val="24"/>
        </w:rPr>
        <w:t>m</w:t>
      </w:r>
      <w:r w:rsidRPr="00444E9B">
        <w:rPr>
          <w:rFonts w:ascii="Times New Roman" w:eastAsia="Times New Roman" w:hAnsi="Times New Roman" w:cs="Times New Roman"/>
          <w:sz w:val="24"/>
          <w:szCs w:val="24"/>
        </w:rPr>
        <w:t>ult</w:t>
      </w:r>
      <w:r w:rsidRPr="00444E9B">
        <w:rPr>
          <w:rFonts w:ascii="Times New Roman" w:eastAsia="Times New Roman" w:hAnsi="Times New Roman" w:cs="Times New Roman"/>
          <w:spacing w:val="-2"/>
          <w:sz w:val="24"/>
          <w:szCs w:val="24"/>
        </w:rPr>
        <w:t>i</w:t>
      </w:r>
      <w:r w:rsidRPr="00444E9B">
        <w:rPr>
          <w:rFonts w:ascii="Times New Roman" w:eastAsia="Times New Roman" w:hAnsi="Times New Roman" w:cs="Times New Roman"/>
          <w:sz w:val="24"/>
          <w:szCs w:val="24"/>
        </w:rPr>
        <w:t>m</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pacing w:val="-2"/>
          <w:sz w:val="24"/>
          <w:szCs w:val="24"/>
        </w:rPr>
        <w:t>d</w:t>
      </w:r>
      <w:r w:rsidRPr="00444E9B">
        <w:rPr>
          <w:rFonts w:ascii="Times New Roman" w:eastAsia="Times New Roman" w:hAnsi="Times New Roman" w:cs="Times New Roman"/>
          <w:sz w:val="24"/>
          <w:szCs w:val="24"/>
        </w:rPr>
        <w:t>ia</w:t>
      </w:r>
      <w:r w:rsidRPr="00444E9B">
        <w:rPr>
          <w:rFonts w:ascii="Times New Roman" w:eastAsia="Times New Roman" w:hAnsi="Times New Roman" w:cs="Times New Roman"/>
          <w:spacing w:val="3"/>
          <w:sz w:val="24"/>
          <w:szCs w:val="24"/>
        </w:rPr>
        <w:t xml:space="preserve"> </w:t>
      </w:r>
      <w:r w:rsidRPr="00444E9B">
        <w:rPr>
          <w:rFonts w:ascii="Times New Roman" w:eastAsia="Times New Roman" w:hAnsi="Times New Roman" w:cs="Times New Roman"/>
          <w:sz w:val="24"/>
          <w:szCs w:val="24"/>
        </w:rPr>
        <w:t>i</w:t>
      </w:r>
      <w:r w:rsidRPr="00444E9B">
        <w:rPr>
          <w:rFonts w:ascii="Times New Roman" w:eastAsia="Times New Roman" w:hAnsi="Times New Roman" w:cs="Times New Roman"/>
          <w:spacing w:val="-2"/>
          <w:sz w:val="24"/>
          <w:szCs w:val="24"/>
        </w:rPr>
        <w:t>n</w:t>
      </w:r>
      <w:r w:rsidRPr="00444E9B">
        <w:rPr>
          <w:rFonts w:ascii="Times New Roman" w:eastAsia="Times New Roman" w:hAnsi="Times New Roman" w:cs="Times New Roman"/>
          <w:sz w:val="24"/>
          <w:szCs w:val="24"/>
        </w:rPr>
        <w:t>t</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pacing w:val="-2"/>
          <w:sz w:val="24"/>
          <w:szCs w:val="24"/>
        </w:rPr>
        <w:t>r</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 xml:space="preserve">ktif </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d</w:t>
      </w:r>
      <w:r w:rsidRPr="00444E9B">
        <w:rPr>
          <w:rFonts w:ascii="Times New Roman" w:eastAsia="Times New Roman" w:hAnsi="Times New Roman" w:cs="Times New Roman"/>
          <w:spacing w:val="-2"/>
          <w:sz w:val="24"/>
          <w:szCs w:val="24"/>
        </w:rPr>
        <w:t>a</w:t>
      </w:r>
      <w:r w:rsidRPr="00444E9B">
        <w:rPr>
          <w:rFonts w:ascii="Times New Roman" w:eastAsia="Times New Roman" w:hAnsi="Times New Roman" w:cs="Times New Roman"/>
          <w:sz w:val="24"/>
          <w:szCs w:val="24"/>
        </w:rPr>
        <w:t>l</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h</w:t>
      </w:r>
      <w:r w:rsidRPr="00444E9B">
        <w:rPr>
          <w:rFonts w:ascii="Times New Roman" w:eastAsia="Times New Roman" w:hAnsi="Times New Roman" w:cs="Times New Roman"/>
          <w:spacing w:val="2"/>
          <w:sz w:val="24"/>
          <w:szCs w:val="24"/>
        </w:rPr>
        <w:t xml:space="preserve"> </w:t>
      </w:r>
      <w:r w:rsidRPr="00444E9B">
        <w:rPr>
          <w:rFonts w:ascii="Times New Roman" w:eastAsia="Times New Roman" w:hAnsi="Times New Roman" w:cs="Times New Roman"/>
          <w:spacing w:val="-1"/>
          <w:sz w:val="24"/>
          <w:szCs w:val="24"/>
        </w:rPr>
        <w:t>s</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d</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p</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t mun</w:t>
      </w:r>
      <w:r w:rsidRPr="00444E9B">
        <w:rPr>
          <w:rFonts w:ascii="Times New Roman" w:eastAsia="Times New Roman" w:hAnsi="Times New Roman" w:cs="Times New Roman"/>
          <w:spacing w:val="-2"/>
          <w:sz w:val="24"/>
          <w:szCs w:val="24"/>
        </w:rPr>
        <w:t>g</w:t>
      </w:r>
      <w:r w:rsidRPr="00444E9B">
        <w:rPr>
          <w:rFonts w:ascii="Times New Roman" w:eastAsia="Times New Roman" w:hAnsi="Times New Roman" w:cs="Times New Roman"/>
          <w:sz w:val="24"/>
          <w:szCs w:val="24"/>
        </w:rPr>
        <w:t>kin m</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n</w:t>
      </w:r>
      <w:r w:rsidRPr="00444E9B">
        <w:rPr>
          <w:rFonts w:ascii="Times New Roman" w:eastAsia="Times New Roman" w:hAnsi="Times New Roman" w:cs="Times New Roman"/>
          <w:spacing w:val="-2"/>
          <w:sz w:val="24"/>
          <w:szCs w:val="24"/>
        </w:rPr>
        <w:t>gg</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ntik</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n</w:t>
      </w:r>
      <w:r w:rsidRPr="00444E9B">
        <w:rPr>
          <w:rFonts w:ascii="Times New Roman" w:eastAsia="Times New Roman" w:hAnsi="Times New Roman" w:cs="Times New Roman"/>
          <w:spacing w:val="3"/>
          <w:sz w:val="24"/>
          <w:szCs w:val="24"/>
        </w:rPr>
        <w:t xml:space="preserve"> </w:t>
      </w:r>
      <w:r w:rsidRPr="00444E9B">
        <w:rPr>
          <w:rFonts w:ascii="Times New Roman" w:eastAsia="Times New Roman" w:hAnsi="Times New Roman" w:cs="Times New Roman"/>
          <w:spacing w:val="-2"/>
          <w:sz w:val="24"/>
          <w:szCs w:val="24"/>
        </w:rPr>
        <w:t>d</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n</w:t>
      </w:r>
      <w:r w:rsidRPr="00444E9B">
        <w:rPr>
          <w:rFonts w:ascii="Times New Roman" w:eastAsia="Times New Roman" w:hAnsi="Times New Roman" w:cs="Times New Roman"/>
          <w:spacing w:val="3"/>
          <w:sz w:val="24"/>
          <w:szCs w:val="24"/>
        </w:rPr>
        <w:t xml:space="preserve"> </w:t>
      </w:r>
      <w:r w:rsidRPr="00E002C4">
        <w:rPr>
          <w:rFonts w:ascii="Times New Roman" w:eastAsia="Times New Roman" w:hAnsi="Times New Roman" w:cs="Times New Roman"/>
          <w:spacing w:val="5"/>
          <w:sz w:val="24"/>
          <w:szCs w:val="24"/>
        </w:rPr>
        <w:t>atau</w:t>
      </w:r>
      <w:r w:rsidRPr="00444E9B">
        <w:rPr>
          <w:rFonts w:ascii="Times New Roman" w:eastAsia="Times New Roman" w:hAnsi="Times New Roman" w:cs="Times New Roman"/>
          <w:spacing w:val="3"/>
          <w:sz w:val="24"/>
          <w:szCs w:val="24"/>
        </w:rPr>
        <w:t xml:space="preserve"> </w:t>
      </w:r>
      <w:r w:rsidRPr="00444E9B">
        <w:rPr>
          <w:rFonts w:ascii="Times New Roman" w:eastAsia="Times New Roman" w:hAnsi="Times New Roman" w:cs="Times New Roman"/>
          <w:spacing w:val="-2"/>
          <w:sz w:val="24"/>
          <w:szCs w:val="24"/>
        </w:rPr>
        <w:t>m</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l</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n</w:t>
      </w:r>
      <w:r w:rsidRPr="00444E9B">
        <w:rPr>
          <w:rFonts w:ascii="Times New Roman" w:eastAsia="Times New Roman" w:hAnsi="Times New Roman" w:cs="Times New Roman"/>
          <w:spacing w:val="-2"/>
          <w:sz w:val="24"/>
          <w:szCs w:val="24"/>
        </w:rPr>
        <w:t>g</w:t>
      </w:r>
      <w:r w:rsidRPr="00444E9B">
        <w:rPr>
          <w:rFonts w:ascii="Times New Roman" w:eastAsia="Times New Roman" w:hAnsi="Times New Roman" w:cs="Times New Roman"/>
          <w:sz w:val="24"/>
          <w:szCs w:val="24"/>
        </w:rPr>
        <w:t>k</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pi</w:t>
      </w:r>
      <w:r w:rsidRPr="00444E9B">
        <w:rPr>
          <w:rFonts w:ascii="Times New Roman" w:eastAsia="Times New Roman" w:hAnsi="Times New Roman" w:cs="Times New Roman"/>
          <w:spacing w:val="3"/>
          <w:sz w:val="24"/>
          <w:szCs w:val="24"/>
        </w:rPr>
        <w:t xml:space="preserve"> </w:t>
      </w:r>
      <w:r w:rsidRPr="00444E9B">
        <w:rPr>
          <w:rFonts w:ascii="Times New Roman" w:eastAsia="Times New Roman" w:hAnsi="Times New Roman" w:cs="Times New Roman"/>
          <w:spacing w:val="-3"/>
          <w:sz w:val="24"/>
          <w:szCs w:val="24"/>
        </w:rPr>
        <w:t>s</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r</w:t>
      </w:r>
      <w:r w:rsidRPr="00444E9B">
        <w:rPr>
          <w:rFonts w:ascii="Times New Roman" w:eastAsia="Times New Roman" w:hAnsi="Times New Roman" w:cs="Times New Roman"/>
          <w:spacing w:val="-2"/>
          <w:sz w:val="24"/>
          <w:szCs w:val="24"/>
        </w:rPr>
        <w:t>t</w:t>
      </w:r>
      <w:r w:rsidRPr="00444E9B">
        <w:rPr>
          <w:rFonts w:ascii="Times New Roman" w:eastAsia="Times New Roman" w:hAnsi="Times New Roman" w:cs="Times New Roman"/>
          <w:sz w:val="24"/>
          <w:szCs w:val="24"/>
        </w:rPr>
        <w:t>a</w:t>
      </w:r>
      <w:r w:rsidRPr="00444E9B">
        <w:rPr>
          <w:rFonts w:ascii="Times New Roman" w:eastAsia="Times New Roman" w:hAnsi="Times New Roman" w:cs="Times New Roman"/>
          <w:spacing w:val="3"/>
          <w:sz w:val="24"/>
          <w:szCs w:val="24"/>
        </w:rPr>
        <w:t xml:space="preserve"> </w:t>
      </w:r>
      <w:r w:rsidRPr="00444E9B">
        <w:rPr>
          <w:rFonts w:ascii="Times New Roman" w:eastAsia="Times New Roman" w:hAnsi="Times New Roman" w:cs="Times New Roman"/>
          <w:sz w:val="24"/>
          <w:szCs w:val="24"/>
        </w:rPr>
        <w:t>m</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nduk</w:t>
      </w:r>
      <w:r w:rsidRPr="00444E9B">
        <w:rPr>
          <w:rFonts w:ascii="Times New Roman" w:eastAsia="Times New Roman" w:hAnsi="Times New Roman" w:cs="Times New Roman"/>
          <w:spacing w:val="-2"/>
          <w:sz w:val="24"/>
          <w:szCs w:val="24"/>
        </w:rPr>
        <w:t>u</w:t>
      </w:r>
      <w:r w:rsidRPr="00444E9B">
        <w:rPr>
          <w:rFonts w:ascii="Times New Roman" w:eastAsia="Times New Roman" w:hAnsi="Times New Roman" w:cs="Times New Roman"/>
          <w:sz w:val="24"/>
          <w:szCs w:val="24"/>
        </w:rPr>
        <w:t>ng un</w:t>
      </w:r>
      <w:r w:rsidRPr="00444E9B">
        <w:rPr>
          <w:rFonts w:ascii="Times New Roman" w:eastAsia="Times New Roman" w:hAnsi="Times New Roman" w:cs="Times New Roman"/>
          <w:spacing w:val="-1"/>
          <w:sz w:val="24"/>
          <w:szCs w:val="24"/>
        </w:rPr>
        <w:t>s</w:t>
      </w:r>
      <w:r w:rsidRPr="00444E9B">
        <w:rPr>
          <w:rFonts w:ascii="Times New Roman" w:eastAsia="Times New Roman" w:hAnsi="Times New Roman" w:cs="Times New Roman"/>
          <w:sz w:val="24"/>
          <w:szCs w:val="24"/>
        </w:rPr>
        <w:t>u</w:t>
      </w:r>
      <w:r w:rsidRPr="00444E9B">
        <w:rPr>
          <w:rFonts w:ascii="Times New Roman" w:eastAsia="Times New Roman" w:hAnsi="Times New Roman" w:cs="Times New Roman"/>
          <w:spacing w:val="5"/>
          <w:sz w:val="24"/>
          <w:szCs w:val="24"/>
        </w:rPr>
        <w:t>r</w:t>
      </w:r>
      <w:r w:rsidRPr="00444E9B">
        <w:rPr>
          <w:rFonts w:ascii="Times New Roman" w:eastAsia="Times New Roman" w:hAnsi="Times New Roman" w:cs="Times New Roman"/>
          <w:sz w:val="24"/>
          <w:szCs w:val="24"/>
        </w:rPr>
        <w:t>-un</w:t>
      </w:r>
      <w:r w:rsidRPr="00444E9B">
        <w:rPr>
          <w:rFonts w:ascii="Times New Roman" w:eastAsia="Times New Roman" w:hAnsi="Times New Roman" w:cs="Times New Roman"/>
          <w:spacing w:val="-1"/>
          <w:sz w:val="24"/>
          <w:szCs w:val="24"/>
        </w:rPr>
        <w:t>s</w:t>
      </w:r>
      <w:r w:rsidRPr="00444E9B">
        <w:rPr>
          <w:rFonts w:ascii="Times New Roman" w:eastAsia="Times New Roman" w:hAnsi="Times New Roman" w:cs="Times New Roman"/>
          <w:sz w:val="24"/>
          <w:szCs w:val="24"/>
        </w:rPr>
        <w:t>ur:</w:t>
      </w:r>
      <w:r w:rsidRPr="00444E9B">
        <w:rPr>
          <w:rFonts w:ascii="Times New Roman" w:eastAsia="Times New Roman" w:hAnsi="Times New Roman" w:cs="Times New Roman"/>
          <w:spacing w:val="3"/>
          <w:sz w:val="24"/>
          <w:szCs w:val="24"/>
        </w:rPr>
        <w:t xml:space="preserve"> </w:t>
      </w:r>
      <w:r w:rsidRPr="00444E9B">
        <w:rPr>
          <w:rFonts w:ascii="Times New Roman" w:eastAsia="Times New Roman" w:hAnsi="Times New Roman" w:cs="Times New Roman"/>
          <w:sz w:val="24"/>
          <w:szCs w:val="24"/>
        </w:rPr>
        <w:t>tuju</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 xml:space="preserve">n, </w:t>
      </w:r>
      <w:r w:rsidRPr="00444E9B">
        <w:rPr>
          <w:rFonts w:ascii="Times New Roman" w:eastAsia="Times New Roman" w:hAnsi="Times New Roman" w:cs="Times New Roman"/>
          <w:spacing w:val="-2"/>
          <w:sz w:val="24"/>
          <w:szCs w:val="24"/>
        </w:rPr>
        <w:t>m</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t</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pacing w:val="-2"/>
          <w:sz w:val="24"/>
          <w:szCs w:val="24"/>
        </w:rPr>
        <w:t>r</w:t>
      </w:r>
      <w:r w:rsidRPr="00444E9B">
        <w:rPr>
          <w:rFonts w:ascii="Times New Roman" w:eastAsia="Times New Roman" w:hAnsi="Times New Roman" w:cs="Times New Roman"/>
          <w:sz w:val="24"/>
          <w:szCs w:val="24"/>
        </w:rPr>
        <w:t>i,</w:t>
      </w:r>
      <w:r w:rsidRPr="00444E9B">
        <w:rPr>
          <w:rFonts w:ascii="Times New Roman" w:eastAsia="Times New Roman" w:hAnsi="Times New Roman" w:cs="Times New Roman"/>
          <w:spacing w:val="3"/>
          <w:sz w:val="24"/>
          <w:szCs w:val="24"/>
        </w:rPr>
        <w:t xml:space="preserve"> </w:t>
      </w:r>
      <w:r w:rsidRPr="00444E9B">
        <w:rPr>
          <w:rFonts w:ascii="Times New Roman" w:eastAsia="Times New Roman" w:hAnsi="Times New Roman" w:cs="Times New Roman"/>
          <w:spacing w:val="-2"/>
          <w:sz w:val="24"/>
          <w:szCs w:val="24"/>
        </w:rPr>
        <w:t>m</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to</w:t>
      </w:r>
      <w:r w:rsidRPr="00444E9B">
        <w:rPr>
          <w:rFonts w:ascii="Times New Roman" w:eastAsia="Times New Roman" w:hAnsi="Times New Roman" w:cs="Times New Roman"/>
          <w:spacing w:val="-2"/>
          <w:sz w:val="24"/>
          <w:szCs w:val="24"/>
        </w:rPr>
        <w:t>d</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w:t>
      </w:r>
      <w:r w:rsidRPr="00444E9B">
        <w:rPr>
          <w:rFonts w:ascii="Times New Roman" w:eastAsia="Times New Roman" w:hAnsi="Times New Roman" w:cs="Times New Roman"/>
          <w:spacing w:val="3"/>
          <w:sz w:val="24"/>
          <w:szCs w:val="24"/>
        </w:rPr>
        <w:t xml:space="preserve"> </w:t>
      </w:r>
      <w:r w:rsidRPr="00444E9B">
        <w:rPr>
          <w:rFonts w:ascii="Times New Roman" w:eastAsia="Times New Roman" w:hAnsi="Times New Roman" w:cs="Times New Roman"/>
          <w:sz w:val="24"/>
          <w:szCs w:val="24"/>
        </w:rPr>
        <w:t>d</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 xml:space="preserve">n </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l</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t</w:t>
      </w:r>
      <w:r w:rsidRPr="00444E9B">
        <w:rPr>
          <w:rFonts w:ascii="Times New Roman" w:eastAsia="Times New Roman" w:hAnsi="Times New Roman" w:cs="Times New Roman"/>
          <w:spacing w:val="3"/>
          <w:sz w:val="24"/>
          <w:szCs w:val="24"/>
        </w:rPr>
        <w:t xml:space="preserve"> </w:t>
      </w:r>
      <w:r w:rsidRPr="00444E9B">
        <w:rPr>
          <w:rFonts w:ascii="Times New Roman" w:eastAsia="Times New Roman" w:hAnsi="Times New Roman" w:cs="Times New Roman"/>
          <w:spacing w:val="-2"/>
          <w:sz w:val="24"/>
          <w:szCs w:val="24"/>
        </w:rPr>
        <w:t>p</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ni</w:t>
      </w:r>
      <w:r w:rsidRPr="00444E9B">
        <w:rPr>
          <w:rFonts w:ascii="Times New Roman" w:eastAsia="Times New Roman" w:hAnsi="Times New Roman" w:cs="Times New Roman"/>
          <w:spacing w:val="-2"/>
          <w:sz w:val="24"/>
          <w:szCs w:val="24"/>
        </w:rPr>
        <w:t>l</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pacing w:val="-2"/>
          <w:sz w:val="24"/>
          <w:szCs w:val="24"/>
        </w:rPr>
        <w:t>i</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n</w:t>
      </w:r>
      <w:r w:rsidRPr="00444E9B">
        <w:rPr>
          <w:rFonts w:ascii="Times New Roman" w:eastAsia="Times New Roman" w:hAnsi="Times New Roman" w:cs="Times New Roman"/>
          <w:spacing w:val="3"/>
          <w:sz w:val="24"/>
          <w:szCs w:val="24"/>
        </w:rPr>
        <w:t xml:space="preserve"> </w:t>
      </w:r>
      <w:r w:rsidRPr="00444E9B">
        <w:rPr>
          <w:rFonts w:ascii="Times New Roman" w:eastAsia="Times New Roman" w:hAnsi="Times New Roman" w:cs="Times New Roman"/>
          <w:spacing w:val="-5"/>
          <w:sz w:val="24"/>
          <w:szCs w:val="24"/>
        </w:rPr>
        <w:t>y</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ng</w:t>
      </w:r>
      <w:r w:rsidRPr="00444E9B">
        <w:rPr>
          <w:rFonts w:ascii="Times New Roman" w:eastAsia="Times New Roman" w:hAnsi="Times New Roman" w:cs="Times New Roman"/>
          <w:spacing w:val="1"/>
          <w:sz w:val="24"/>
          <w:szCs w:val="24"/>
        </w:rPr>
        <w:t xml:space="preserve"> a</w:t>
      </w:r>
      <w:r w:rsidRPr="00444E9B">
        <w:rPr>
          <w:rFonts w:ascii="Times New Roman" w:eastAsia="Times New Roman" w:hAnsi="Times New Roman" w:cs="Times New Roman"/>
          <w:sz w:val="24"/>
          <w:szCs w:val="24"/>
        </w:rPr>
        <w:t>da</w:t>
      </w:r>
      <w:r w:rsidRPr="00444E9B">
        <w:rPr>
          <w:rFonts w:ascii="Times New Roman" w:eastAsia="Times New Roman" w:hAnsi="Times New Roman" w:cs="Times New Roman"/>
          <w:spacing w:val="4"/>
          <w:sz w:val="24"/>
          <w:szCs w:val="24"/>
        </w:rPr>
        <w:t xml:space="preserve"> </w:t>
      </w:r>
      <w:r w:rsidRPr="00444E9B">
        <w:rPr>
          <w:rFonts w:ascii="Times New Roman" w:eastAsia="Times New Roman" w:hAnsi="Times New Roman" w:cs="Times New Roman"/>
          <w:spacing w:val="-2"/>
          <w:sz w:val="24"/>
          <w:szCs w:val="24"/>
        </w:rPr>
        <w:t>d</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l</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m</w:t>
      </w:r>
      <w:r w:rsidRPr="00444E9B">
        <w:rPr>
          <w:rFonts w:ascii="Times New Roman" w:eastAsia="Times New Roman" w:hAnsi="Times New Roman" w:cs="Times New Roman"/>
          <w:spacing w:val="3"/>
          <w:sz w:val="24"/>
          <w:szCs w:val="24"/>
        </w:rPr>
        <w:t xml:space="preserve"> </w:t>
      </w:r>
      <w:r w:rsidRPr="00444E9B">
        <w:rPr>
          <w:rFonts w:ascii="Times New Roman" w:eastAsia="Times New Roman" w:hAnsi="Times New Roman" w:cs="Times New Roman"/>
          <w:sz w:val="24"/>
          <w:szCs w:val="24"/>
        </w:rPr>
        <w:t>pro</w:t>
      </w:r>
      <w:r w:rsidRPr="00444E9B">
        <w:rPr>
          <w:rFonts w:ascii="Times New Roman" w:eastAsia="Times New Roman" w:hAnsi="Times New Roman" w:cs="Times New Roman"/>
          <w:spacing w:val="-1"/>
          <w:sz w:val="24"/>
          <w:szCs w:val="24"/>
        </w:rPr>
        <w:t>s</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s b</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pacing w:val="-2"/>
          <w:sz w:val="24"/>
          <w:szCs w:val="24"/>
        </w:rPr>
        <w:t>l</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pacing w:val="-2"/>
          <w:sz w:val="24"/>
          <w:szCs w:val="24"/>
        </w:rPr>
        <w:t>j</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r</w:t>
      </w:r>
      <w:r w:rsidRPr="00444E9B">
        <w:rPr>
          <w:rFonts w:ascii="Times New Roman" w:eastAsia="Times New Roman" w:hAnsi="Times New Roman" w:cs="Times New Roman"/>
          <w:spacing w:val="1"/>
          <w:sz w:val="24"/>
          <w:szCs w:val="24"/>
        </w:rPr>
        <w:t xml:space="preserve"> </w:t>
      </w:r>
      <w:r w:rsidRPr="00444E9B">
        <w:rPr>
          <w:rFonts w:ascii="Times New Roman" w:eastAsia="Times New Roman" w:hAnsi="Times New Roman" w:cs="Times New Roman"/>
          <w:sz w:val="24"/>
          <w:szCs w:val="24"/>
        </w:rPr>
        <w:t>m</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n</w:t>
      </w:r>
      <w:r w:rsidRPr="00444E9B">
        <w:rPr>
          <w:rFonts w:ascii="Times New Roman" w:eastAsia="Times New Roman" w:hAnsi="Times New Roman" w:cs="Times New Roman"/>
          <w:spacing w:val="-2"/>
          <w:sz w:val="24"/>
          <w:szCs w:val="24"/>
        </w:rPr>
        <w:t>g</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j</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r</w:t>
      </w:r>
      <w:r w:rsidRPr="00444E9B">
        <w:rPr>
          <w:rFonts w:ascii="Times New Roman" w:eastAsia="Times New Roman" w:hAnsi="Times New Roman" w:cs="Times New Roman"/>
          <w:spacing w:val="1"/>
          <w:sz w:val="24"/>
          <w:szCs w:val="24"/>
        </w:rPr>
        <w:t xml:space="preserve"> </w:t>
      </w:r>
      <w:r w:rsidRPr="00444E9B">
        <w:rPr>
          <w:rFonts w:ascii="Times New Roman" w:eastAsia="Times New Roman" w:hAnsi="Times New Roman" w:cs="Times New Roman"/>
          <w:sz w:val="24"/>
          <w:szCs w:val="24"/>
        </w:rPr>
        <w:t>d</w:t>
      </w:r>
      <w:r w:rsidRPr="00444E9B">
        <w:rPr>
          <w:rFonts w:ascii="Times New Roman" w:eastAsia="Times New Roman" w:hAnsi="Times New Roman" w:cs="Times New Roman"/>
          <w:spacing w:val="-2"/>
          <w:sz w:val="24"/>
          <w:szCs w:val="24"/>
        </w:rPr>
        <w:t>a</w:t>
      </w:r>
      <w:r w:rsidRPr="00444E9B">
        <w:rPr>
          <w:rFonts w:ascii="Times New Roman" w:eastAsia="Times New Roman" w:hAnsi="Times New Roman" w:cs="Times New Roman"/>
          <w:sz w:val="24"/>
          <w:szCs w:val="24"/>
        </w:rPr>
        <w:t>l</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m</w:t>
      </w:r>
      <w:r w:rsidRPr="00444E9B">
        <w:rPr>
          <w:rFonts w:ascii="Times New Roman" w:eastAsia="Times New Roman" w:hAnsi="Times New Roman" w:cs="Times New Roman"/>
          <w:spacing w:val="3"/>
          <w:sz w:val="24"/>
          <w:szCs w:val="24"/>
        </w:rPr>
        <w:t xml:space="preserve"> </w:t>
      </w:r>
      <w:r w:rsidRPr="00444E9B">
        <w:rPr>
          <w:rFonts w:ascii="Times New Roman" w:eastAsia="Times New Roman" w:hAnsi="Times New Roman" w:cs="Times New Roman"/>
          <w:spacing w:val="-1"/>
          <w:sz w:val="24"/>
          <w:szCs w:val="24"/>
        </w:rPr>
        <w:t>s</w:t>
      </w:r>
      <w:r w:rsidRPr="00444E9B">
        <w:rPr>
          <w:rFonts w:ascii="Times New Roman" w:eastAsia="Times New Roman" w:hAnsi="Times New Roman" w:cs="Times New Roman"/>
          <w:spacing w:val="-2"/>
          <w:sz w:val="24"/>
          <w:szCs w:val="24"/>
        </w:rPr>
        <w:t>y</w:t>
      </w:r>
      <w:r w:rsidRPr="00444E9B">
        <w:rPr>
          <w:rFonts w:ascii="Times New Roman" w:eastAsia="Times New Roman" w:hAnsi="Times New Roman" w:cs="Times New Roman"/>
          <w:spacing w:val="-1"/>
          <w:sz w:val="24"/>
          <w:szCs w:val="24"/>
        </w:rPr>
        <w:t>s</w:t>
      </w:r>
      <w:r w:rsidRPr="00444E9B">
        <w:rPr>
          <w:rFonts w:ascii="Times New Roman" w:eastAsia="Times New Roman" w:hAnsi="Times New Roman" w:cs="Times New Roman"/>
          <w:sz w:val="24"/>
          <w:szCs w:val="24"/>
        </w:rPr>
        <w:t>t</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m</w:t>
      </w:r>
      <w:r w:rsidRPr="00444E9B">
        <w:rPr>
          <w:rFonts w:ascii="Times New Roman" w:eastAsia="Times New Roman" w:hAnsi="Times New Roman" w:cs="Times New Roman"/>
          <w:spacing w:val="3"/>
          <w:sz w:val="24"/>
          <w:szCs w:val="24"/>
        </w:rPr>
        <w:t xml:space="preserve"> </w:t>
      </w:r>
      <w:r w:rsidRPr="00444E9B">
        <w:rPr>
          <w:rFonts w:ascii="Times New Roman" w:eastAsia="Times New Roman" w:hAnsi="Times New Roman" w:cs="Times New Roman"/>
          <w:spacing w:val="-2"/>
          <w:sz w:val="24"/>
          <w:szCs w:val="24"/>
        </w:rPr>
        <w:t>p</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ndi</w:t>
      </w:r>
      <w:r w:rsidRPr="00444E9B">
        <w:rPr>
          <w:rFonts w:ascii="Times New Roman" w:eastAsia="Times New Roman" w:hAnsi="Times New Roman" w:cs="Times New Roman"/>
          <w:spacing w:val="-2"/>
          <w:sz w:val="24"/>
          <w:szCs w:val="24"/>
        </w:rPr>
        <w:t>d</w:t>
      </w:r>
      <w:r w:rsidRPr="00444E9B">
        <w:rPr>
          <w:rFonts w:ascii="Times New Roman" w:eastAsia="Times New Roman" w:hAnsi="Times New Roman" w:cs="Times New Roman"/>
          <w:sz w:val="24"/>
          <w:szCs w:val="24"/>
        </w:rPr>
        <w:t>ik</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n</w:t>
      </w:r>
      <w:r w:rsidRPr="00444E9B">
        <w:rPr>
          <w:rFonts w:ascii="Times New Roman" w:eastAsia="Times New Roman" w:hAnsi="Times New Roman" w:cs="Times New Roman"/>
          <w:spacing w:val="3"/>
          <w:sz w:val="24"/>
          <w:szCs w:val="24"/>
        </w:rPr>
        <w:t xml:space="preserve"> </w:t>
      </w:r>
      <w:r w:rsidRPr="00444E9B">
        <w:rPr>
          <w:rFonts w:ascii="Times New Roman" w:eastAsia="Times New Roman" w:hAnsi="Times New Roman" w:cs="Times New Roman"/>
          <w:sz w:val="24"/>
          <w:szCs w:val="24"/>
        </w:rPr>
        <w:t>k</w:t>
      </w:r>
      <w:r w:rsidRPr="00444E9B">
        <w:rPr>
          <w:rFonts w:ascii="Times New Roman" w:eastAsia="Times New Roman" w:hAnsi="Times New Roman" w:cs="Times New Roman"/>
          <w:spacing w:val="-2"/>
          <w:sz w:val="24"/>
          <w:szCs w:val="24"/>
        </w:rPr>
        <w:t>o</w:t>
      </w:r>
      <w:r w:rsidRPr="00444E9B">
        <w:rPr>
          <w:rFonts w:ascii="Times New Roman" w:eastAsia="Times New Roman" w:hAnsi="Times New Roman" w:cs="Times New Roman"/>
          <w:sz w:val="24"/>
          <w:szCs w:val="24"/>
        </w:rPr>
        <w:t>n</w:t>
      </w:r>
      <w:r w:rsidRPr="00444E9B">
        <w:rPr>
          <w:rFonts w:ascii="Times New Roman" w:eastAsia="Times New Roman" w:hAnsi="Times New Roman" w:cs="Times New Roman"/>
          <w:spacing w:val="-2"/>
          <w:sz w:val="24"/>
          <w:szCs w:val="24"/>
        </w:rPr>
        <w:t>v</w:t>
      </w:r>
      <w:r w:rsidRPr="00444E9B">
        <w:rPr>
          <w:rFonts w:ascii="Times New Roman" w:eastAsia="Times New Roman" w:hAnsi="Times New Roman" w:cs="Times New Roman"/>
          <w:spacing w:val="1"/>
          <w:sz w:val="24"/>
          <w:szCs w:val="24"/>
        </w:rPr>
        <w:t>e</w:t>
      </w:r>
      <w:r w:rsidRPr="00444E9B">
        <w:rPr>
          <w:rFonts w:ascii="Times New Roman" w:eastAsia="Times New Roman" w:hAnsi="Times New Roman" w:cs="Times New Roman"/>
          <w:sz w:val="24"/>
          <w:szCs w:val="24"/>
        </w:rPr>
        <w:t>n</w:t>
      </w:r>
      <w:r w:rsidRPr="00444E9B">
        <w:rPr>
          <w:rFonts w:ascii="Times New Roman" w:eastAsia="Times New Roman" w:hAnsi="Times New Roman" w:cs="Times New Roman"/>
          <w:spacing w:val="-1"/>
          <w:sz w:val="24"/>
          <w:szCs w:val="24"/>
        </w:rPr>
        <w:t>s</w:t>
      </w:r>
      <w:r w:rsidRPr="00444E9B">
        <w:rPr>
          <w:rFonts w:ascii="Times New Roman" w:eastAsia="Times New Roman" w:hAnsi="Times New Roman" w:cs="Times New Roman"/>
          <w:sz w:val="24"/>
          <w:szCs w:val="24"/>
        </w:rPr>
        <w:t>ion</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 xml:space="preserve">l </w:t>
      </w:r>
      <w:r w:rsidRPr="00444E9B">
        <w:rPr>
          <w:rFonts w:ascii="Times New Roman" w:eastAsia="Times New Roman" w:hAnsi="Times New Roman" w:cs="Times New Roman"/>
          <w:spacing w:val="-5"/>
          <w:sz w:val="24"/>
          <w:szCs w:val="24"/>
        </w:rPr>
        <w:t>y</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pacing w:val="2"/>
          <w:sz w:val="24"/>
          <w:szCs w:val="24"/>
        </w:rPr>
        <w:t>n</w:t>
      </w:r>
      <w:r w:rsidRPr="00444E9B">
        <w:rPr>
          <w:rFonts w:ascii="Times New Roman" w:eastAsia="Times New Roman" w:hAnsi="Times New Roman" w:cs="Times New Roman"/>
          <w:sz w:val="24"/>
          <w:szCs w:val="24"/>
        </w:rPr>
        <w:t>g</w:t>
      </w:r>
      <w:r w:rsidRPr="00444E9B">
        <w:rPr>
          <w:rFonts w:ascii="Times New Roman" w:eastAsia="Times New Roman" w:hAnsi="Times New Roman" w:cs="Times New Roman"/>
          <w:spacing w:val="-2"/>
          <w:sz w:val="24"/>
          <w:szCs w:val="24"/>
        </w:rPr>
        <w:t xml:space="preserve"> </w:t>
      </w:r>
      <w:r w:rsidRPr="00444E9B">
        <w:rPr>
          <w:rFonts w:ascii="Times New Roman" w:eastAsia="Times New Roman" w:hAnsi="Times New Roman" w:cs="Times New Roman"/>
          <w:sz w:val="24"/>
          <w:szCs w:val="24"/>
        </w:rPr>
        <w:t>bi</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pacing w:val="-1"/>
          <w:sz w:val="24"/>
          <w:szCs w:val="24"/>
        </w:rPr>
        <w:t>s</w:t>
      </w:r>
      <w:r w:rsidRPr="00444E9B">
        <w:rPr>
          <w:rFonts w:ascii="Times New Roman" w:eastAsia="Times New Roman" w:hAnsi="Times New Roman" w:cs="Times New Roman"/>
          <w:sz w:val="24"/>
          <w:szCs w:val="24"/>
        </w:rPr>
        <w:t>a</w:t>
      </w:r>
      <w:r w:rsidRPr="00444E9B">
        <w:rPr>
          <w:rFonts w:ascii="Times New Roman" w:eastAsia="Times New Roman" w:hAnsi="Times New Roman" w:cs="Times New Roman"/>
          <w:spacing w:val="1"/>
          <w:sz w:val="24"/>
          <w:szCs w:val="24"/>
        </w:rPr>
        <w:t xml:space="preserve"> </w:t>
      </w:r>
      <w:r w:rsidRPr="00444E9B">
        <w:rPr>
          <w:rFonts w:ascii="Times New Roman" w:eastAsia="Times New Roman" w:hAnsi="Times New Roman" w:cs="Times New Roman"/>
          <w:sz w:val="24"/>
          <w:szCs w:val="24"/>
        </w:rPr>
        <w:t>kita</w:t>
      </w:r>
      <w:r w:rsidRPr="00444E9B">
        <w:rPr>
          <w:rFonts w:ascii="Times New Roman" w:eastAsia="Times New Roman" w:hAnsi="Times New Roman" w:cs="Times New Roman"/>
          <w:spacing w:val="-2"/>
          <w:sz w:val="24"/>
          <w:szCs w:val="24"/>
        </w:rPr>
        <w:t xml:space="preserve"> </w:t>
      </w:r>
      <w:r w:rsidRPr="00444E9B">
        <w:rPr>
          <w:rFonts w:ascii="Times New Roman" w:eastAsia="Times New Roman" w:hAnsi="Times New Roman" w:cs="Times New Roman"/>
          <w:sz w:val="24"/>
          <w:szCs w:val="24"/>
        </w:rPr>
        <w:t>l</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ku</w:t>
      </w:r>
      <w:r w:rsidRPr="00444E9B">
        <w:rPr>
          <w:rFonts w:ascii="Times New Roman" w:eastAsia="Times New Roman" w:hAnsi="Times New Roman" w:cs="Times New Roman"/>
          <w:spacing w:val="-2"/>
          <w:sz w:val="24"/>
          <w:szCs w:val="24"/>
        </w:rPr>
        <w:t>k</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 xml:space="preserve">n </w:t>
      </w:r>
      <w:r w:rsidRPr="00444E9B">
        <w:rPr>
          <w:rFonts w:ascii="Times New Roman" w:eastAsia="Times New Roman" w:hAnsi="Times New Roman" w:cs="Times New Roman"/>
          <w:spacing w:val="-2"/>
          <w:sz w:val="24"/>
          <w:szCs w:val="24"/>
        </w:rPr>
        <w:t>(</w:t>
      </w:r>
      <w:r w:rsidRPr="00444E9B">
        <w:rPr>
          <w:rFonts w:ascii="Times New Roman" w:eastAsia="Times New Roman" w:hAnsi="Times New Roman" w:cs="Times New Roman"/>
          <w:spacing w:val="-1"/>
          <w:sz w:val="24"/>
          <w:szCs w:val="24"/>
        </w:rPr>
        <w:t>N</w:t>
      </w:r>
      <w:r w:rsidRPr="00444E9B">
        <w:rPr>
          <w:rFonts w:ascii="Times New Roman" w:eastAsia="Times New Roman" w:hAnsi="Times New Roman" w:cs="Times New Roman"/>
          <w:spacing w:val="1"/>
          <w:sz w:val="24"/>
          <w:szCs w:val="24"/>
        </w:rPr>
        <w:t>a</w:t>
      </w:r>
      <w:r w:rsidRPr="00444E9B">
        <w:rPr>
          <w:rFonts w:ascii="Times New Roman" w:eastAsia="Times New Roman" w:hAnsi="Times New Roman" w:cs="Times New Roman"/>
          <w:sz w:val="24"/>
          <w:szCs w:val="24"/>
        </w:rPr>
        <w:t>nd</w:t>
      </w:r>
      <w:r w:rsidRPr="00444E9B">
        <w:rPr>
          <w:rFonts w:ascii="Times New Roman" w:eastAsia="Times New Roman" w:hAnsi="Times New Roman" w:cs="Times New Roman"/>
          <w:spacing w:val="4"/>
          <w:sz w:val="24"/>
          <w:szCs w:val="24"/>
        </w:rPr>
        <w:t>i</w:t>
      </w:r>
      <w:r w:rsidRPr="00444E9B">
        <w:rPr>
          <w:rFonts w:ascii="Times New Roman" w:eastAsia="Times New Roman" w:hAnsi="Times New Roman" w:cs="Times New Roman"/>
          <w:sz w:val="24"/>
          <w:szCs w:val="24"/>
        </w:rPr>
        <w:t>, 2006).</w:t>
      </w:r>
    </w:p>
    <w:p w:rsidR="006C55DA" w:rsidRPr="00444E9B" w:rsidRDefault="006C55DA" w:rsidP="002E7306">
      <w:pPr>
        <w:pStyle w:val="ListParagraph"/>
        <w:spacing w:line="360" w:lineRule="auto"/>
        <w:ind w:left="460" w:firstLine="620"/>
        <w:jc w:val="both"/>
        <w:rPr>
          <w:rFonts w:ascii="Times New Roman" w:eastAsia="Times New Roman" w:hAnsi="Times New Roman" w:cs="Times New Roman"/>
          <w:sz w:val="24"/>
          <w:szCs w:val="24"/>
        </w:rPr>
      </w:pPr>
    </w:p>
    <w:p w:rsidR="00CA75BF" w:rsidRDefault="00CA75BF" w:rsidP="00CA75BF">
      <w:pPr>
        <w:pStyle w:val="ListParagraph"/>
        <w:numPr>
          <w:ilvl w:val="0"/>
          <w:numId w:val="6"/>
        </w:numPr>
        <w:rPr>
          <w:sz w:val="24"/>
          <w:szCs w:val="24"/>
        </w:rPr>
      </w:pPr>
      <w:r w:rsidRPr="000301CD">
        <w:rPr>
          <w:rFonts w:ascii="Times New Roman" w:eastAsia="Times New Roman" w:hAnsi="Times New Roman" w:cs="Times New Roman"/>
          <w:b/>
          <w:sz w:val="24"/>
          <w:szCs w:val="24"/>
        </w:rPr>
        <w:t>Keterampilan</w:t>
      </w:r>
      <w:r>
        <w:rPr>
          <w:rFonts w:ascii="Times New Roman" w:eastAsia="Times New Roman" w:hAnsi="Times New Roman" w:cs="Times New Roman"/>
          <w:b/>
          <w:spacing w:val="3"/>
          <w:sz w:val="24"/>
          <w:szCs w:val="24"/>
        </w:rPr>
        <w:t xml:space="preserve"> </w:t>
      </w:r>
      <w:r>
        <w:rPr>
          <w:rFonts w:ascii="Times New Roman" w:eastAsia="Times New Roman" w:hAnsi="Times New Roman" w:cs="Times New Roman"/>
          <w:b/>
          <w:spacing w:val="-1"/>
          <w:sz w:val="24"/>
          <w:szCs w:val="24"/>
        </w:rPr>
        <w:t>Me</w:t>
      </w:r>
      <w:r>
        <w:rPr>
          <w:rFonts w:ascii="Times New Roman" w:eastAsia="Times New Roman" w:hAnsi="Times New Roman" w:cs="Times New Roman"/>
          <w:b/>
          <w:sz w:val="24"/>
          <w:szCs w:val="24"/>
        </w:rPr>
        <w:t>gaj</w:t>
      </w:r>
      <w:r>
        <w:rPr>
          <w:rFonts w:ascii="Times New Roman" w:eastAsia="Times New Roman" w:hAnsi="Times New Roman" w:cs="Times New Roman"/>
          <w:b/>
          <w:spacing w:val="1"/>
          <w:sz w:val="24"/>
          <w:szCs w:val="24"/>
        </w:rPr>
        <w:t>a</w:t>
      </w:r>
      <w:r>
        <w:rPr>
          <w:rFonts w:ascii="Times New Roman" w:eastAsia="Times New Roman" w:hAnsi="Times New Roman" w:cs="Times New Roman"/>
          <w:b/>
          <w:sz w:val="24"/>
          <w:szCs w:val="24"/>
        </w:rPr>
        <w:t>r</w:t>
      </w:r>
    </w:p>
    <w:p w:rsidR="00CA75BF" w:rsidRDefault="00CA75BF" w:rsidP="00CA75BF">
      <w:pPr>
        <w:spacing w:before="2" w:line="120" w:lineRule="exact"/>
        <w:rPr>
          <w:sz w:val="13"/>
          <w:szCs w:val="13"/>
        </w:rPr>
      </w:pPr>
    </w:p>
    <w:p w:rsidR="00CA75BF" w:rsidRDefault="00CA75BF" w:rsidP="00E002C4">
      <w:pPr>
        <w:pStyle w:val="ListParagraph"/>
        <w:spacing w:before="29" w:line="240" w:lineRule="auto"/>
        <w:ind w:left="0" w:firstLine="720"/>
        <w:jc w:val="both"/>
        <w:rPr>
          <w:sz w:val="24"/>
          <w:szCs w:val="24"/>
        </w:rPr>
      </w:pP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lan</w:t>
      </w:r>
      <w:r>
        <w:rPr>
          <w:rFonts w:ascii="Times New Roman" w:eastAsia="Times New Roman" w:hAnsi="Times New Roman" w:cs="Times New Roman"/>
          <w:spacing w:val="5"/>
          <w:sz w:val="24"/>
          <w:szCs w:val="24"/>
        </w:rPr>
        <w:t xml:space="preserve"> </w:t>
      </w:r>
      <w:r w:rsidRPr="000301CD">
        <w:rPr>
          <w:rFonts w:ascii="Times New Roman" w:eastAsia="Times New Roman" w:hAnsi="Times New Roman" w:cs="Times New Roman"/>
          <w:spacing w:val="1"/>
          <w:sz w:val="23"/>
          <w:szCs w:val="23"/>
        </w:rPr>
        <w:t>guru</w:t>
      </w:r>
      <w:r>
        <w:rPr>
          <w:rFonts w:ascii="Times New Roman" w:eastAsia="Times New Roman" w:hAnsi="Times New Roman" w:cs="Times New Roman"/>
          <w:sz w:val="24"/>
          <w:szCs w:val="24"/>
        </w:rPr>
        <w:t xml:space="preserve"> 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rup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lah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jenis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lan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s dikuas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sidRPr="00E002C4">
        <w:rPr>
          <w:rFonts w:ascii="Times New Roman" w:eastAsia="Times New Roman" w:hAnsi="Times New Roman" w:cs="Times New Roman"/>
          <w:spacing w:val="5"/>
          <w:sz w:val="24"/>
          <w:szCs w:val="24"/>
        </w:rPr>
        <w:t>memiliki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uru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meng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 pro</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rimplikasi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ivasi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tas lu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kolah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no,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2</w:t>
      </w:r>
      <w:r>
        <w:rPr>
          <w:rFonts w:ascii="Times New Roman" w:eastAsia="Times New Roman" w:hAnsi="Times New Roman" w:cs="Times New Roman"/>
          <w:sz w:val="24"/>
          <w:szCs w:val="24"/>
        </w:rPr>
        <w:t>006).</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jal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Uno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(d</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Ell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ot dkk,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1999)</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hwa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jar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mampu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rkomunik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tahu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iki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rta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7"/>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a men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inf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sikan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tahu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but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  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wa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hing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  si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a  menj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di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tahu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&amp;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hunk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(200</w:t>
      </w:r>
      <w:r>
        <w:rPr>
          <w:rFonts w:ascii="Times New Roman" w:eastAsia="Times New Roman" w:hAnsi="Times New Roman" w:cs="Times New Roman"/>
          <w:spacing w:val="-1"/>
          <w:sz w:val="24"/>
          <w:szCs w:val="24"/>
        </w:rPr>
        <w:t>2</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mbahk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 memi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iki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kte</w:t>
      </w:r>
      <w:r>
        <w:rPr>
          <w:rFonts w:ascii="Times New Roman" w:eastAsia="Times New Roman" w:hAnsi="Times New Roman" w:cs="Times New Roman"/>
          <w:spacing w:val="6"/>
          <w:sz w:val="24"/>
          <w:szCs w:val="24"/>
        </w:rPr>
        <w:t>k</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 dal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kel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rsidR="00CA75BF" w:rsidRDefault="00CA75BF" w:rsidP="00CA75BF">
      <w:pPr>
        <w:pStyle w:val="ListParagraph"/>
        <w:numPr>
          <w:ilvl w:val="0"/>
          <w:numId w:val="6"/>
        </w:numPr>
        <w:rPr>
          <w:sz w:val="24"/>
          <w:szCs w:val="24"/>
        </w:rPr>
      </w:pPr>
      <w:r w:rsidRPr="000301CD">
        <w:rPr>
          <w:rFonts w:ascii="Times New Roman" w:eastAsia="Times New Roman" w:hAnsi="Times New Roman" w:cs="Times New Roman"/>
          <w:b/>
          <w:sz w:val="24"/>
          <w:szCs w:val="24"/>
        </w:rPr>
        <w:t>Penguasaan</w:t>
      </w:r>
      <w:r>
        <w:rPr>
          <w:rFonts w:ascii="Times New Roman" w:eastAsia="Times New Roman" w:hAnsi="Times New Roman" w:cs="Times New Roman"/>
          <w:b/>
          <w:spacing w:val="1"/>
          <w:sz w:val="24"/>
          <w:szCs w:val="24"/>
        </w:rPr>
        <w:t xml:space="preserve"> k</w:t>
      </w:r>
      <w:r>
        <w:rPr>
          <w:rFonts w:ascii="Times New Roman" w:eastAsia="Times New Roman" w:hAnsi="Times New Roman" w:cs="Times New Roman"/>
          <w:b/>
          <w:sz w:val="24"/>
          <w:szCs w:val="24"/>
        </w:rPr>
        <w:t>o</w:t>
      </w:r>
      <w:r>
        <w:rPr>
          <w:rFonts w:ascii="Times New Roman" w:eastAsia="Times New Roman" w:hAnsi="Times New Roman" w:cs="Times New Roman"/>
          <w:b/>
          <w:spacing w:val="1"/>
          <w:sz w:val="24"/>
          <w:szCs w:val="24"/>
        </w:rPr>
        <w:t>n</w:t>
      </w:r>
      <w:r>
        <w:rPr>
          <w:rFonts w:ascii="Times New Roman" w:eastAsia="Times New Roman" w:hAnsi="Times New Roman" w:cs="Times New Roman"/>
          <w:b/>
          <w:sz w:val="24"/>
          <w:szCs w:val="24"/>
        </w:rPr>
        <w:t>s</w:t>
      </w:r>
      <w:r>
        <w:rPr>
          <w:rFonts w:ascii="Times New Roman" w:eastAsia="Times New Roman" w:hAnsi="Times New Roman" w:cs="Times New Roman"/>
          <w:b/>
          <w:spacing w:val="-1"/>
          <w:sz w:val="24"/>
          <w:szCs w:val="24"/>
        </w:rPr>
        <w:t>e</w:t>
      </w:r>
      <w:r>
        <w:rPr>
          <w:rFonts w:ascii="Times New Roman" w:eastAsia="Times New Roman" w:hAnsi="Times New Roman" w:cs="Times New Roman"/>
          <w:b/>
          <w:sz w:val="24"/>
          <w:szCs w:val="24"/>
        </w:rPr>
        <w:t>p</w:t>
      </w:r>
    </w:p>
    <w:p w:rsidR="00CA75BF" w:rsidRDefault="00CA75BF" w:rsidP="00CA75BF">
      <w:pPr>
        <w:spacing w:before="4" w:line="120" w:lineRule="exact"/>
        <w:rPr>
          <w:sz w:val="13"/>
          <w:szCs w:val="13"/>
        </w:rPr>
      </w:pPr>
    </w:p>
    <w:p w:rsidR="00CA75BF" w:rsidRDefault="00CA75BF" w:rsidP="00E002C4">
      <w:pPr>
        <w:pStyle w:val="ListParagraph"/>
        <w:spacing w:before="29" w:line="240" w:lineRule="auto"/>
        <w:ind w:left="0" w:firstLine="720"/>
        <w:jc w:val="both"/>
        <w:rPr>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(200</w:t>
      </w:r>
      <w:r>
        <w:rPr>
          <w:rFonts w:ascii="Times New Roman" w:eastAsia="Times New Roman" w:hAnsi="Times New Roman" w:cs="Times New Roman"/>
          <w:spacing w:val="-1"/>
          <w:sz w:val="24"/>
          <w:szCs w:val="24"/>
        </w:rPr>
        <w:t>3</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finis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kon</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mampu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swa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 mem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makna </w:t>
      </w:r>
      <w:r w:rsidRPr="002E7306">
        <w:rPr>
          <w:rFonts w:ascii="Times New Roman" w:hAnsi="Times New Roman" w:cs="Times New Roman"/>
          <w:color w:val="000000"/>
          <w:sz w:val="24"/>
          <w:szCs w:val="24"/>
        </w:rPr>
        <w:t>s</w:t>
      </w:r>
      <w:r w:rsidRPr="002E7306">
        <w:rPr>
          <w:rFonts w:ascii="Times New Roman" w:hAnsi="Times New Roman" w:cs="Times New Roman"/>
          <w:color w:val="000000"/>
          <w:spacing w:val="1"/>
          <w:sz w:val="24"/>
          <w:szCs w:val="24"/>
        </w:rPr>
        <w:t>e</w:t>
      </w:r>
      <w:r w:rsidRPr="002E7306">
        <w:rPr>
          <w:rFonts w:ascii="Times New Roman" w:hAnsi="Times New Roman" w:cs="Times New Roman"/>
          <w:color w:val="000000"/>
          <w:spacing w:val="-1"/>
          <w:sz w:val="24"/>
          <w:szCs w:val="24"/>
        </w:rPr>
        <w:t>ca</w:t>
      </w:r>
      <w:r w:rsidRPr="002E7306">
        <w:rPr>
          <w:rFonts w:ascii="Times New Roman" w:hAnsi="Times New Roman" w:cs="Times New Roman"/>
          <w:color w:val="000000"/>
          <w:spacing w:val="1"/>
          <w:sz w:val="24"/>
          <w:szCs w:val="24"/>
        </w:rPr>
        <w:t>r</w:t>
      </w:r>
      <w:r w:rsidRPr="002E7306">
        <w:rPr>
          <w:rFonts w:ascii="Times New Roman" w:hAnsi="Times New Roman" w:cs="Times New Roman"/>
          <w:color w:val="000000"/>
          <w:sz w:val="24"/>
          <w:szCs w:val="24"/>
        </w:rPr>
        <w:t>a</w:t>
      </w:r>
      <w:r>
        <w:rPr>
          <w:rFonts w:ascii="Times New Roman" w:eastAsia="Times New Roman" w:hAnsi="Times New Roman" w:cs="Times New Roman"/>
          <w:sz w:val="24"/>
          <w:szCs w:val="24"/>
        </w:rPr>
        <w:t xml:space="preserve"> 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mau</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hidupan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finisi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kons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urut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loom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mpuan men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mampu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3"/>
          <w:sz w:val="24"/>
          <w:szCs w:val="24"/>
        </w:rPr>
        <w:t xml:space="preserve">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isajikan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ke</w:t>
      </w:r>
      <w:r>
        <w:rPr>
          <w:rFonts w:ascii="Times New Roman" w:eastAsia="Times New Roman" w:hAnsi="Times New Roman" w:cs="Times New Roman"/>
          <w:spacing w:val="2"/>
          <w:sz w:val="24"/>
          <w:szCs w:val="24"/>
        </w:rPr>
        <w:t xml:space="preserv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ntuk</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bih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dipah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mampu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memb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tasi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mpu meng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sikan</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rsidR="00CA75BF" w:rsidRDefault="00CA75BF" w:rsidP="00E002C4">
      <w:pPr>
        <w:pStyle w:val="ListParagraph"/>
        <w:spacing w:before="29" w:line="240" w:lineRule="auto"/>
        <w:ind w:left="0" w:firstLine="720"/>
        <w:jc w:val="both"/>
        <w:rPr>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finisi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kons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sidRPr="000301CD">
        <w:rPr>
          <w:rFonts w:ascii="Times New Roman" w:eastAsia="Times New Roman" w:hAnsi="Times New Roman" w:cs="Times New Roman"/>
          <w:spacing w:val="2"/>
          <w:sz w:val="24"/>
          <w:szCs w:val="24"/>
        </w:rPr>
        <w:t>lebih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o</w:t>
      </w:r>
      <w:r>
        <w:rPr>
          <w:rFonts w:ascii="Times New Roman" w:eastAsia="Times New Roman" w:hAnsi="Times New Roman" w:cs="Times New Roman"/>
          <w:sz w:val="24"/>
          <w:szCs w:val="24"/>
        </w:rPr>
        <w:t>mpr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dikemuk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oleh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loom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lam Rustam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2005)</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mpuan men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6"/>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mampu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ng disajikan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ntuk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lebih dipah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mampu memb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tasi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mampu meng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s</w:t>
      </w:r>
      <w:r>
        <w:rPr>
          <w:rFonts w:ascii="Times New Roman" w:eastAsia="Times New Roman" w:hAnsi="Times New Roman" w:cs="Times New Roman"/>
          <w:sz w:val="24"/>
          <w:szCs w:val="24"/>
        </w:rPr>
        <w:t>ika</w:t>
      </w:r>
      <w:r>
        <w:rPr>
          <w:rFonts w:ascii="Times New Roman" w:eastAsia="Times New Roman" w:hAnsi="Times New Roman" w:cs="Times New Roman"/>
          <w:spacing w:val="2"/>
          <w:sz w:val="24"/>
          <w:szCs w:val="24"/>
        </w:rPr>
        <w:t>nn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bih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lanjut,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fold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&amp;  Ni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sh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(200</w:t>
      </w:r>
      <w:r>
        <w:rPr>
          <w:rFonts w:ascii="Times New Roman" w:eastAsia="Times New Roman" w:hAnsi="Times New Roman" w:cs="Times New Roman"/>
          <w:spacing w:val="-1"/>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lam </w:t>
      </w:r>
      <w:r>
        <w:rPr>
          <w:rFonts w:ascii="Times New Roman" w:eastAsia="Times New Roman" w:hAnsi="Times New Roman" w:cs="Times New Roman"/>
          <w:spacing w:val="2"/>
          <w:sz w:val="24"/>
          <w:szCs w:val="24"/>
        </w:rPr>
        <w:t xml:space="preserve"> </w:t>
      </w:r>
      <w:r w:rsidR="004D69A2">
        <w:rPr>
          <w:rFonts w:ascii="Times New Roman" w:eastAsia="Times New Roman" w:hAnsi="Times New Roman" w:cs="Times New Roman"/>
          <w:spacing w:val="2"/>
          <w:sz w:val="24"/>
          <w:szCs w:val="24"/>
        </w:rPr>
        <w:t>Maskuri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w:t>
      </w:r>
      <w:r w:rsidR="004D69A2">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0)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muka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 xml:space="preserve">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hwa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kons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mpuan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buk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ju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men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kons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dibe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ikan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hk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hk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untuk mem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kons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ru.</w:t>
      </w:r>
    </w:p>
    <w:p w:rsidR="00CA75BF" w:rsidRDefault="00CA75BF" w:rsidP="00E002C4">
      <w:pPr>
        <w:pStyle w:val="ListParagraph"/>
        <w:spacing w:before="29" w:line="240" w:lineRule="auto"/>
        <w:ind w:left="0" w:firstLine="720"/>
        <w:jc w:val="both"/>
        <w:rPr>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nurut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Rob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2"/>
          <w:sz w:val="24"/>
          <w:szCs w:val="24"/>
        </w:rPr>
        <w:t xml:space="preserve"> </w:t>
      </w:r>
      <w:r w:rsidR="00A33CAB">
        <w:rPr>
          <w:rFonts w:ascii="Times New Roman" w:eastAsia="Times New Roman" w:hAnsi="Times New Roman" w:cs="Times New Roman"/>
          <w:sz w:val="24"/>
          <w:szCs w:val="24"/>
        </w:rPr>
        <w:t>Nugroho</w:t>
      </w:r>
      <w:r>
        <w:rPr>
          <w:rFonts w:ascii="Times New Roman" w:eastAsia="Times New Roman" w:hAnsi="Times New Roman" w:cs="Times New Roman"/>
          <w:sz w:val="24"/>
          <w:szCs w:val="24"/>
        </w:rPr>
        <w:t>, 2013)</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eca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sidRPr="000301CD">
        <w:rPr>
          <w:rFonts w:ascii="Times New Roman" w:eastAsia="Times New Roman" w:hAnsi="Times New Roman" w:cs="Times New Roman"/>
          <w:spacing w:val="2"/>
          <w:sz w:val="24"/>
          <w:szCs w:val="24"/>
        </w:rPr>
        <w:t>siswa</w:t>
      </w:r>
      <w:r>
        <w:rPr>
          <w:rFonts w:ascii="Times New Roman" w:eastAsia="Times New Roman" w:hAnsi="Times New Roman" w:cs="Times New Roman"/>
          <w:sz w:val="24"/>
          <w:szCs w:val="24"/>
        </w:rPr>
        <w:t xml:space="preserv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 mem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 xml:space="preserve"> </w:t>
      </w:r>
      <w:r w:rsidRPr="002E7306">
        <w:rPr>
          <w:rFonts w:ascii="Times New Roman" w:hAnsi="Times New Roman" w:cs="Times New Roman"/>
          <w:color w:val="000000"/>
          <w:sz w:val="24"/>
          <w:szCs w:val="24"/>
        </w:rPr>
        <w:t>dipe</w:t>
      </w:r>
      <w:r w:rsidRPr="002E7306">
        <w:rPr>
          <w:rFonts w:ascii="Times New Roman" w:hAnsi="Times New Roman" w:cs="Times New Roman"/>
          <w:color w:val="000000"/>
          <w:spacing w:val="-1"/>
          <w:sz w:val="24"/>
          <w:szCs w:val="24"/>
        </w:rPr>
        <w:t>r</w:t>
      </w:r>
      <w:r w:rsidRPr="002E7306">
        <w:rPr>
          <w:rFonts w:ascii="Times New Roman" w:hAnsi="Times New Roman" w:cs="Times New Roman"/>
          <w:color w:val="000000"/>
          <w:sz w:val="24"/>
          <w:szCs w:val="24"/>
        </w:rPr>
        <w:t>lukan</w:t>
      </w:r>
      <w:r>
        <w:rPr>
          <w:rFonts w:ascii="Times New Roman" w:eastAsia="Times New Roman" w:hAnsi="Times New Roman" w:cs="Times New Roman"/>
          <w:spacing w:val="1"/>
          <w:sz w:val="24"/>
          <w:szCs w:val="24"/>
        </w:rPr>
        <w:t xml:space="preserve"> </w:t>
      </w:r>
      <w:r w:rsidRPr="00E002C4">
        <w:rPr>
          <w:rFonts w:ascii="Times New Roman" w:eastAsia="Times New Roman" w:hAnsi="Times New Roman" w:cs="Times New Roman"/>
          <w:spacing w:val="5"/>
          <w:sz w:val="24"/>
          <w:szCs w:val="24"/>
        </w:rPr>
        <w:t>karena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rp</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ruh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wa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ri sisw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rsidR="00CA75BF" w:rsidRDefault="00CA75BF" w:rsidP="00E002C4">
      <w:pPr>
        <w:pStyle w:val="ListParagraph"/>
        <w:spacing w:before="29"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nurut   struktur   kogni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if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loom  </w:t>
      </w:r>
      <w:r>
        <w:rPr>
          <w:rFonts w:ascii="Times New Roman" w:eastAsia="Times New Roman" w:hAnsi="Times New Roman" w:cs="Times New Roman"/>
          <w:spacing w:val="1"/>
          <w:sz w:val="24"/>
          <w:szCs w:val="24"/>
        </w:rPr>
        <w:t xml:space="preserve"> </w:t>
      </w:r>
      <w:r w:rsidRPr="000301CD">
        <w:rPr>
          <w:rFonts w:ascii="Times New Roman" w:eastAsia="Times New Roman" w:hAnsi="Times New Roman" w:cs="Times New Roman"/>
          <w:spacing w:val="2"/>
          <w:sz w:val="24"/>
          <w:szCs w:val="24"/>
        </w:rPr>
        <w:t>penguasaan</w:t>
      </w:r>
      <w:r>
        <w:rPr>
          <w:rFonts w:ascii="Times New Roman" w:eastAsia="Times New Roman" w:hAnsi="Times New Roman" w:cs="Times New Roman"/>
          <w:sz w:val="24"/>
          <w:szCs w:val="24"/>
        </w:rPr>
        <w:t xml:space="preserve">   kons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mampu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rti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mampu   men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   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tu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disajikan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ntuk</w:t>
      </w:r>
      <w:r>
        <w:rPr>
          <w:rFonts w:ascii="Times New Roman" w:eastAsia="Times New Roman" w:hAnsi="Times New Roman" w:cs="Times New Roman"/>
          <w:spacing w:val="5"/>
          <w:sz w:val="24"/>
          <w:szCs w:val="24"/>
        </w:rPr>
        <w:t xml:space="preserve"> </w:t>
      </w:r>
      <w:r w:rsidRPr="00E002C4">
        <w:rPr>
          <w:rFonts w:ascii="Times New Roman" w:eastAsia="Times New Roman" w:hAnsi="Times New Roman" w:cs="Times New Roman"/>
          <w:spacing w:val="5"/>
          <w:sz w:val="24"/>
          <w:szCs w:val="24"/>
        </w:rPr>
        <w:t>yang</w:t>
      </w:r>
      <w:r>
        <w:rPr>
          <w:rFonts w:ascii="Times New Roman" w:eastAsia="Times New Roman" w:hAnsi="Times New Roman" w:cs="Times New Roman"/>
          <w:sz w:val="24"/>
          <w:szCs w:val="24"/>
        </w:rPr>
        <w:t xml:space="preserv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mampu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tasi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rta </w:t>
      </w:r>
      <w:r w:rsidRPr="002E7306">
        <w:rPr>
          <w:rFonts w:ascii="Times New Roman" w:hAnsi="Times New Roman" w:cs="Times New Roman"/>
          <w:color w:val="000000"/>
          <w:sz w:val="24"/>
          <w:szCs w:val="24"/>
        </w:rPr>
        <w:t>men</w:t>
      </w:r>
      <w:r w:rsidRPr="002E7306">
        <w:rPr>
          <w:rFonts w:ascii="Times New Roman" w:hAnsi="Times New Roman" w:cs="Times New Roman"/>
          <w:color w:val="000000"/>
          <w:spacing w:val="-3"/>
          <w:sz w:val="24"/>
          <w:szCs w:val="24"/>
        </w:rPr>
        <w:t>g</w:t>
      </w:r>
      <w:r w:rsidRPr="002E7306">
        <w:rPr>
          <w:rFonts w:ascii="Times New Roman" w:hAnsi="Times New Roman" w:cs="Times New Roman"/>
          <w:color w:val="000000"/>
          <w:sz w:val="24"/>
          <w:szCs w:val="24"/>
        </w:rPr>
        <w:t>klasifi</w:t>
      </w:r>
      <w:r w:rsidRPr="002E7306">
        <w:rPr>
          <w:rFonts w:ascii="Times New Roman" w:hAnsi="Times New Roman" w:cs="Times New Roman"/>
          <w:color w:val="000000"/>
          <w:spacing w:val="2"/>
          <w:sz w:val="24"/>
          <w:szCs w:val="24"/>
        </w:rPr>
        <w:t>k</w:t>
      </w:r>
      <w:r w:rsidRPr="002E7306">
        <w:rPr>
          <w:rFonts w:ascii="Times New Roman" w:hAnsi="Times New Roman" w:cs="Times New Roman"/>
          <w:color w:val="000000"/>
          <w:spacing w:val="-1"/>
          <w:sz w:val="24"/>
          <w:szCs w:val="24"/>
        </w:rPr>
        <w:t>a</w:t>
      </w:r>
      <w:r w:rsidRPr="002E7306">
        <w:rPr>
          <w:rFonts w:ascii="Times New Roman" w:hAnsi="Times New Roman" w:cs="Times New Roman"/>
          <w:color w:val="000000"/>
          <w:sz w:val="24"/>
          <w:szCs w:val="24"/>
        </w:rPr>
        <w:t>sikan</w:t>
      </w:r>
      <w:r w:rsidRPr="002E7306">
        <w:rPr>
          <w:rFonts w:ascii="Times New Roman" w:hAnsi="Times New Roman" w:cs="Times New Roman"/>
          <w:color w:val="000000"/>
          <w:spacing w:val="4"/>
          <w:sz w:val="24"/>
          <w:szCs w:val="24"/>
        </w:rPr>
        <w:t>n</w:t>
      </w:r>
      <w:r w:rsidRPr="002E7306">
        <w:rPr>
          <w:rFonts w:ascii="Times New Roman" w:hAnsi="Times New Roman" w:cs="Times New Roman"/>
          <w:color w:val="000000"/>
          <w:spacing w:val="-5"/>
          <w:sz w:val="24"/>
          <w:szCs w:val="24"/>
        </w:rPr>
        <w:t>y</w:t>
      </w:r>
      <w:r w:rsidRPr="002E7306">
        <w:rPr>
          <w:rFonts w:ascii="Times New Roman" w:hAnsi="Times New Roman" w:cs="Times New Roman"/>
          <w:color w:val="000000"/>
          <w:sz w:val="24"/>
          <w:szCs w:val="24"/>
        </w:rPr>
        <w:t>a</w:t>
      </w:r>
      <w:r>
        <w:rPr>
          <w:rFonts w:ascii="Times New Roman" w:eastAsia="Times New Roman" w:hAnsi="Times New Roman" w:cs="Times New Roman"/>
          <w:sz w:val="24"/>
          <w:szCs w:val="24"/>
        </w:rPr>
        <w:t>.</w:t>
      </w:r>
    </w:p>
    <w:p w:rsidR="00CA75BF" w:rsidRDefault="00CA75BF" w:rsidP="00CA75B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METODE PENELITIAN</w:t>
      </w:r>
    </w:p>
    <w:p w:rsidR="00CA75BF" w:rsidRPr="006C0D2F" w:rsidRDefault="00CA75BF" w:rsidP="006C0D2F">
      <w:pPr>
        <w:autoSpaceDE w:val="0"/>
        <w:autoSpaceDN w:val="0"/>
        <w:adjustRightInd w:val="0"/>
        <w:spacing w:after="0" w:line="240" w:lineRule="auto"/>
        <w:jc w:val="both"/>
        <w:rPr>
          <w:rFonts w:ascii="Times New Roman" w:hAnsi="Times New Roman" w:cs="Times New Roman"/>
          <w:bCs/>
          <w:sz w:val="24"/>
          <w:szCs w:val="24"/>
        </w:rPr>
      </w:pPr>
      <w:r w:rsidRPr="006C0D2F">
        <w:rPr>
          <w:rFonts w:ascii="Times New Roman" w:hAnsi="Times New Roman" w:cs="Times New Roman"/>
          <w:bCs/>
          <w:sz w:val="24"/>
          <w:szCs w:val="24"/>
        </w:rPr>
        <w:t>Penelitian ini merupakan penelitian eksperimen dengan</w:t>
      </w:r>
      <w:r w:rsidR="00AB5D0B" w:rsidRPr="006C0D2F">
        <w:rPr>
          <w:rFonts w:ascii="Times New Roman" w:hAnsi="Times New Roman" w:cs="Times New Roman"/>
          <w:bCs/>
          <w:sz w:val="24"/>
          <w:szCs w:val="24"/>
        </w:rPr>
        <w:t xml:space="preserve"> menggunakan</w:t>
      </w:r>
      <w:r w:rsidRPr="006C0D2F">
        <w:rPr>
          <w:rFonts w:ascii="Times New Roman" w:hAnsi="Times New Roman" w:cs="Times New Roman"/>
          <w:bCs/>
          <w:sz w:val="24"/>
          <w:szCs w:val="24"/>
        </w:rPr>
        <w:t xml:space="preserve"> metode </w:t>
      </w:r>
      <w:r w:rsidR="00AB5D0B" w:rsidRPr="006C0D2F">
        <w:rPr>
          <w:rFonts w:ascii="Times New Roman" w:hAnsi="Times New Roman" w:cs="Times New Roman"/>
          <w:bCs/>
          <w:i/>
          <w:sz w:val="24"/>
          <w:szCs w:val="24"/>
        </w:rPr>
        <w:t>preetest-postest control group design</w:t>
      </w:r>
      <w:r w:rsidR="00AB5D0B" w:rsidRPr="006C0D2F">
        <w:rPr>
          <w:rFonts w:ascii="Times New Roman" w:hAnsi="Times New Roman" w:cs="Times New Roman"/>
          <w:bCs/>
          <w:sz w:val="24"/>
          <w:szCs w:val="24"/>
        </w:rPr>
        <w:t xml:space="preserve"> (sugiono, 2012). Desain tersebut bisa dilihat pada tabel berikut ini:</w:t>
      </w:r>
    </w:p>
    <w:p w:rsidR="00AB5D0B" w:rsidRPr="006C0D2F" w:rsidRDefault="00AB5D0B" w:rsidP="00CA75BF">
      <w:pPr>
        <w:autoSpaceDE w:val="0"/>
        <w:autoSpaceDN w:val="0"/>
        <w:adjustRightInd w:val="0"/>
        <w:spacing w:after="0" w:line="240" w:lineRule="auto"/>
        <w:rPr>
          <w:rFonts w:ascii="Times New Roman" w:hAnsi="Times New Roman" w:cs="Times New Roman"/>
          <w:bCs/>
          <w:sz w:val="24"/>
          <w:szCs w:val="24"/>
        </w:rPr>
      </w:pPr>
    </w:p>
    <w:p w:rsidR="00AB5D0B" w:rsidRPr="006C0D2F" w:rsidRDefault="00AB5D0B" w:rsidP="00CA75BF">
      <w:pPr>
        <w:autoSpaceDE w:val="0"/>
        <w:autoSpaceDN w:val="0"/>
        <w:adjustRightInd w:val="0"/>
        <w:spacing w:after="0" w:line="240" w:lineRule="auto"/>
        <w:rPr>
          <w:rFonts w:ascii="Times New Roman" w:hAnsi="Times New Roman" w:cs="Times New Roman"/>
          <w:bCs/>
          <w:sz w:val="24"/>
          <w:szCs w:val="24"/>
        </w:rPr>
      </w:pPr>
      <w:r w:rsidRPr="006C0D2F">
        <w:rPr>
          <w:rFonts w:ascii="Times New Roman" w:hAnsi="Times New Roman" w:cs="Times New Roman"/>
          <w:bCs/>
          <w:sz w:val="24"/>
          <w:szCs w:val="24"/>
        </w:rPr>
        <w:t xml:space="preserve">Tabel 01. </w:t>
      </w:r>
      <w:r w:rsidR="006C0D2F" w:rsidRPr="006C0D2F">
        <w:rPr>
          <w:rFonts w:ascii="Times New Roman" w:hAnsi="Times New Roman" w:cs="Times New Roman"/>
          <w:bCs/>
          <w:sz w:val="24"/>
          <w:szCs w:val="24"/>
        </w:rPr>
        <w:t xml:space="preserve">Desain </w:t>
      </w:r>
      <w:r w:rsidRPr="006C0D2F">
        <w:rPr>
          <w:rFonts w:ascii="Times New Roman" w:hAnsi="Times New Roman" w:cs="Times New Roman"/>
          <w:bCs/>
          <w:sz w:val="24"/>
          <w:szCs w:val="24"/>
        </w:rPr>
        <w:t>penelitian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AB5D0B" w:rsidRPr="006C0D2F" w:rsidTr="003A6B23">
        <w:tc>
          <w:tcPr>
            <w:tcW w:w="1870" w:type="dxa"/>
            <w:vMerge w:val="restart"/>
            <w:vAlign w:val="center"/>
          </w:tcPr>
          <w:p w:rsidR="00AB5D0B" w:rsidRPr="006C0D2F" w:rsidRDefault="00AB5D0B" w:rsidP="00AB5D0B">
            <w:pPr>
              <w:jc w:val="center"/>
              <w:rPr>
                <w:rFonts w:ascii="Times New Roman" w:hAnsi="Times New Roman" w:cs="Times New Roman"/>
                <w:sz w:val="24"/>
                <w:szCs w:val="24"/>
              </w:rPr>
            </w:pPr>
            <w:r w:rsidRPr="006C0D2F">
              <w:rPr>
                <w:rFonts w:ascii="Times New Roman" w:hAnsi="Times New Roman" w:cs="Times New Roman"/>
                <w:sz w:val="24"/>
                <w:szCs w:val="24"/>
              </w:rPr>
              <w:t>Kelas</w:t>
            </w:r>
          </w:p>
        </w:tc>
        <w:tc>
          <w:tcPr>
            <w:tcW w:w="1870" w:type="dxa"/>
            <w:vMerge w:val="restart"/>
            <w:vAlign w:val="center"/>
          </w:tcPr>
          <w:p w:rsidR="00AB5D0B" w:rsidRPr="006C0D2F" w:rsidRDefault="00AB5D0B" w:rsidP="00AB5D0B">
            <w:pPr>
              <w:jc w:val="center"/>
              <w:rPr>
                <w:rFonts w:ascii="Times New Roman" w:hAnsi="Times New Roman" w:cs="Times New Roman"/>
                <w:sz w:val="24"/>
                <w:szCs w:val="24"/>
              </w:rPr>
            </w:pPr>
            <w:r w:rsidRPr="006C0D2F">
              <w:rPr>
                <w:rFonts w:ascii="Times New Roman" w:hAnsi="Times New Roman" w:cs="Times New Roman"/>
                <w:sz w:val="24"/>
                <w:szCs w:val="24"/>
              </w:rPr>
              <w:t>Desain</w:t>
            </w:r>
          </w:p>
        </w:tc>
        <w:tc>
          <w:tcPr>
            <w:tcW w:w="1870" w:type="dxa"/>
            <w:vMerge w:val="restart"/>
            <w:vAlign w:val="center"/>
          </w:tcPr>
          <w:p w:rsidR="00AB5D0B" w:rsidRPr="006C0D2F" w:rsidRDefault="00AB5D0B" w:rsidP="00AB5D0B">
            <w:pPr>
              <w:jc w:val="center"/>
              <w:rPr>
                <w:rFonts w:ascii="Times New Roman" w:hAnsi="Times New Roman" w:cs="Times New Roman"/>
                <w:sz w:val="24"/>
                <w:szCs w:val="24"/>
              </w:rPr>
            </w:pPr>
            <w:r w:rsidRPr="006C0D2F">
              <w:rPr>
                <w:rFonts w:ascii="Times New Roman" w:hAnsi="Times New Roman" w:cs="Times New Roman"/>
                <w:sz w:val="24"/>
                <w:szCs w:val="24"/>
              </w:rPr>
              <w:t>Perlakuan</w:t>
            </w:r>
          </w:p>
        </w:tc>
        <w:tc>
          <w:tcPr>
            <w:tcW w:w="3740" w:type="dxa"/>
            <w:gridSpan w:val="2"/>
            <w:vAlign w:val="center"/>
          </w:tcPr>
          <w:p w:rsidR="00AB5D0B" w:rsidRPr="006C0D2F" w:rsidRDefault="00AB5D0B" w:rsidP="00AB5D0B">
            <w:pPr>
              <w:jc w:val="center"/>
              <w:rPr>
                <w:rFonts w:ascii="Times New Roman" w:hAnsi="Times New Roman" w:cs="Times New Roman"/>
                <w:sz w:val="24"/>
                <w:szCs w:val="24"/>
              </w:rPr>
            </w:pPr>
            <w:r w:rsidRPr="006C0D2F">
              <w:rPr>
                <w:rFonts w:ascii="Times New Roman" w:hAnsi="Times New Roman" w:cs="Times New Roman"/>
                <w:sz w:val="24"/>
                <w:szCs w:val="24"/>
              </w:rPr>
              <w:t>Test</w:t>
            </w:r>
          </w:p>
        </w:tc>
      </w:tr>
      <w:tr w:rsidR="00AB5D0B" w:rsidRPr="006C0D2F" w:rsidTr="003A6B23">
        <w:tc>
          <w:tcPr>
            <w:tcW w:w="1870" w:type="dxa"/>
            <w:vMerge/>
            <w:vAlign w:val="center"/>
          </w:tcPr>
          <w:p w:rsidR="00AB5D0B" w:rsidRPr="006C0D2F" w:rsidRDefault="00AB5D0B" w:rsidP="00AB5D0B">
            <w:pPr>
              <w:jc w:val="center"/>
              <w:rPr>
                <w:rFonts w:ascii="Times New Roman" w:hAnsi="Times New Roman" w:cs="Times New Roman"/>
                <w:sz w:val="24"/>
                <w:szCs w:val="24"/>
              </w:rPr>
            </w:pPr>
          </w:p>
        </w:tc>
        <w:tc>
          <w:tcPr>
            <w:tcW w:w="1870" w:type="dxa"/>
            <w:vMerge/>
            <w:vAlign w:val="center"/>
          </w:tcPr>
          <w:p w:rsidR="00AB5D0B" w:rsidRPr="006C0D2F" w:rsidRDefault="00AB5D0B" w:rsidP="00AB5D0B">
            <w:pPr>
              <w:jc w:val="center"/>
              <w:rPr>
                <w:rFonts w:ascii="Times New Roman" w:hAnsi="Times New Roman" w:cs="Times New Roman"/>
                <w:sz w:val="24"/>
                <w:szCs w:val="24"/>
              </w:rPr>
            </w:pPr>
          </w:p>
        </w:tc>
        <w:tc>
          <w:tcPr>
            <w:tcW w:w="1870" w:type="dxa"/>
            <w:vMerge/>
            <w:vAlign w:val="center"/>
          </w:tcPr>
          <w:p w:rsidR="00AB5D0B" w:rsidRPr="006C0D2F" w:rsidRDefault="00AB5D0B" w:rsidP="00AB5D0B">
            <w:pPr>
              <w:jc w:val="center"/>
              <w:rPr>
                <w:rFonts w:ascii="Times New Roman" w:hAnsi="Times New Roman" w:cs="Times New Roman"/>
                <w:sz w:val="24"/>
                <w:szCs w:val="24"/>
              </w:rPr>
            </w:pPr>
          </w:p>
        </w:tc>
        <w:tc>
          <w:tcPr>
            <w:tcW w:w="1870" w:type="dxa"/>
            <w:vAlign w:val="center"/>
          </w:tcPr>
          <w:p w:rsidR="00AB5D0B" w:rsidRPr="006C0D2F" w:rsidRDefault="00AB5D0B" w:rsidP="00AB5D0B">
            <w:pPr>
              <w:jc w:val="center"/>
              <w:rPr>
                <w:rFonts w:ascii="Times New Roman" w:hAnsi="Times New Roman" w:cs="Times New Roman"/>
                <w:sz w:val="24"/>
                <w:szCs w:val="24"/>
              </w:rPr>
            </w:pPr>
            <w:r w:rsidRPr="006C0D2F">
              <w:rPr>
                <w:rFonts w:ascii="Times New Roman" w:hAnsi="Times New Roman" w:cs="Times New Roman"/>
                <w:sz w:val="24"/>
                <w:szCs w:val="24"/>
              </w:rPr>
              <w:t>Pretest</w:t>
            </w:r>
          </w:p>
        </w:tc>
        <w:tc>
          <w:tcPr>
            <w:tcW w:w="1870" w:type="dxa"/>
            <w:vAlign w:val="center"/>
          </w:tcPr>
          <w:p w:rsidR="00AB5D0B" w:rsidRPr="006C0D2F" w:rsidRDefault="00AB5D0B" w:rsidP="00AB5D0B">
            <w:pPr>
              <w:jc w:val="center"/>
              <w:rPr>
                <w:rFonts w:ascii="Times New Roman" w:hAnsi="Times New Roman" w:cs="Times New Roman"/>
                <w:sz w:val="24"/>
                <w:szCs w:val="24"/>
              </w:rPr>
            </w:pPr>
            <w:r w:rsidRPr="006C0D2F">
              <w:rPr>
                <w:rFonts w:ascii="Times New Roman" w:hAnsi="Times New Roman" w:cs="Times New Roman"/>
                <w:sz w:val="24"/>
                <w:szCs w:val="24"/>
              </w:rPr>
              <w:t>Posttest</w:t>
            </w:r>
          </w:p>
        </w:tc>
      </w:tr>
      <w:tr w:rsidR="00AB5D0B" w:rsidRPr="006C0D2F" w:rsidTr="003A6B23">
        <w:tc>
          <w:tcPr>
            <w:tcW w:w="1870" w:type="dxa"/>
          </w:tcPr>
          <w:p w:rsidR="00AB5D0B" w:rsidRPr="006C0D2F" w:rsidRDefault="003A6B23" w:rsidP="00CA75BF">
            <w:pPr>
              <w:jc w:val="both"/>
              <w:rPr>
                <w:rFonts w:ascii="Times New Roman" w:hAnsi="Times New Roman" w:cs="Times New Roman"/>
                <w:sz w:val="24"/>
                <w:szCs w:val="24"/>
              </w:rPr>
            </w:pPr>
            <w:r w:rsidRPr="006C0D2F">
              <w:rPr>
                <w:rFonts w:ascii="Times New Roman" w:hAnsi="Times New Roman" w:cs="Times New Roman"/>
                <w:sz w:val="24"/>
                <w:szCs w:val="24"/>
              </w:rPr>
              <w:t>Eksperimen</w:t>
            </w:r>
          </w:p>
        </w:tc>
        <w:tc>
          <w:tcPr>
            <w:tcW w:w="1870" w:type="dxa"/>
          </w:tcPr>
          <w:p w:rsidR="00AB5D0B" w:rsidRPr="006C0D2F" w:rsidRDefault="00AB5D0B" w:rsidP="00AB5D0B">
            <w:pPr>
              <w:jc w:val="center"/>
              <w:rPr>
                <w:rFonts w:ascii="Times New Roman" w:hAnsi="Times New Roman" w:cs="Times New Roman"/>
                <w:sz w:val="24"/>
                <w:szCs w:val="24"/>
              </w:rPr>
            </w:pPr>
            <w:r w:rsidRPr="006C0D2F">
              <w:rPr>
                <w:rFonts w:ascii="Times New Roman" w:hAnsi="Times New Roman" w:cs="Times New Roman"/>
                <w:sz w:val="24"/>
                <w:szCs w:val="24"/>
              </w:rPr>
              <w:t>0</w:t>
            </w:r>
            <w:r w:rsidRPr="006C0D2F">
              <w:rPr>
                <w:rFonts w:ascii="Times New Roman" w:hAnsi="Times New Roman" w:cs="Times New Roman"/>
                <w:sz w:val="24"/>
                <w:szCs w:val="24"/>
                <w:vertAlign w:val="subscript"/>
              </w:rPr>
              <w:t xml:space="preserve">1   </w:t>
            </w:r>
            <w:r w:rsidRPr="006C0D2F">
              <w:rPr>
                <w:rFonts w:ascii="Times New Roman" w:hAnsi="Times New Roman" w:cs="Times New Roman"/>
                <w:sz w:val="24"/>
                <w:szCs w:val="24"/>
              </w:rPr>
              <w:t>X</w:t>
            </w:r>
            <w:r w:rsidRPr="006C0D2F">
              <w:rPr>
                <w:rFonts w:ascii="Times New Roman" w:hAnsi="Times New Roman" w:cs="Times New Roman"/>
                <w:sz w:val="24"/>
                <w:szCs w:val="24"/>
                <w:vertAlign w:val="subscript"/>
              </w:rPr>
              <w:t>1</w:t>
            </w:r>
            <w:r w:rsidRPr="006C0D2F">
              <w:rPr>
                <w:rFonts w:ascii="Times New Roman" w:hAnsi="Times New Roman" w:cs="Times New Roman"/>
                <w:sz w:val="24"/>
                <w:szCs w:val="24"/>
              </w:rPr>
              <w:t xml:space="preserve">  0</w:t>
            </w:r>
            <w:r w:rsidRPr="006C0D2F">
              <w:rPr>
                <w:rFonts w:ascii="Times New Roman" w:hAnsi="Times New Roman" w:cs="Times New Roman"/>
                <w:sz w:val="24"/>
                <w:szCs w:val="24"/>
                <w:vertAlign w:val="subscript"/>
              </w:rPr>
              <w:t>2</w:t>
            </w:r>
          </w:p>
        </w:tc>
        <w:tc>
          <w:tcPr>
            <w:tcW w:w="1870" w:type="dxa"/>
          </w:tcPr>
          <w:p w:rsidR="00AB5D0B" w:rsidRPr="006C0D2F" w:rsidRDefault="00AB5D0B" w:rsidP="00AB5D0B">
            <w:pPr>
              <w:jc w:val="center"/>
              <w:rPr>
                <w:rFonts w:ascii="Times New Roman" w:hAnsi="Times New Roman" w:cs="Times New Roman"/>
                <w:sz w:val="24"/>
                <w:szCs w:val="24"/>
              </w:rPr>
            </w:pPr>
            <w:r w:rsidRPr="006C0D2F">
              <w:rPr>
                <w:rFonts w:ascii="Times New Roman" w:hAnsi="Times New Roman" w:cs="Times New Roman"/>
                <w:sz w:val="24"/>
                <w:szCs w:val="24"/>
              </w:rPr>
              <w:t>X</w:t>
            </w:r>
            <w:r w:rsidRPr="006C0D2F">
              <w:rPr>
                <w:rFonts w:ascii="Times New Roman" w:hAnsi="Times New Roman" w:cs="Times New Roman"/>
                <w:sz w:val="24"/>
                <w:szCs w:val="24"/>
                <w:vertAlign w:val="subscript"/>
              </w:rPr>
              <w:t>1</w:t>
            </w:r>
          </w:p>
        </w:tc>
        <w:tc>
          <w:tcPr>
            <w:tcW w:w="1870" w:type="dxa"/>
          </w:tcPr>
          <w:p w:rsidR="00AB5D0B" w:rsidRPr="006C0D2F" w:rsidRDefault="00AB5D0B" w:rsidP="00AB5D0B">
            <w:pPr>
              <w:jc w:val="center"/>
              <w:rPr>
                <w:rFonts w:ascii="Times New Roman" w:hAnsi="Times New Roman" w:cs="Times New Roman"/>
                <w:sz w:val="24"/>
                <w:szCs w:val="24"/>
              </w:rPr>
            </w:pPr>
            <w:r w:rsidRPr="006C0D2F">
              <w:rPr>
                <w:rFonts w:ascii="Times New Roman" w:hAnsi="Times New Roman" w:cs="Times New Roman"/>
                <w:sz w:val="24"/>
                <w:szCs w:val="24"/>
              </w:rPr>
              <w:t>Ya</w:t>
            </w:r>
          </w:p>
        </w:tc>
        <w:tc>
          <w:tcPr>
            <w:tcW w:w="1870" w:type="dxa"/>
          </w:tcPr>
          <w:p w:rsidR="00AB5D0B" w:rsidRPr="006C0D2F" w:rsidRDefault="00AB5D0B" w:rsidP="00AB5D0B">
            <w:pPr>
              <w:jc w:val="center"/>
              <w:rPr>
                <w:rFonts w:ascii="Times New Roman" w:hAnsi="Times New Roman" w:cs="Times New Roman"/>
                <w:sz w:val="24"/>
                <w:szCs w:val="24"/>
              </w:rPr>
            </w:pPr>
            <w:r w:rsidRPr="006C0D2F">
              <w:rPr>
                <w:rFonts w:ascii="Times New Roman" w:hAnsi="Times New Roman" w:cs="Times New Roman"/>
                <w:sz w:val="24"/>
                <w:szCs w:val="24"/>
              </w:rPr>
              <w:t>Ya</w:t>
            </w:r>
          </w:p>
        </w:tc>
      </w:tr>
      <w:tr w:rsidR="00AB5D0B" w:rsidRPr="006C0D2F" w:rsidTr="003A6B23">
        <w:tc>
          <w:tcPr>
            <w:tcW w:w="1870" w:type="dxa"/>
          </w:tcPr>
          <w:p w:rsidR="00AB5D0B" w:rsidRPr="006C0D2F" w:rsidRDefault="003A6B23" w:rsidP="00CA75BF">
            <w:pPr>
              <w:jc w:val="both"/>
              <w:rPr>
                <w:rFonts w:ascii="Times New Roman" w:hAnsi="Times New Roman" w:cs="Times New Roman"/>
                <w:sz w:val="24"/>
                <w:szCs w:val="24"/>
              </w:rPr>
            </w:pPr>
            <w:r w:rsidRPr="006C0D2F">
              <w:rPr>
                <w:rFonts w:ascii="Times New Roman" w:hAnsi="Times New Roman" w:cs="Times New Roman"/>
                <w:sz w:val="24"/>
                <w:szCs w:val="24"/>
              </w:rPr>
              <w:t>Kontrol</w:t>
            </w:r>
          </w:p>
        </w:tc>
        <w:tc>
          <w:tcPr>
            <w:tcW w:w="1870" w:type="dxa"/>
          </w:tcPr>
          <w:p w:rsidR="00AB5D0B" w:rsidRPr="006C0D2F" w:rsidRDefault="00AB5D0B" w:rsidP="00AB5D0B">
            <w:pPr>
              <w:jc w:val="center"/>
              <w:rPr>
                <w:rFonts w:ascii="Times New Roman" w:hAnsi="Times New Roman" w:cs="Times New Roman"/>
                <w:sz w:val="24"/>
                <w:szCs w:val="24"/>
              </w:rPr>
            </w:pPr>
            <w:r w:rsidRPr="006C0D2F">
              <w:rPr>
                <w:rFonts w:ascii="Times New Roman" w:hAnsi="Times New Roman" w:cs="Times New Roman"/>
                <w:sz w:val="24"/>
                <w:szCs w:val="24"/>
              </w:rPr>
              <w:t>0</w:t>
            </w:r>
            <w:r w:rsidRPr="006C0D2F">
              <w:rPr>
                <w:rFonts w:ascii="Times New Roman" w:hAnsi="Times New Roman" w:cs="Times New Roman"/>
                <w:sz w:val="24"/>
                <w:szCs w:val="24"/>
                <w:vertAlign w:val="subscript"/>
              </w:rPr>
              <w:t>3</w:t>
            </w:r>
            <w:r w:rsidRPr="006C0D2F">
              <w:rPr>
                <w:rFonts w:ascii="Times New Roman" w:hAnsi="Times New Roman" w:cs="Times New Roman"/>
                <w:sz w:val="24"/>
                <w:szCs w:val="24"/>
              </w:rPr>
              <w:t xml:space="preserve">  X</w:t>
            </w:r>
            <w:r w:rsidRPr="006C0D2F">
              <w:rPr>
                <w:rFonts w:ascii="Times New Roman" w:hAnsi="Times New Roman" w:cs="Times New Roman"/>
                <w:sz w:val="24"/>
                <w:szCs w:val="24"/>
                <w:vertAlign w:val="subscript"/>
              </w:rPr>
              <w:t>2</w:t>
            </w:r>
            <w:r w:rsidRPr="006C0D2F">
              <w:rPr>
                <w:rFonts w:ascii="Times New Roman" w:hAnsi="Times New Roman" w:cs="Times New Roman"/>
                <w:sz w:val="24"/>
                <w:szCs w:val="24"/>
              </w:rPr>
              <w:t xml:space="preserve">  0</w:t>
            </w:r>
            <w:r w:rsidRPr="006C0D2F">
              <w:rPr>
                <w:rFonts w:ascii="Times New Roman" w:hAnsi="Times New Roman" w:cs="Times New Roman"/>
                <w:sz w:val="24"/>
                <w:szCs w:val="24"/>
                <w:vertAlign w:val="subscript"/>
              </w:rPr>
              <w:t>4</w:t>
            </w:r>
          </w:p>
        </w:tc>
        <w:tc>
          <w:tcPr>
            <w:tcW w:w="1870" w:type="dxa"/>
          </w:tcPr>
          <w:p w:rsidR="00AB5D0B" w:rsidRPr="006C0D2F" w:rsidRDefault="00AB5D0B" w:rsidP="00AB5D0B">
            <w:pPr>
              <w:jc w:val="center"/>
              <w:rPr>
                <w:rFonts w:ascii="Times New Roman" w:hAnsi="Times New Roman" w:cs="Times New Roman"/>
                <w:sz w:val="24"/>
                <w:szCs w:val="24"/>
              </w:rPr>
            </w:pPr>
            <w:r w:rsidRPr="006C0D2F">
              <w:rPr>
                <w:rFonts w:ascii="Times New Roman" w:hAnsi="Times New Roman" w:cs="Times New Roman"/>
                <w:sz w:val="24"/>
                <w:szCs w:val="24"/>
              </w:rPr>
              <w:t>X</w:t>
            </w:r>
            <w:r w:rsidRPr="006C0D2F">
              <w:rPr>
                <w:rFonts w:ascii="Times New Roman" w:hAnsi="Times New Roman" w:cs="Times New Roman"/>
                <w:sz w:val="24"/>
                <w:szCs w:val="24"/>
                <w:vertAlign w:val="subscript"/>
              </w:rPr>
              <w:t>2</w:t>
            </w:r>
          </w:p>
        </w:tc>
        <w:tc>
          <w:tcPr>
            <w:tcW w:w="1870" w:type="dxa"/>
          </w:tcPr>
          <w:p w:rsidR="00AB5D0B" w:rsidRPr="006C0D2F" w:rsidRDefault="00AB5D0B" w:rsidP="00AB5D0B">
            <w:pPr>
              <w:jc w:val="center"/>
              <w:rPr>
                <w:rFonts w:ascii="Times New Roman" w:hAnsi="Times New Roman" w:cs="Times New Roman"/>
                <w:sz w:val="24"/>
                <w:szCs w:val="24"/>
              </w:rPr>
            </w:pPr>
            <w:r w:rsidRPr="006C0D2F">
              <w:rPr>
                <w:rFonts w:ascii="Times New Roman" w:hAnsi="Times New Roman" w:cs="Times New Roman"/>
                <w:sz w:val="24"/>
                <w:szCs w:val="24"/>
              </w:rPr>
              <w:t>Ya</w:t>
            </w:r>
          </w:p>
        </w:tc>
        <w:tc>
          <w:tcPr>
            <w:tcW w:w="1870" w:type="dxa"/>
          </w:tcPr>
          <w:p w:rsidR="00AB5D0B" w:rsidRPr="006C0D2F" w:rsidRDefault="00AB5D0B" w:rsidP="00AB5D0B">
            <w:pPr>
              <w:jc w:val="center"/>
              <w:rPr>
                <w:rFonts w:ascii="Times New Roman" w:hAnsi="Times New Roman" w:cs="Times New Roman"/>
                <w:sz w:val="24"/>
                <w:szCs w:val="24"/>
              </w:rPr>
            </w:pPr>
            <w:r w:rsidRPr="006C0D2F">
              <w:rPr>
                <w:rFonts w:ascii="Times New Roman" w:hAnsi="Times New Roman" w:cs="Times New Roman"/>
                <w:sz w:val="24"/>
                <w:szCs w:val="24"/>
              </w:rPr>
              <w:t>Ya</w:t>
            </w:r>
          </w:p>
        </w:tc>
      </w:tr>
    </w:tbl>
    <w:p w:rsidR="00CA75BF" w:rsidRPr="006C0D2F" w:rsidRDefault="00CA75BF" w:rsidP="00CA75BF">
      <w:pPr>
        <w:jc w:val="both"/>
        <w:rPr>
          <w:rFonts w:ascii="Times New Roman" w:hAnsi="Times New Roman" w:cs="Times New Roman"/>
          <w:sz w:val="24"/>
          <w:szCs w:val="24"/>
        </w:rPr>
      </w:pPr>
    </w:p>
    <w:p w:rsidR="00CA75BF" w:rsidRPr="006C0D2F" w:rsidRDefault="005915E2">
      <w:pPr>
        <w:rPr>
          <w:rFonts w:ascii="Times New Roman" w:hAnsi="Times New Roman" w:cs="Times New Roman"/>
          <w:sz w:val="24"/>
          <w:szCs w:val="24"/>
        </w:rPr>
      </w:pPr>
      <w:r w:rsidRPr="006C0D2F">
        <w:rPr>
          <w:rFonts w:ascii="Times New Roman" w:hAnsi="Times New Roman" w:cs="Times New Roman"/>
          <w:sz w:val="24"/>
          <w:szCs w:val="24"/>
        </w:rPr>
        <w:t>Keterangan:</w:t>
      </w:r>
    </w:p>
    <w:p w:rsidR="005915E2" w:rsidRPr="006C0D2F" w:rsidRDefault="005915E2">
      <w:pPr>
        <w:rPr>
          <w:rFonts w:ascii="Times New Roman" w:hAnsi="Times New Roman" w:cs="Times New Roman"/>
          <w:sz w:val="24"/>
          <w:szCs w:val="24"/>
        </w:rPr>
      </w:pPr>
      <w:r w:rsidRPr="006C0D2F">
        <w:rPr>
          <w:rFonts w:ascii="Times New Roman" w:hAnsi="Times New Roman" w:cs="Times New Roman"/>
          <w:sz w:val="24"/>
          <w:szCs w:val="24"/>
        </w:rPr>
        <w:t>X</w:t>
      </w:r>
      <w:r w:rsidRPr="007A03A4">
        <w:rPr>
          <w:rFonts w:ascii="Times New Roman" w:hAnsi="Times New Roman" w:cs="Times New Roman"/>
          <w:sz w:val="24"/>
          <w:szCs w:val="24"/>
          <w:vertAlign w:val="subscript"/>
        </w:rPr>
        <w:t>1</w:t>
      </w:r>
      <w:r w:rsidRPr="006C0D2F">
        <w:rPr>
          <w:rFonts w:ascii="Times New Roman" w:hAnsi="Times New Roman" w:cs="Times New Roman"/>
          <w:sz w:val="24"/>
          <w:szCs w:val="24"/>
        </w:rPr>
        <w:t xml:space="preserve"> = </w:t>
      </w:r>
      <w:r w:rsidR="00FB1542" w:rsidRPr="006C0D2F">
        <w:rPr>
          <w:rFonts w:ascii="Times New Roman" w:hAnsi="Times New Roman" w:cs="Times New Roman"/>
          <w:sz w:val="24"/>
          <w:szCs w:val="24"/>
        </w:rPr>
        <w:t>perlakuan menggunakan media interaktif bimbingan dan konseling</w:t>
      </w:r>
    </w:p>
    <w:p w:rsidR="00FB1542" w:rsidRPr="006C0D2F" w:rsidRDefault="00FB1542">
      <w:pPr>
        <w:rPr>
          <w:rFonts w:ascii="Times New Roman" w:hAnsi="Times New Roman" w:cs="Times New Roman"/>
          <w:sz w:val="24"/>
          <w:szCs w:val="24"/>
        </w:rPr>
      </w:pPr>
      <w:r w:rsidRPr="006C0D2F">
        <w:rPr>
          <w:rFonts w:ascii="Times New Roman" w:hAnsi="Times New Roman" w:cs="Times New Roman"/>
          <w:sz w:val="24"/>
          <w:szCs w:val="24"/>
        </w:rPr>
        <w:t>X</w:t>
      </w:r>
      <w:r w:rsidRPr="007A03A4">
        <w:rPr>
          <w:rFonts w:ascii="Times New Roman" w:hAnsi="Times New Roman" w:cs="Times New Roman"/>
          <w:sz w:val="24"/>
          <w:szCs w:val="24"/>
          <w:vertAlign w:val="subscript"/>
        </w:rPr>
        <w:t>2</w:t>
      </w:r>
      <w:r w:rsidRPr="006C0D2F">
        <w:rPr>
          <w:rFonts w:ascii="Times New Roman" w:hAnsi="Times New Roman" w:cs="Times New Roman"/>
          <w:sz w:val="24"/>
          <w:szCs w:val="24"/>
        </w:rPr>
        <w:t xml:space="preserve"> = tanpa menggunakan media interaktif bimbingan dan konseling</w:t>
      </w:r>
    </w:p>
    <w:p w:rsidR="00B3446B" w:rsidRDefault="000B6C57" w:rsidP="006C0D2F">
      <w:pPr>
        <w:jc w:val="both"/>
        <w:rPr>
          <w:rFonts w:ascii="Times New Roman" w:hAnsi="Times New Roman" w:cs="Times New Roman"/>
          <w:sz w:val="24"/>
          <w:szCs w:val="24"/>
        </w:rPr>
      </w:pPr>
      <w:r w:rsidRPr="006C0D2F">
        <w:rPr>
          <w:rFonts w:ascii="Times New Roman" w:hAnsi="Times New Roman" w:cs="Times New Roman"/>
          <w:sz w:val="24"/>
          <w:szCs w:val="24"/>
        </w:rPr>
        <w:t xml:space="preserve">Penelitian ini dilaksanakan di universitas pendidikan mandalika mataram. Subjek penelitian ini adalah mahasiswa bimbingan dan konseling semester 3 yang sedang menempuh mata kuliah bimbingan dan konseling di sekolah dasar. Sampel dalam penelitian ini adalah BK 3A sebagai kelas ekperimen dan BK 3B sebagai kelas kontrol. </w:t>
      </w:r>
      <w:r w:rsidR="00974F31">
        <w:rPr>
          <w:rFonts w:ascii="Times New Roman" w:hAnsi="Times New Roman" w:cs="Times New Roman"/>
          <w:sz w:val="24"/>
          <w:szCs w:val="24"/>
        </w:rPr>
        <w:t xml:space="preserve">Pengumpulan </w:t>
      </w:r>
      <w:r w:rsidR="00C70333">
        <w:rPr>
          <w:rFonts w:ascii="Times New Roman" w:hAnsi="Times New Roman" w:cs="Times New Roman"/>
          <w:sz w:val="24"/>
          <w:szCs w:val="24"/>
        </w:rPr>
        <w:t>data menggunakan instrumen tes berupa soal</w:t>
      </w:r>
      <w:r w:rsidR="00974F31">
        <w:rPr>
          <w:rFonts w:ascii="Times New Roman" w:hAnsi="Times New Roman" w:cs="Times New Roman"/>
          <w:sz w:val="24"/>
          <w:szCs w:val="24"/>
        </w:rPr>
        <w:t xml:space="preserve"> tes untuk</w:t>
      </w:r>
      <w:r w:rsidR="00C70333">
        <w:rPr>
          <w:rFonts w:ascii="Times New Roman" w:hAnsi="Times New Roman" w:cs="Times New Roman"/>
          <w:sz w:val="24"/>
          <w:szCs w:val="24"/>
        </w:rPr>
        <w:t xml:space="preserve"> penguasaan</w:t>
      </w:r>
      <w:r w:rsidR="00974F31">
        <w:rPr>
          <w:rFonts w:ascii="Times New Roman" w:hAnsi="Times New Roman" w:cs="Times New Roman"/>
          <w:sz w:val="24"/>
          <w:szCs w:val="24"/>
        </w:rPr>
        <w:t xml:space="preserve"> konsep dan lembar observasi untuk keterampilan mengajar. </w:t>
      </w:r>
      <w:r w:rsidR="006F7E18">
        <w:rPr>
          <w:rFonts w:ascii="Times New Roman" w:hAnsi="Times New Roman" w:cs="Times New Roman"/>
          <w:sz w:val="24"/>
          <w:szCs w:val="24"/>
        </w:rPr>
        <w:t xml:space="preserve">Data </w:t>
      </w:r>
      <w:r w:rsidR="00974F31">
        <w:rPr>
          <w:rFonts w:ascii="Times New Roman" w:hAnsi="Times New Roman" w:cs="Times New Roman"/>
          <w:sz w:val="24"/>
          <w:szCs w:val="24"/>
        </w:rPr>
        <w:t xml:space="preserve">yang diperoleh diolah menggunakan analisis statistik dan deskriptif. </w:t>
      </w:r>
    </w:p>
    <w:p w:rsidR="009F5431" w:rsidRPr="009F5431" w:rsidRDefault="00B3446B" w:rsidP="00B3446B">
      <w:pPr>
        <w:pStyle w:val="Default"/>
      </w:pPr>
      <w:r w:rsidRPr="009F5431">
        <w:t>Untuk mengetahui peningkatan penguasaan konsep dan keterampilan mengajar mahasiswa kelas eksperimen dan kelas control dihitung dengan menggunakan gain ternormalisasi (N-gain) (Hake, 1999) dalam (Sundayana</w:t>
      </w:r>
      <w:r w:rsidR="009F5431" w:rsidRPr="009F5431">
        <w:t>, 2016</w:t>
      </w:r>
      <w:r w:rsidRPr="009F5431">
        <w:t xml:space="preserve">). </w:t>
      </w:r>
    </w:p>
    <w:p w:rsidR="009F5431" w:rsidRDefault="009F5431" w:rsidP="009F5431">
      <w:pPr>
        <w:pStyle w:val="Default"/>
        <w:rPr>
          <w:rFonts w:ascii="Cambria Math" w:eastAsiaTheme="minorEastAsia" w:hAnsi="Cambria Math" w:cs="Cambria Math"/>
          <w:sz w:val="22"/>
          <w:szCs w:val="22"/>
        </w:rPr>
      </w:pPr>
      <m:oMathPara>
        <m:oMath>
          <m:r>
            <w:rPr>
              <w:rFonts w:ascii="Cambria Math" w:hAnsi="Cambria Math" w:cs="Cambria Math"/>
              <w:sz w:val="22"/>
              <w:szCs w:val="22"/>
            </w:rPr>
            <m:t>g=</m:t>
          </m:r>
          <m:f>
            <m:fPr>
              <m:ctrlPr>
                <w:rPr>
                  <w:rFonts w:ascii="Cambria Math" w:hAnsi="Cambria Math" w:cs="Cambria Math"/>
                  <w:i/>
                  <w:sz w:val="22"/>
                  <w:szCs w:val="22"/>
                </w:rPr>
              </m:ctrlPr>
            </m:fPr>
            <m:num>
              <m:sSub>
                <m:sSubPr>
                  <m:ctrlPr>
                    <w:rPr>
                      <w:rFonts w:ascii="Cambria Math" w:hAnsi="Cambria Math" w:cs="Cambria Math"/>
                      <w:i/>
                      <w:sz w:val="22"/>
                      <w:szCs w:val="22"/>
                    </w:rPr>
                  </m:ctrlPr>
                </m:sSubPr>
                <m:e>
                  <m:r>
                    <w:rPr>
                      <w:rFonts w:ascii="Cambria Math" w:hAnsi="Cambria Math" w:cs="Cambria Math"/>
                      <w:sz w:val="22"/>
                      <w:szCs w:val="22"/>
                    </w:rPr>
                    <m:t>Skor</m:t>
                  </m:r>
                </m:e>
                <m:sub>
                  <m:r>
                    <w:rPr>
                      <w:rFonts w:ascii="Cambria Math" w:hAnsi="Cambria Math" w:cs="Cambria Math"/>
                      <w:sz w:val="22"/>
                      <w:szCs w:val="22"/>
                    </w:rPr>
                    <m:t>post</m:t>
                  </m:r>
                </m:sub>
              </m:sSub>
              <m:r>
                <w:rPr>
                  <w:rFonts w:ascii="Cambria Math" w:hAnsi="Cambria Math" w:cs="Cambria Math"/>
                  <w:sz w:val="22"/>
                  <w:szCs w:val="22"/>
                </w:rPr>
                <m:t>-</m:t>
              </m:r>
              <m:sSub>
                <m:sSubPr>
                  <m:ctrlPr>
                    <w:rPr>
                      <w:rFonts w:ascii="Cambria Math" w:hAnsi="Cambria Math" w:cs="Cambria Math"/>
                      <w:i/>
                      <w:sz w:val="22"/>
                      <w:szCs w:val="22"/>
                    </w:rPr>
                  </m:ctrlPr>
                </m:sSubPr>
                <m:e>
                  <m:r>
                    <w:rPr>
                      <w:rFonts w:ascii="Cambria Math" w:hAnsi="Cambria Math" w:cs="Cambria Math"/>
                      <w:sz w:val="22"/>
                      <w:szCs w:val="22"/>
                    </w:rPr>
                    <m:t>Skor</m:t>
                  </m:r>
                </m:e>
                <m:sub>
                  <m:r>
                    <w:rPr>
                      <w:rFonts w:ascii="Cambria Math" w:hAnsi="Cambria Math" w:cs="Cambria Math"/>
                      <w:sz w:val="22"/>
                      <w:szCs w:val="22"/>
                    </w:rPr>
                    <m:t>pre</m:t>
                  </m:r>
                </m:sub>
              </m:sSub>
            </m:num>
            <m:den>
              <m:sSub>
                <m:sSubPr>
                  <m:ctrlPr>
                    <w:rPr>
                      <w:rFonts w:ascii="Cambria Math" w:hAnsi="Cambria Math" w:cs="Cambria Math"/>
                      <w:i/>
                      <w:sz w:val="22"/>
                      <w:szCs w:val="22"/>
                    </w:rPr>
                  </m:ctrlPr>
                </m:sSubPr>
                <m:e>
                  <m:r>
                    <w:rPr>
                      <w:rFonts w:ascii="Cambria Math" w:hAnsi="Cambria Math" w:cs="Cambria Math"/>
                      <w:sz w:val="22"/>
                      <w:szCs w:val="22"/>
                    </w:rPr>
                    <m:t xml:space="preserve">Skor </m:t>
                  </m:r>
                </m:e>
                <m:sub>
                  <m:r>
                    <w:rPr>
                      <w:rFonts w:ascii="Cambria Math" w:hAnsi="Cambria Math" w:cs="Cambria Math"/>
                      <w:sz w:val="22"/>
                      <w:szCs w:val="22"/>
                    </w:rPr>
                    <m:t>maks</m:t>
                  </m:r>
                </m:sub>
              </m:sSub>
              <m:r>
                <w:rPr>
                  <w:rFonts w:ascii="Cambria Math" w:hAnsi="Cambria Math" w:cs="Cambria Math"/>
                  <w:sz w:val="22"/>
                  <w:szCs w:val="22"/>
                </w:rPr>
                <m:t>-</m:t>
              </m:r>
              <m:sSub>
                <m:sSubPr>
                  <m:ctrlPr>
                    <w:rPr>
                      <w:rFonts w:ascii="Cambria Math" w:hAnsi="Cambria Math" w:cs="Cambria Math"/>
                      <w:i/>
                      <w:sz w:val="22"/>
                      <w:szCs w:val="22"/>
                    </w:rPr>
                  </m:ctrlPr>
                </m:sSubPr>
                <m:e>
                  <m:r>
                    <w:rPr>
                      <w:rFonts w:ascii="Cambria Math" w:hAnsi="Cambria Math" w:cs="Cambria Math"/>
                      <w:sz w:val="22"/>
                      <w:szCs w:val="22"/>
                    </w:rPr>
                    <m:t>skor</m:t>
                  </m:r>
                </m:e>
                <m:sub>
                  <m:r>
                    <w:rPr>
                      <w:rFonts w:ascii="Cambria Math" w:hAnsi="Cambria Math" w:cs="Cambria Math"/>
                      <w:sz w:val="22"/>
                      <w:szCs w:val="22"/>
                    </w:rPr>
                    <m:t>pre</m:t>
                  </m:r>
                </m:sub>
              </m:sSub>
            </m:den>
          </m:f>
        </m:oMath>
      </m:oMathPara>
    </w:p>
    <w:p w:rsidR="009F5431" w:rsidRDefault="009F5431" w:rsidP="009F5431">
      <w:pPr>
        <w:pStyle w:val="Default"/>
        <w:rPr>
          <w:rFonts w:eastAsiaTheme="minorEastAsia"/>
        </w:rPr>
      </w:pPr>
      <w:r w:rsidRPr="009F5431">
        <w:rPr>
          <w:rFonts w:eastAsiaTheme="minorEastAsia"/>
        </w:rPr>
        <w:t>Adapaun kriteria N gain dapat dilihat pada Tabel berikut</w:t>
      </w:r>
    </w:p>
    <w:p w:rsidR="00761829" w:rsidRDefault="00761829" w:rsidP="009F5431">
      <w:pPr>
        <w:pStyle w:val="Default"/>
        <w:rPr>
          <w:rFonts w:eastAsiaTheme="minorEastAsia"/>
        </w:rPr>
      </w:pPr>
    </w:p>
    <w:p w:rsidR="009F5431" w:rsidRPr="009F5431" w:rsidRDefault="009F5431" w:rsidP="009F5431">
      <w:pPr>
        <w:pStyle w:val="Default"/>
        <w:rPr>
          <w:rFonts w:eastAsiaTheme="minorEastAsia"/>
        </w:rPr>
      </w:pPr>
    </w:p>
    <w:tbl>
      <w:tblPr>
        <w:tblStyle w:val="TableGrid"/>
        <w:tblW w:w="4770"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520"/>
        <w:gridCol w:w="2250"/>
      </w:tblGrid>
      <w:tr w:rsidR="009F5431" w:rsidRPr="009F5431" w:rsidTr="00761829">
        <w:trPr>
          <w:jc w:val="center"/>
        </w:trPr>
        <w:tc>
          <w:tcPr>
            <w:tcW w:w="2520" w:type="dxa"/>
            <w:vAlign w:val="center"/>
          </w:tcPr>
          <w:p w:rsidR="009F5431" w:rsidRPr="009F5431" w:rsidRDefault="009F5431" w:rsidP="00761829">
            <w:pPr>
              <w:pStyle w:val="Default"/>
              <w:jc w:val="center"/>
            </w:pPr>
            <w:r w:rsidRPr="009F5431">
              <w:rPr>
                <w:b/>
                <w:bCs/>
              </w:rPr>
              <w:t>Batasan</w:t>
            </w:r>
          </w:p>
        </w:tc>
        <w:tc>
          <w:tcPr>
            <w:tcW w:w="2250" w:type="dxa"/>
            <w:vAlign w:val="center"/>
          </w:tcPr>
          <w:p w:rsidR="009F5431" w:rsidRPr="009F5431" w:rsidRDefault="009F5431" w:rsidP="00761829">
            <w:pPr>
              <w:pStyle w:val="Default"/>
              <w:jc w:val="center"/>
            </w:pPr>
            <w:r w:rsidRPr="009F5431">
              <w:rPr>
                <w:b/>
                <w:bCs/>
              </w:rPr>
              <w:t>Kategori</w:t>
            </w:r>
          </w:p>
        </w:tc>
      </w:tr>
      <w:tr w:rsidR="009F5431" w:rsidRPr="009F5431" w:rsidTr="00761829">
        <w:trPr>
          <w:jc w:val="center"/>
        </w:trPr>
        <w:tc>
          <w:tcPr>
            <w:tcW w:w="2520" w:type="dxa"/>
            <w:vAlign w:val="center"/>
          </w:tcPr>
          <w:tbl>
            <w:tblPr>
              <w:tblW w:w="0" w:type="auto"/>
              <w:tblBorders>
                <w:top w:val="nil"/>
                <w:left w:val="nil"/>
                <w:bottom w:val="nil"/>
                <w:right w:val="nil"/>
              </w:tblBorders>
              <w:tblLook w:val="0000" w:firstRow="0" w:lastRow="0" w:firstColumn="0" w:lastColumn="0" w:noHBand="0" w:noVBand="0"/>
            </w:tblPr>
            <w:tblGrid>
              <w:gridCol w:w="892"/>
              <w:gridCol w:w="980"/>
            </w:tblGrid>
            <w:tr w:rsidR="009F5431" w:rsidRPr="009F5431" w:rsidTr="00761829">
              <w:trPr>
                <w:trHeight w:val="100"/>
              </w:trPr>
              <w:tc>
                <w:tcPr>
                  <w:tcW w:w="0" w:type="auto"/>
                  <w:vAlign w:val="center"/>
                </w:tcPr>
                <w:p w:rsidR="009F5431" w:rsidRPr="009F5431" w:rsidRDefault="009F5431" w:rsidP="00761829">
                  <w:pPr>
                    <w:pStyle w:val="Default"/>
                    <w:jc w:val="center"/>
                  </w:pPr>
                  <w:r w:rsidRPr="009F5431">
                    <w:t>g &gt; 0,7</w:t>
                  </w:r>
                </w:p>
              </w:tc>
              <w:tc>
                <w:tcPr>
                  <w:tcW w:w="980" w:type="dxa"/>
                </w:tcPr>
                <w:p w:rsidR="009F5431" w:rsidRPr="009F5431" w:rsidRDefault="009F5431" w:rsidP="00761829">
                  <w:pPr>
                    <w:pStyle w:val="Default"/>
                    <w:jc w:val="center"/>
                  </w:pPr>
                </w:p>
              </w:tc>
            </w:tr>
          </w:tbl>
          <w:p w:rsidR="009F5431" w:rsidRPr="009F5431" w:rsidRDefault="009F5431" w:rsidP="00761829">
            <w:pPr>
              <w:pStyle w:val="Default"/>
              <w:jc w:val="center"/>
            </w:pPr>
          </w:p>
        </w:tc>
        <w:tc>
          <w:tcPr>
            <w:tcW w:w="2250" w:type="dxa"/>
            <w:vAlign w:val="center"/>
          </w:tcPr>
          <w:p w:rsidR="009F5431" w:rsidRPr="009F5431" w:rsidRDefault="009F5431" w:rsidP="00761829">
            <w:pPr>
              <w:pStyle w:val="Default"/>
              <w:jc w:val="center"/>
            </w:pPr>
            <w:r w:rsidRPr="009F5431">
              <w:t>Tinggi</w:t>
            </w:r>
          </w:p>
        </w:tc>
      </w:tr>
      <w:tr w:rsidR="009F5431" w:rsidRPr="009F5431" w:rsidTr="00761829">
        <w:trPr>
          <w:jc w:val="center"/>
        </w:trPr>
        <w:tc>
          <w:tcPr>
            <w:tcW w:w="2520" w:type="dxa"/>
            <w:vAlign w:val="center"/>
          </w:tcPr>
          <w:p w:rsidR="009F5431" w:rsidRPr="009F5431" w:rsidRDefault="009F5431" w:rsidP="00761829">
            <w:pPr>
              <w:pStyle w:val="Default"/>
              <w:jc w:val="center"/>
            </w:pPr>
            <w:r w:rsidRPr="009F5431">
              <w:t>0,3 ≤ g ≤ 0,7</w:t>
            </w:r>
          </w:p>
        </w:tc>
        <w:tc>
          <w:tcPr>
            <w:tcW w:w="2250" w:type="dxa"/>
            <w:vAlign w:val="center"/>
          </w:tcPr>
          <w:p w:rsidR="009F5431" w:rsidRPr="009F5431" w:rsidRDefault="009F5431" w:rsidP="00761829">
            <w:pPr>
              <w:pStyle w:val="Default"/>
              <w:jc w:val="center"/>
            </w:pPr>
            <w:r w:rsidRPr="009F5431">
              <w:t>Sedang</w:t>
            </w:r>
          </w:p>
        </w:tc>
      </w:tr>
      <w:tr w:rsidR="009F5431" w:rsidRPr="009F5431" w:rsidTr="00761829">
        <w:trPr>
          <w:jc w:val="center"/>
        </w:trPr>
        <w:tc>
          <w:tcPr>
            <w:tcW w:w="2520" w:type="dxa"/>
            <w:vAlign w:val="center"/>
          </w:tcPr>
          <w:p w:rsidR="009F5431" w:rsidRPr="009F5431" w:rsidRDefault="009F5431" w:rsidP="00761829">
            <w:pPr>
              <w:pStyle w:val="Default"/>
              <w:jc w:val="center"/>
            </w:pPr>
            <w:r w:rsidRPr="009F5431">
              <w:t>g &lt; 0,3</w:t>
            </w:r>
          </w:p>
        </w:tc>
        <w:tc>
          <w:tcPr>
            <w:tcW w:w="2250" w:type="dxa"/>
            <w:vAlign w:val="center"/>
          </w:tcPr>
          <w:p w:rsidR="009F5431" w:rsidRPr="009F5431" w:rsidRDefault="00C8540B" w:rsidP="00761829">
            <w:pPr>
              <w:pStyle w:val="Default"/>
              <w:jc w:val="center"/>
            </w:pPr>
            <w:r>
              <w:t>Ren</w:t>
            </w:r>
            <w:r w:rsidR="009F5431" w:rsidRPr="009F5431">
              <w:t>dah</w:t>
            </w:r>
          </w:p>
        </w:tc>
      </w:tr>
    </w:tbl>
    <w:p w:rsidR="009F5431" w:rsidRPr="009F5431" w:rsidRDefault="009F5431" w:rsidP="009F5431">
      <w:pPr>
        <w:pStyle w:val="Default"/>
      </w:pPr>
    </w:p>
    <w:p w:rsidR="009F5431" w:rsidRPr="009F5431" w:rsidRDefault="009F5431" w:rsidP="009F5431">
      <w:pPr>
        <w:pStyle w:val="Default"/>
      </w:pPr>
      <w:r w:rsidRPr="009F5431">
        <w:t>Dalam penelitian ini kategori meningkat dengan analisi</w:t>
      </w:r>
      <w:r>
        <w:t>s</w:t>
      </w:r>
      <w:r w:rsidRPr="009F5431">
        <w:t xml:space="preserve"> N </w:t>
      </w:r>
      <w:r w:rsidRPr="009F5431">
        <w:rPr>
          <w:i/>
        </w:rPr>
        <w:t>gain</w:t>
      </w:r>
      <w:r w:rsidRPr="009F5431">
        <w:t xml:space="preserve"> </w:t>
      </w:r>
      <w:r>
        <w:t xml:space="preserve">minimal </w:t>
      </w:r>
      <w:r w:rsidRPr="009F5431">
        <w:t>termasuk kategori sedang</w:t>
      </w:r>
      <w:r>
        <w:t xml:space="preserve">. Utnuk melihat pengaruh setiap </w:t>
      </w:r>
      <w:r w:rsidR="00832538">
        <w:t>variable dilakukan analisis dengan menggunakan uji t dengan taraf signifikan 5%</w:t>
      </w:r>
    </w:p>
    <w:p w:rsidR="009F5431" w:rsidRDefault="009F5431" w:rsidP="006C0D2F">
      <w:pPr>
        <w:jc w:val="both"/>
        <w:rPr>
          <w:rFonts w:ascii="Times New Roman" w:hAnsi="Times New Roman" w:cs="Times New Roman"/>
          <w:b/>
          <w:sz w:val="24"/>
          <w:szCs w:val="24"/>
        </w:rPr>
      </w:pPr>
    </w:p>
    <w:p w:rsidR="00E002C4" w:rsidRDefault="00E002C4" w:rsidP="006C0D2F">
      <w:pPr>
        <w:jc w:val="both"/>
        <w:rPr>
          <w:rFonts w:ascii="Times New Roman" w:hAnsi="Times New Roman" w:cs="Times New Roman"/>
          <w:b/>
          <w:sz w:val="24"/>
          <w:szCs w:val="24"/>
        </w:rPr>
      </w:pPr>
    </w:p>
    <w:p w:rsidR="00E002C4" w:rsidRDefault="00E002C4" w:rsidP="006C0D2F">
      <w:pPr>
        <w:jc w:val="both"/>
        <w:rPr>
          <w:rFonts w:ascii="Times New Roman" w:hAnsi="Times New Roman" w:cs="Times New Roman"/>
          <w:b/>
          <w:sz w:val="24"/>
          <w:szCs w:val="24"/>
        </w:rPr>
      </w:pPr>
    </w:p>
    <w:p w:rsidR="006F7E18" w:rsidRDefault="006F7E18" w:rsidP="006C0D2F">
      <w:pPr>
        <w:jc w:val="both"/>
        <w:rPr>
          <w:rFonts w:ascii="Times New Roman" w:hAnsi="Times New Roman" w:cs="Times New Roman"/>
          <w:b/>
          <w:sz w:val="24"/>
          <w:szCs w:val="24"/>
        </w:rPr>
      </w:pPr>
      <w:r w:rsidRPr="006F7E18">
        <w:rPr>
          <w:rFonts w:ascii="Times New Roman" w:hAnsi="Times New Roman" w:cs="Times New Roman"/>
          <w:b/>
          <w:sz w:val="24"/>
          <w:szCs w:val="24"/>
        </w:rPr>
        <w:t>HASIL DAN PEMBAHASAN</w:t>
      </w:r>
    </w:p>
    <w:p w:rsidR="001F3DB5" w:rsidRPr="001F3DB5" w:rsidRDefault="001F3DB5" w:rsidP="001F3DB5">
      <w:pPr>
        <w:pStyle w:val="ListParagraph"/>
        <w:numPr>
          <w:ilvl w:val="0"/>
          <w:numId w:val="30"/>
        </w:numPr>
        <w:jc w:val="both"/>
        <w:rPr>
          <w:rFonts w:ascii="Times New Roman" w:hAnsi="Times New Roman" w:cs="Times New Roman"/>
          <w:b/>
          <w:sz w:val="24"/>
          <w:szCs w:val="24"/>
        </w:rPr>
      </w:pPr>
      <w:r>
        <w:rPr>
          <w:rFonts w:ascii="Times New Roman" w:hAnsi="Times New Roman" w:cs="Times New Roman"/>
          <w:b/>
          <w:sz w:val="24"/>
          <w:szCs w:val="24"/>
        </w:rPr>
        <w:t>Data Kelas eksperimen dan kelas Kontrol</w:t>
      </w:r>
    </w:p>
    <w:p w:rsidR="00C70333" w:rsidRDefault="006F7E18" w:rsidP="006F7E18">
      <w:pPr>
        <w:jc w:val="both"/>
        <w:rPr>
          <w:rFonts w:ascii="Times New Roman" w:hAnsi="Times New Roman" w:cs="Times New Roman"/>
          <w:sz w:val="24"/>
          <w:szCs w:val="24"/>
        </w:rPr>
      </w:pPr>
      <w:r w:rsidRPr="006F7E18">
        <w:rPr>
          <w:rFonts w:ascii="Times New Roman" w:hAnsi="Times New Roman" w:cs="Times New Roman"/>
          <w:sz w:val="24"/>
          <w:szCs w:val="24"/>
        </w:rPr>
        <w:t>Data penguasaan konsep kelas eksperimen dan kontro</w:t>
      </w:r>
      <w:r>
        <w:rPr>
          <w:rFonts w:ascii="Times New Roman" w:hAnsi="Times New Roman" w:cs="Times New Roman"/>
          <w:sz w:val="24"/>
          <w:szCs w:val="24"/>
        </w:rPr>
        <w:t>l</w:t>
      </w:r>
    </w:p>
    <w:p w:rsidR="00195943" w:rsidRDefault="00890741" w:rsidP="006F7E18">
      <w:pPr>
        <w:jc w:val="both"/>
        <w:rPr>
          <w:rFonts w:ascii="Times New Roman" w:hAnsi="Times New Roman" w:cs="Times New Roman"/>
          <w:sz w:val="24"/>
          <w:szCs w:val="24"/>
        </w:rPr>
      </w:pPr>
      <w:r>
        <w:rPr>
          <w:rFonts w:ascii="Calibri" w:eastAsia="Times New Roman" w:hAnsi="Calibri" w:cs="Times New Roman"/>
          <w:noProof/>
          <w:color w:val="000000"/>
        </w:rPr>
        <w:drawing>
          <wp:anchor distT="0" distB="0" distL="114300" distR="114300" simplePos="0" relativeHeight="251659264" behindDoc="0" locked="0" layoutInCell="1" allowOverlap="1" wp14:anchorId="609690E3" wp14:editId="0B4146E2">
            <wp:simplePos x="0" y="0"/>
            <wp:positionH relativeFrom="column">
              <wp:posOffset>0</wp:posOffset>
            </wp:positionH>
            <wp:positionV relativeFrom="paragraph">
              <wp:posOffset>0</wp:posOffset>
            </wp:positionV>
            <wp:extent cx="5486400" cy="3200400"/>
            <wp:effectExtent l="0" t="0" r="0" b="0"/>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sidR="00195943">
        <w:rPr>
          <w:rFonts w:ascii="Times New Roman" w:eastAsia="Times New Roman" w:hAnsi="Times New Roman" w:cs="Times New Roman"/>
          <w:noProof/>
        </w:rPr>
        <w:drawing>
          <wp:inline distT="0" distB="0" distL="0" distR="0">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95943" w:rsidRPr="00307034" w:rsidRDefault="00195943" w:rsidP="00E002C4">
      <w:pPr>
        <w:pStyle w:val="ListParagraph"/>
        <w:spacing w:after="0" w:line="240" w:lineRule="auto"/>
        <w:ind w:left="0" w:firstLine="556"/>
        <w:jc w:val="both"/>
        <w:rPr>
          <w:rFonts w:ascii="Times New Roman" w:hAnsi="Times New Roman" w:cs="Times New Roman"/>
          <w:sz w:val="24"/>
          <w:szCs w:val="24"/>
        </w:rPr>
      </w:pPr>
      <w:r w:rsidRPr="00307034">
        <w:rPr>
          <w:rFonts w:ascii="Times New Roman" w:hAnsi="Times New Roman" w:cs="Times New Roman"/>
          <w:sz w:val="24"/>
          <w:szCs w:val="24"/>
        </w:rPr>
        <w:t xml:space="preserve">Berdasarkan hasil </w:t>
      </w:r>
      <w:r w:rsidRPr="00307034">
        <w:rPr>
          <w:rFonts w:ascii="Times New Roman" w:hAnsi="Times New Roman" w:cs="Times New Roman"/>
          <w:i/>
          <w:sz w:val="24"/>
          <w:szCs w:val="24"/>
        </w:rPr>
        <w:t>pretest</w:t>
      </w:r>
      <w:r w:rsidRPr="00307034">
        <w:rPr>
          <w:rFonts w:ascii="Times New Roman" w:hAnsi="Times New Roman" w:cs="Times New Roman"/>
          <w:sz w:val="24"/>
          <w:szCs w:val="24"/>
        </w:rPr>
        <w:t xml:space="preserve"> dan </w:t>
      </w:r>
      <w:r w:rsidRPr="00307034">
        <w:rPr>
          <w:rFonts w:ascii="Times New Roman" w:hAnsi="Times New Roman" w:cs="Times New Roman"/>
          <w:i/>
          <w:sz w:val="24"/>
          <w:szCs w:val="24"/>
        </w:rPr>
        <w:t>posttest</w:t>
      </w:r>
      <w:r w:rsidRPr="00307034">
        <w:rPr>
          <w:rFonts w:ascii="Times New Roman" w:hAnsi="Times New Roman" w:cs="Times New Roman"/>
          <w:sz w:val="24"/>
          <w:szCs w:val="24"/>
        </w:rPr>
        <w:t xml:space="preserve"> yang dilakukan dikelas eksperimen dan kontrol diperoleh nilai terendah </w:t>
      </w:r>
      <w:r w:rsidRPr="00307034">
        <w:rPr>
          <w:rFonts w:ascii="Times New Roman" w:hAnsi="Times New Roman" w:cs="Times New Roman"/>
          <w:i/>
          <w:sz w:val="24"/>
          <w:szCs w:val="24"/>
        </w:rPr>
        <w:t>pretest</w:t>
      </w:r>
      <w:r w:rsidRPr="00307034">
        <w:rPr>
          <w:rFonts w:ascii="Times New Roman" w:hAnsi="Times New Roman" w:cs="Times New Roman"/>
          <w:sz w:val="24"/>
          <w:szCs w:val="24"/>
        </w:rPr>
        <w:t xml:space="preserve"> untuk variable keterampilan mengajar kelas eksperimen adalah 60 sedangkan nilai tertinggi yaitu 78, untuk </w:t>
      </w:r>
      <w:r w:rsidRPr="00307034">
        <w:rPr>
          <w:rFonts w:ascii="Times New Roman" w:hAnsi="Times New Roman" w:cs="Times New Roman"/>
          <w:i/>
          <w:sz w:val="24"/>
          <w:szCs w:val="24"/>
        </w:rPr>
        <w:t>posttest</w:t>
      </w:r>
      <w:r w:rsidRPr="00307034">
        <w:rPr>
          <w:rFonts w:ascii="Times New Roman" w:hAnsi="Times New Roman" w:cs="Times New Roman"/>
          <w:sz w:val="24"/>
          <w:szCs w:val="24"/>
        </w:rPr>
        <w:t xml:space="preserve"> nilai terendah 79 dan tertinggi 89, nilai rata-rata </w:t>
      </w:r>
      <w:r w:rsidRPr="00307034">
        <w:rPr>
          <w:rFonts w:ascii="Times New Roman" w:hAnsi="Times New Roman" w:cs="Times New Roman"/>
          <w:i/>
          <w:sz w:val="24"/>
          <w:szCs w:val="24"/>
        </w:rPr>
        <w:t>pretest</w:t>
      </w:r>
      <w:r w:rsidRPr="00307034">
        <w:rPr>
          <w:rFonts w:ascii="Times New Roman" w:hAnsi="Times New Roman" w:cs="Times New Roman"/>
          <w:sz w:val="24"/>
          <w:szCs w:val="24"/>
        </w:rPr>
        <w:t xml:space="preserve"> 71,6 dan rata-rata </w:t>
      </w:r>
      <w:r w:rsidRPr="00307034">
        <w:rPr>
          <w:rFonts w:ascii="Times New Roman" w:hAnsi="Times New Roman" w:cs="Times New Roman"/>
          <w:i/>
          <w:sz w:val="24"/>
          <w:szCs w:val="24"/>
        </w:rPr>
        <w:t>posttest</w:t>
      </w:r>
      <w:r w:rsidRPr="00307034">
        <w:rPr>
          <w:rFonts w:ascii="Times New Roman" w:hAnsi="Times New Roman" w:cs="Times New Roman"/>
          <w:sz w:val="24"/>
          <w:szCs w:val="24"/>
        </w:rPr>
        <w:t xml:space="preserve"> 84,07. Adapun nilai yang paling banyak didapatkan mahasiswa untuk variable keterampilan mengajar kelas eksperimen adalah 70 untuk </w:t>
      </w:r>
      <w:r w:rsidRPr="00307034">
        <w:rPr>
          <w:rFonts w:ascii="Times New Roman" w:hAnsi="Times New Roman" w:cs="Times New Roman"/>
          <w:i/>
          <w:sz w:val="24"/>
          <w:szCs w:val="24"/>
        </w:rPr>
        <w:t>pretest</w:t>
      </w:r>
      <w:r w:rsidRPr="00307034">
        <w:rPr>
          <w:rFonts w:ascii="Times New Roman" w:hAnsi="Times New Roman" w:cs="Times New Roman"/>
          <w:sz w:val="24"/>
          <w:szCs w:val="24"/>
        </w:rPr>
        <w:t xml:space="preserve"> dan 87 untuk </w:t>
      </w:r>
      <w:r w:rsidRPr="00307034">
        <w:rPr>
          <w:rFonts w:ascii="Times New Roman" w:hAnsi="Times New Roman" w:cs="Times New Roman"/>
          <w:i/>
          <w:sz w:val="24"/>
          <w:szCs w:val="24"/>
        </w:rPr>
        <w:t>posttest</w:t>
      </w:r>
      <w:r w:rsidRPr="00307034">
        <w:rPr>
          <w:rFonts w:ascii="Times New Roman" w:hAnsi="Times New Roman" w:cs="Times New Roman"/>
          <w:sz w:val="24"/>
          <w:szCs w:val="24"/>
        </w:rPr>
        <w:t xml:space="preserve">. Sedangkan median </w:t>
      </w:r>
      <w:r w:rsidRPr="00307034">
        <w:rPr>
          <w:rFonts w:ascii="Times New Roman" w:hAnsi="Times New Roman" w:cs="Times New Roman"/>
          <w:i/>
          <w:sz w:val="24"/>
          <w:szCs w:val="24"/>
        </w:rPr>
        <w:t>pretest</w:t>
      </w:r>
      <w:r w:rsidRPr="00307034">
        <w:rPr>
          <w:rFonts w:ascii="Times New Roman" w:hAnsi="Times New Roman" w:cs="Times New Roman"/>
          <w:sz w:val="24"/>
          <w:szCs w:val="24"/>
        </w:rPr>
        <w:t xml:space="preserve"> 71</w:t>
      </w:r>
      <w:proofErr w:type="gramStart"/>
      <w:r w:rsidRPr="00307034">
        <w:rPr>
          <w:rFonts w:ascii="Times New Roman" w:hAnsi="Times New Roman" w:cs="Times New Roman"/>
          <w:sz w:val="24"/>
          <w:szCs w:val="24"/>
        </w:rPr>
        <w:t>,5</w:t>
      </w:r>
      <w:proofErr w:type="gramEnd"/>
      <w:r w:rsidRPr="00307034">
        <w:rPr>
          <w:rFonts w:ascii="Times New Roman" w:hAnsi="Times New Roman" w:cs="Times New Roman"/>
          <w:sz w:val="24"/>
          <w:szCs w:val="24"/>
        </w:rPr>
        <w:t xml:space="preserve"> dan </w:t>
      </w:r>
      <w:r w:rsidRPr="00307034">
        <w:rPr>
          <w:rFonts w:ascii="Times New Roman" w:hAnsi="Times New Roman" w:cs="Times New Roman"/>
          <w:i/>
          <w:sz w:val="24"/>
          <w:szCs w:val="24"/>
        </w:rPr>
        <w:t>posttest</w:t>
      </w:r>
      <w:r w:rsidRPr="00307034">
        <w:rPr>
          <w:rFonts w:ascii="Times New Roman" w:hAnsi="Times New Roman" w:cs="Times New Roman"/>
          <w:sz w:val="24"/>
          <w:szCs w:val="24"/>
        </w:rPr>
        <w:t xml:space="preserve"> 85 dengan standar deviasi </w:t>
      </w:r>
      <w:r w:rsidRPr="00307034">
        <w:rPr>
          <w:rFonts w:ascii="Times New Roman" w:hAnsi="Times New Roman" w:cs="Times New Roman"/>
          <w:i/>
          <w:sz w:val="24"/>
          <w:szCs w:val="24"/>
        </w:rPr>
        <w:t>pretest</w:t>
      </w:r>
      <w:r w:rsidRPr="00307034">
        <w:rPr>
          <w:rFonts w:ascii="Times New Roman" w:hAnsi="Times New Roman" w:cs="Times New Roman"/>
          <w:sz w:val="24"/>
          <w:szCs w:val="24"/>
        </w:rPr>
        <w:t xml:space="preserve"> dan </w:t>
      </w:r>
      <w:r w:rsidRPr="00307034">
        <w:rPr>
          <w:rFonts w:ascii="Times New Roman" w:hAnsi="Times New Roman" w:cs="Times New Roman"/>
          <w:i/>
          <w:sz w:val="24"/>
          <w:szCs w:val="24"/>
        </w:rPr>
        <w:t>posttest</w:t>
      </w:r>
      <w:r w:rsidRPr="00307034">
        <w:rPr>
          <w:rFonts w:ascii="Times New Roman" w:hAnsi="Times New Roman" w:cs="Times New Roman"/>
          <w:sz w:val="24"/>
          <w:szCs w:val="24"/>
        </w:rPr>
        <w:t xml:space="preserve"> berturut turut </w:t>
      </w:r>
      <w:r w:rsidRPr="00307034">
        <w:rPr>
          <w:rFonts w:ascii="Times New Roman" w:eastAsia="Times New Roman" w:hAnsi="Times New Roman" w:cs="Times New Roman"/>
          <w:sz w:val="24"/>
          <w:szCs w:val="24"/>
        </w:rPr>
        <w:t>4.717 dan 3.226.</w:t>
      </w:r>
    </w:p>
    <w:p w:rsidR="00195943" w:rsidRDefault="00195943" w:rsidP="00E002C4">
      <w:pPr>
        <w:pStyle w:val="ListParagraph"/>
        <w:spacing w:after="0" w:line="240" w:lineRule="auto"/>
        <w:ind w:left="0" w:firstLine="556"/>
        <w:jc w:val="both"/>
        <w:rPr>
          <w:rFonts w:ascii="Times New Roman" w:eastAsia="Times New Roman" w:hAnsi="Times New Roman" w:cs="Times New Roman"/>
          <w:sz w:val="24"/>
          <w:szCs w:val="24"/>
        </w:rPr>
      </w:pPr>
      <w:r w:rsidRPr="00307034">
        <w:rPr>
          <w:rFonts w:ascii="Times New Roman" w:hAnsi="Times New Roman" w:cs="Times New Roman"/>
          <w:sz w:val="24"/>
          <w:szCs w:val="24"/>
        </w:rPr>
        <w:t xml:space="preserve">Nilai terendah pre </w:t>
      </w:r>
      <w:r w:rsidRPr="00195943">
        <w:rPr>
          <w:rFonts w:ascii="Times New Roman" w:hAnsi="Times New Roman" w:cs="Times New Roman"/>
          <w:i/>
          <w:sz w:val="24"/>
          <w:szCs w:val="24"/>
        </w:rPr>
        <w:t>test</w:t>
      </w:r>
      <w:r w:rsidRPr="00307034">
        <w:rPr>
          <w:rFonts w:ascii="Times New Roman" w:hAnsi="Times New Roman" w:cs="Times New Roman"/>
          <w:sz w:val="24"/>
          <w:szCs w:val="24"/>
        </w:rPr>
        <w:t xml:space="preserve"> untuk variable Penguasaan konsep kelas eksperimen  adalah 60 sedangkan nilai tertinggi yaitu 77, untuk post test nilai terendah 77 dan tertinggi 89, nilai rata-rata pre test </w:t>
      </w:r>
      <w:r w:rsidRPr="00307034">
        <w:rPr>
          <w:rFonts w:ascii="Times New Roman" w:eastAsia="Times New Roman" w:hAnsi="Times New Roman" w:cs="Times New Roman"/>
          <w:sz w:val="24"/>
          <w:szCs w:val="24"/>
        </w:rPr>
        <w:t xml:space="preserve">71.2 </w:t>
      </w:r>
      <w:r w:rsidRPr="00307034">
        <w:rPr>
          <w:rFonts w:ascii="Times New Roman" w:hAnsi="Times New Roman" w:cs="Times New Roman"/>
          <w:sz w:val="24"/>
          <w:szCs w:val="24"/>
        </w:rPr>
        <w:t xml:space="preserve">dan rata-rata post test </w:t>
      </w:r>
      <w:r w:rsidRPr="00307034">
        <w:rPr>
          <w:rFonts w:ascii="Times New Roman" w:eastAsia="Times New Roman" w:hAnsi="Times New Roman" w:cs="Times New Roman"/>
          <w:sz w:val="24"/>
          <w:szCs w:val="24"/>
        </w:rPr>
        <w:t>84.10</w:t>
      </w:r>
      <w:r w:rsidRPr="00307034">
        <w:rPr>
          <w:rFonts w:ascii="Times New Roman" w:hAnsi="Times New Roman" w:cs="Times New Roman"/>
          <w:sz w:val="24"/>
          <w:szCs w:val="24"/>
        </w:rPr>
        <w:t>. Adapun nilai yang paling banyak didapatkan mahasiswa untuk variable penguasaan konsep kelas eksperimen adalah 71 untuk pre test dan 80 untuk post test. Sedangkan median pre test 72 dan post test 85</w:t>
      </w:r>
      <w:proofErr w:type="gramStart"/>
      <w:r w:rsidRPr="00307034">
        <w:rPr>
          <w:rFonts w:ascii="Times New Roman" w:hAnsi="Times New Roman" w:cs="Times New Roman"/>
          <w:sz w:val="24"/>
          <w:szCs w:val="24"/>
        </w:rPr>
        <w:t>,5</w:t>
      </w:r>
      <w:proofErr w:type="gramEnd"/>
      <w:r w:rsidRPr="00307034">
        <w:rPr>
          <w:rFonts w:ascii="Times New Roman" w:hAnsi="Times New Roman" w:cs="Times New Roman"/>
          <w:sz w:val="24"/>
          <w:szCs w:val="24"/>
        </w:rPr>
        <w:t xml:space="preserve"> dengan standar deviasi pre test dan post test berturut turut </w:t>
      </w:r>
      <w:r w:rsidRPr="00307034">
        <w:rPr>
          <w:rFonts w:ascii="Times New Roman" w:eastAsia="Times New Roman" w:hAnsi="Times New Roman" w:cs="Times New Roman"/>
          <w:sz w:val="24"/>
          <w:szCs w:val="24"/>
        </w:rPr>
        <w:t>5.1488 dan 3.05053. Adapun hasil perhitungan secara lengkap dapat dilihat pada table berikut.</w:t>
      </w:r>
    </w:p>
    <w:p w:rsidR="008F0270" w:rsidRDefault="008F0270" w:rsidP="00195943">
      <w:pPr>
        <w:pStyle w:val="ListParagraph"/>
        <w:spacing w:after="0" w:line="360" w:lineRule="auto"/>
        <w:ind w:left="0" w:firstLine="556"/>
        <w:jc w:val="both"/>
        <w:rPr>
          <w:rFonts w:ascii="Times New Roman" w:eastAsia="Times New Roman" w:hAnsi="Times New Roman" w:cs="Times New Roman"/>
          <w:sz w:val="24"/>
          <w:szCs w:val="24"/>
        </w:rPr>
      </w:pPr>
    </w:p>
    <w:p w:rsidR="008F0270" w:rsidRDefault="008F0270" w:rsidP="00195943">
      <w:pPr>
        <w:pStyle w:val="ListParagraph"/>
        <w:spacing w:after="0" w:line="360" w:lineRule="auto"/>
        <w:ind w:left="0" w:firstLine="556"/>
        <w:jc w:val="both"/>
        <w:rPr>
          <w:rFonts w:ascii="Times New Roman" w:eastAsia="Times New Roman" w:hAnsi="Times New Roman" w:cs="Times New Roman"/>
          <w:sz w:val="24"/>
          <w:szCs w:val="24"/>
        </w:rPr>
      </w:pPr>
    </w:p>
    <w:p w:rsidR="008F0270" w:rsidRDefault="008F0270" w:rsidP="00195943">
      <w:pPr>
        <w:pStyle w:val="ListParagraph"/>
        <w:spacing w:after="0" w:line="360" w:lineRule="auto"/>
        <w:ind w:left="0" w:firstLine="556"/>
        <w:jc w:val="both"/>
        <w:rPr>
          <w:rFonts w:ascii="Times New Roman" w:eastAsia="Times New Roman" w:hAnsi="Times New Roman" w:cs="Times New Roman"/>
          <w:sz w:val="24"/>
          <w:szCs w:val="24"/>
        </w:rPr>
      </w:pPr>
    </w:p>
    <w:p w:rsidR="008F0270" w:rsidRDefault="008F0270" w:rsidP="00195943">
      <w:pPr>
        <w:pStyle w:val="ListParagraph"/>
        <w:spacing w:after="0" w:line="360" w:lineRule="auto"/>
        <w:ind w:left="0" w:firstLine="556"/>
        <w:jc w:val="both"/>
        <w:rPr>
          <w:rFonts w:ascii="Times New Roman" w:eastAsia="Times New Roman" w:hAnsi="Times New Roman" w:cs="Times New Roman"/>
          <w:sz w:val="24"/>
          <w:szCs w:val="24"/>
        </w:rPr>
      </w:pPr>
    </w:p>
    <w:p w:rsidR="008F0270" w:rsidRDefault="008F0270" w:rsidP="00195943">
      <w:pPr>
        <w:pStyle w:val="ListParagraph"/>
        <w:spacing w:after="0" w:line="360" w:lineRule="auto"/>
        <w:ind w:left="0" w:firstLine="556"/>
        <w:jc w:val="both"/>
        <w:rPr>
          <w:rFonts w:ascii="Times New Roman" w:eastAsia="Times New Roman" w:hAnsi="Times New Roman" w:cs="Times New Roman"/>
          <w:sz w:val="24"/>
          <w:szCs w:val="24"/>
        </w:rPr>
      </w:pPr>
    </w:p>
    <w:p w:rsidR="008F0270" w:rsidRDefault="008F0270" w:rsidP="00195943">
      <w:pPr>
        <w:pStyle w:val="ListParagraph"/>
        <w:spacing w:after="0" w:line="360" w:lineRule="auto"/>
        <w:ind w:left="0" w:firstLine="556"/>
        <w:jc w:val="both"/>
        <w:rPr>
          <w:rFonts w:ascii="Times New Roman" w:eastAsia="Times New Roman" w:hAnsi="Times New Roman" w:cs="Times New Roman"/>
          <w:sz w:val="24"/>
          <w:szCs w:val="24"/>
        </w:rPr>
      </w:pPr>
      <w:r>
        <w:rPr>
          <w:b/>
          <w:noProof/>
        </w:rPr>
        <w:lastRenderedPageBreak/>
        <w:drawing>
          <wp:anchor distT="0" distB="0" distL="114300" distR="114300" simplePos="0" relativeHeight="251661312" behindDoc="0" locked="0" layoutInCell="1" allowOverlap="1" wp14:anchorId="7AA18A59" wp14:editId="22457CBC">
            <wp:simplePos x="0" y="0"/>
            <wp:positionH relativeFrom="column">
              <wp:posOffset>0</wp:posOffset>
            </wp:positionH>
            <wp:positionV relativeFrom="paragraph">
              <wp:posOffset>260985</wp:posOffset>
            </wp:positionV>
            <wp:extent cx="5486400" cy="3200400"/>
            <wp:effectExtent l="0" t="0" r="0" b="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8F0270" w:rsidRDefault="008F0270" w:rsidP="00195943">
      <w:pPr>
        <w:pStyle w:val="ListParagraph"/>
        <w:spacing w:after="0" w:line="360" w:lineRule="auto"/>
        <w:ind w:left="0" w:firstLine="556"/>
        <w:jc w:val="both"/>
        <w:rPr>
          <w:rFonts w:ascii="Times New Roman" w:eastAsia="Times New Roman" w:hAnsi="Times New Roman" w:cs="Times New Roman"/>
          <w:sz w:val="24"/>
          <w:szCs w:val="24"/>
        </w:rPr>
      </w:pPr>
    </w:p>
    <w:p w:rsidR="008F0270" w:rsidRDefault="008F0270" w:rsidP="00195943">
      <w:pPr>
        <w:pStyle w:val="ListParagraph"/>
        <w:spacing w:after="0" w:line="360" w:lineRule="auto"/>
        <w:ind w:left="0" w:firstLine="556"/>
        <w:jc w:val="both"/>
        <w:rPr>
          <w:rFonts w:ascii="Times New Roman" w:eastAsia="Times New Roman" w:hAnsi="Times New Roman" w:cs="Times New Roman"/>
          <w:sz w:val="24"/>
          <w:szCs w:val="24"/>
        </w:rPr>
      </w:pPr>
    </w:p>
    <w:p w:rsidR="008F0270" w:rsidRDefault="008F0270" w:rsidP="00195943">
      <w:pPr>
        <w:pStyle w:val="ListParagraph"/>
        <w:spacing w:after="0" w:line="360" w:lineRule="auto"/>
        <w:ind w:left="0" w:firstLine="556"/>
        <w:jc w:val="both"/>
        <w:rPr>
          <w:rFonts w:ascii="Times New Roman" w:eastAsia="Times New Roman" w:hAnsi="Times New Roman" w:cs="Times New Roman"/>
          <w:sz w:val="24"/>
          <w:szCs w:val="24"/>
        </w:rPr>
      </w:pPr>
    </w:p>
    <w:p w:rsidR="008F0270" w:rsidRDefault="008F0270" w:rsidP="00195943">
      <w:pPr>
        <w:pStyle w:val="ListParagraph"/>
        <w:spacing w:after="0" w:line="360" w:lineRule="auto"/>
        <w:ind w:left="0" w:firstLine="556"/>
        <w:jc w:val="both"/>
        <w:rPr>
          <w:rFonts w:ascii="Times New Roman" w:eastAsia="Times New Roman" w:hAnsi="Times New Roman" w:cs="Times New Roman"/>
          <w:sz w:val="24"/>
          <w:szCs w:val="24"/>
        </w:rPr>
      </w:pPr>
    </w:p>
    <w:p w:rsidR="008F0270" w:rsidRDefault="008F0270" w:rsidP="00195943">
      <w:pPr>
        <w:pStyle w:val="ListParagraph"/>
        <w:spacing w:after="0" w:line="360" w:lineRule="auto"/>
        <w:ind w:left="0" w:firstLine="556"/>
        <w:jc w:val="both"/>
        <w:rPr>
          <w:rFonts w:ascii="Times New Roman" w:eastAsia="Times New Roman" w:hAnsi="Times New Roman" w:cs="Times New Roman"/>
          <w:sz w:val="24"/>
          <w:szCs w:val="24"/>
        </w:rPr>
      </w:pPr>
    </w:p>
    <w:p w:rsidR="008F0270" w:rsidRDefault="008F0270" w:rsidP="00195943">
      <w:pPr>
        <w:pStyle w:val="ListParagraph"/>
        <w:spacing w:after="0" w:line="360" w:lineRule="auto"/>
        <w:ind w:left="0" w:firstLine="556"/>
        <w:jc w:val="both"/>
        <w:rPr>
          <w:rFonts w:ascii="Times New Roman" w:eastAsia="Times New Roman" w:hAnsi="Times New Roman" w:cs="Times New Roman"/>
          <w:sz w:val="24"/>
          <w:szCs w:val="24"/>
        </w:rPr>
      </w:pPr>
    </w:p>
    <w:p w:rsidR="008F0270" w:rsidRDefault="008F0270" w:rsidP="00195943">
      <w:pPr>
        <w:pStyle w:val="ListParagraph"/>
        <w:spacing w:after="0" w:line="360" w:lineRule="auto"/>
        <w:ind w:left="0" w:firstLine="556"/>
        <w:jc w:val="both"/>
        <w:rPr>
          <w:rFonts w:ascii="Times New Roman" w:eastAsia="Times New Roman" w:hAnsi="Times New Roman" w:cs="Times New Roman"/>
          <w:sz w:val="24"/>
          <w:szCs w:val="24"/>
        </w:rPr>
      </w:pPr>
    </w:p>
    <w:p w:rsidR="008F0270" w:rsidRDefault="008F0270" w:rsidP="00195943">
      <w:pPr>
        <w:pStyle w:val="ListParagraph"/>
        <w:spacing w:after="0" w:line="360" w:lineRule="auto"/>
        <w:ind w:left="0" w:firstLine="556"/>
        <w:jc w:val="both"/>
        <w:rPr>
          <w:rFonts w:ascii="Times New Roman" w:eastAsia="Times New Roman" w:hAnsi="Times New Roman" w:cs="Times New Roman"/>
          <w:sz w:val="24"/>
          <w:szCs w:val="24"/>
        </w:rPr>
      </w:pPr>
    </w:p>
    <w:p w:rsidR="008F0270" w:rsidRDefault="008F0270" w:rsidP="00195943">
      <w:pPr>
        <w:pStyle w:val="ListParagraph"/>
        <w:spacing w:after="0" w:line="360" w:lineRule="auto"/>
        <w:ind w:left="0" w:firstLine="556"/>
        <w:jc w:val="both"/>
        <w:rPr>
          <w:rFonts w:ascii="Times New Roman" w:eastAsia="Times New Roman" w:hAnsi="Times New Roman" w:cs="Times New Roman"/>
          <w:sz w:val="24"/>
          <w:szCs w:val="24"/>
        </w:rPr>
      </w:pPr>
    </w:p>
    <w:p w:rsidR="008F0270" w:rsidRDefault="008F0270" w:rsidP="00195943">
      <w:pPr>
        <w:pStyle w:val="ListParagraph"/>
        <w:spacing w:after="0" w:line="360" w:lineRule="auto"/>
        <w:ind w:left="0" w:firstLine="556"/>
        <w:jc w:val="both"/>
        <w:rPr>
          <w:rFonts w:ascii="Times New Roman" w:eastAsia="Times New Roman" w:hAnsi="Times New Roman" w:cs="Times New Roman"/>
          <w:sz w:val="24"/>
          <w:szCs w:val="24"/>
        </w:rPr>
      </w:pPr>
    </w:p>
    <w:p w:rsidR="008F0270" w:rsidRDefault="008F0270" w:rsidP="00195943">
      <w:pPr>
        <w:pStyle w:val="ListParagraph"/>
        <w:spacing w:after="0" w:line="360" w:lineRule="auto"/>
        <w:ind w:left="0" w:firstLine="556"/>
        <w:jc w:val="both"/>
        <w:rPr>
          <w:rFonts w:ascii="Times New Roman" w:eastAsia="Times New Roman" w:hAnsi="Times New Roman" w:cs="Times New Roman"/>
          <w:sz w:val="24"/>
          <w:szCs w:val="24"/>
        </w:rPr>
      </w:pPr>
    </w:p>
    <w:p w:rsidR="008F0270" w:rsidRDefault="00D73771" w:rsidP="00195943">
      <w:pPr>
        <w:pStyle w:val="ListParagraph"/>
        <w:spacing w:after="0" w:line="360" w:lineRule="auto"/>
        <w:ind w:left="0" w:firstLine="5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F0270" w:rsidRDefault="008F0270" w:rsidP="00195943">
      <w:pPr>
        <w:pStyle w:val="ListParagraph"/>
        <w:spacing w:after="0" w:line="360" w:lineRule="auto"/>
        <w:ind w:left="0" w:firstLine="556"/>
        <w:jc w:val="both"/>
        <w:rPr>
          <w:rFonts w:ascii="Times New Roman" w:eastAsia="Times New Roman" w:hAnsi="Times New Roman" w:cs="Times New Roman"/>
          <w:sz w:val="24"/>
          <w:szCs w:val="24"/>
        </w:rPr>
      </w:pPr>
    </w:p>
    <w:p w:rsidR="00195943" w:rsidRDefault="00195943" w:rsidP="00195943">
      <w:pPr>
        <w:pStyle w:val="ListParagraph"/>
        <w:spacing w:after="0" w:line="360" w:lineRule="auto"/>
        <w:ind w:left="0" w:firstLine="556"/>
        <w:jc w:val="both"/>
        <w:rPr>
          <w:rFonts w:ascii="Times New Roman" w:eastAsia="Times New Roman" w:hAnsi="Times New Roman" w:cs="Times New Roman"/>
          <w:sz w:val="24"/>
          <w:szCs w:val="24"/>
        </w:rPr>
      </w:pPr>
    </w:p>
    <w:p w:rsidR="00195943" w:rsidRDefault="00195943" w:rsidP="00195943">
      <w:pPr>
        <w:pStyle w:val="ListParagraph"/>
        <w:spacing w:after="0" w:line="360" w:lineRule="auto"/>
        <w:ind w:left="0" w:firstLine="556"/>
        <w:jc w:val="both"/>
        <w:rPr>
          <w:rFonts w:ascii="Times New Roman" w:eastAsia="Times New Roman" w:hAnsi="Times New Roman" w:cs="Times New Roman"/>
          <w:sz w:val="24"/>
          <w:szCs w:val="24"/>
        </w:rPr>
      </w:pPr>
    </w:p>
    <w:p w:rsidR="00195943" w:rsidRDefault="00832538" w:rsidP="001F3DB5">
      <w:pPr>
        <w:pStyle w:val="ListParagraph"/>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Hasil analisis N gain kelas eksperimen dan kelas kontrol</w:t>
      </w:r>
    </w:p>
    <w:p w:rsidR="00832538" w:rsidRDefault="00832538" w:rsidP="00E002C4">
      <w:pPr>
        <w:spacing w:after="0" w:line="240" w:lineRule="auto"/>
        <w:ind w:left="5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hasil analisis diperoleh bahwa peningkatan penguasaan konsep kelas </w:t>
      </w:r>
      <w:r w:rsidRPr="00C16338">
        <w:rPr>
          <w:rFonts w:ascii="Times New Roman" w:hAnsi="Times New Roman" w:cs="Times New Roman"/>
          <w:sz w:val="24"/>
          <w:szCs w:val="24"/>
        </w:rPr>
        <w:t>eksperimen</w:t>
      </w:r>
      <w:r>
        <w:rPr>
          <w:rFonts w:ascii="Times New Roman" w:eastAsia="Times New Roman" w:hAnsi="Times New Roman" w:cs="Times New Roman"/>
          <w:sz w:val="24"/>
          <w:szCs w:val="24"/>
        </w:rPr>
        <w:t xml:space="preserve"> termasuk kategori sedang dengan nilai N gain 0</w:t>
      </w:r>
      <w:proofErr w:type="gramStart"/>
      <w:r>
        <w:rPr>
          <w:rFonts w:ascii="Times New Roman" w:eastAsia="Times New Roman" w:hAnsi="Times New Roman" w:cs="Times New Roman"/>
          <w:sz w:val="24"/>
          <w:szCs w:val="24"/>
        </w:rPr>
        <w:t>,65</w:t>
      </w:r>
      <w:proofErr w:type="gramEnd"/>
      <w:r>
        <w:rPr>
          <w:rFonts w:ascii="Times New Roman" w:eastAsia="Times New Roman" w:hAnsi="Times New Roman" w:cs="Times New Roman"/>
          <w:sz w:val="24"/>
          <w:szCs w:val="24"/>
        </w:rPr>
        <w:t xml:space="preserve"> sedangkan kelas control berada pada kategori sedang dengan nilai N gain 0,4. Peningkatan keterampilan belajar kelas eksperimen </w:t>
      </w:r>
      <w:r w:rsidR="001F3DB5">
        <w:rPr>
          <w:rFonts w:ascii="Times New Roman" w:eastAsia="Times New Roman" w:hAnsi="Times New Roman" w:cs="Times New Roman"/>
          <w:sz w:val="24"/>
          <w:szCs w:val="24"/>
        </w:rPr>
        <w:t>termasuk kategori sedang dengan nilai N gain 0</w:t>
      </w:r>
      <w:proofErr w:type="gramStart"/>
      <w:r w:rsidR="001F3DB5">
        <w:rPr>
          <w:rFonts w:ascii="Times New Roman" w:eastAsia="Times New Roman" w:hAnsi="Times New Roman" w:cs="Times New Roman"/>
          <w:sz w:val="24"/>
          <w:szCs w:val="24"/>
        </w:rPr>
        <w:t>,7</w:t>
      </w:r>
      <w:proofErr w:type="gramEnd"/>
      <w:r w:rsidR="001F3DB5">
        <w:rPr>
          <w:rFonts w:ascii="Times New Roman" w:eastAsia="Times New Roman" w:hAnsi="Times New Roman" w:cs="Times New Roman"/>
          <w:sz w:val="24"/>
          <w:szCs w:val="24"/>
        </w:rPr>
        <w:t xml:space="preserve"> sedang kelas control teramsuk kategori rendah dengan nilai N gain 0,2.</w:t>
      </w:r>
    </w:p>
    <w:p w:rsidR="001F3DB5" w:rsidRDefault="001F3DB5" w:rsidP="001F3DB5">
      <w:pPr>
        <w:pStyle w:val="ListParagraph"/>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Pengaruh multimedia interaktif </w:t>
      </w:r>
    </w:p>
    <w:p w:rsidR="00A42E5E" w:rsidRDefault="001F3DB5" w:rsidP="00E002C4">
      <w:pPr>
        <w:spacing w:after="0" w:line="240" w:lineRule="auto"/>
        <w:ind w:left="556" w:firstLine="720"/>
        <w:jc w:val="both"/>
        <w:rPr>
          <w:rFonts w:ascii="Times New Roman" w:hAnsi="Times New Roman" w:cs="Times New Roman"/>
          <w:sz w:val="24"/>
          <w:szCs w:val="24"/>
        </w:rPr>
      </w:pPr>
      <w:r w:rsidRPr="001F3DB5">
        <w:rPr>
          <w:rFonts w:ascii="Times New Roman" w:hAnsi="Times New Roman" w:cs="Times New Roman"/>
          <w:sz w:val="24"/>
          <w:szCs w:val="24"/>
        </w:rPr>
        <w:t xml:space="preserve">Berdasarkan hasil uji t diperoleh hasil bahwa terdapat perbedaan yang signifikan antara peningkatan </w:t>
      </w:r>
      <w:r>
        <w:rPr>
          <w:rFonts w:ascii="Times New Roman" w:hAnsi="Times New Roman" w:cs="Times New Roman"/>
          <w:sz w:val="24"/>
          <w:szCs w:val="24"/>
        </w:rPr>
        <w:t>penguasaan konsep</w:t>
      </w:r>
      <w:r w:rsidRPr="001F3DB5">
        <w:rPr>
          <w:rFonts w:ascii="Times New Roman" w:hAnsi="Times New Roman" w:cs="Times New Roman"/>
          <w:sz w:val="24"/>
          <w:szCs w:val="24"/>
        </w:rPr>
        <w:t xml:space="preserve"> kelas eksperimen dan kelas </w:t>
      </w:r>
      <w:r w:rsidR="00A42E5E">
        <w:rPr>
          <w:rFonts w:ascii="Times New Roman" w:hAnsi="Times New Roman" w:cs="Times New Roman"/>
          <w:sz w:val="24"/>
          <w:szCs w:val="24"/>
        </w:rPr>
        <w:t>control. Hal ini terlihat dari besarnya nilai Sig &lt; 5% yaitu 0,039 &lt; 0,05</w:t>
      </w:r>
      <w:r w:rsidRPr="001F3DB5">
        <w:rPr>
          <w:rFonts w:ascii="Times New Roman" w:hAnsi="Times New Roman" w:cs="Times New Roman"/>
          <w:sz w:val="24"/>
          <w:szCs w:val="24"/>
        </w:rPr>
        <w:t xml:space="preserve"> </w:t>
      </w:r>
      <w:r w:rsidR="00A42E5E">
        <w:rPr>
          <w:rFonts w:ascii="Times New Roman" w:hAnsi="Times New Roman" w:cs="Times New Roman"/>
          <w:sz w:val="24"/>
          <w:szCs w:val="24"/>
        </w:rPr>
        <w:t>artinya,</w:t>
      </w:r>
      <w:r w:rsidRPr="001F3DB5">
        <w:rPr>
          <w:rFonts w:ascii="Times New Roman" w:hAnsi="Times New Roman" w:cs="Times New Roman"/>
          <w:sz w:val="24"/>
          <w:szCs w:val="24"/>
        </w:rPr>
        <w:t xml:space="preserve"> penggunaan multimedia interaktif </w:t>
      </w:r>
      <w:r w:rsidR="00A42E5E">
        <w:rPr>
          <w:rFonts w:ascii="Times New Roman" w:hAnsi="Times New Roman" w:cs="Times New Roman"/>
          <w:sz w:val="24"/>
          <w:szCs w:val="24"/>
        </w:rPr>
        <w:t>dapat</w:t>
      </w:r>
      <w:r w:rsidRPr="001F3DB5">
        <w:rPr>
          <w:rFonts w:ascii="Times New Roman" w:hAnsi="Times New Roman" w:cs="Times New Roman"/>
          <w:sz w:val="24"/>
          <w:szCs w:val="24"/>
        </w:rPr>
        <w:t xml:space="preserve"> meningkatkan </w:t>
      </w:r>
      <w:r w:rsidR="00A42E5E">
        <w:rPr>
          <w:rFonts w:ascii="Times New Roman" w:hAnsi="Times New Roman" w:cs="Times New Roman"/>
          <w:sz w:val="24"/>
          <w:szCs w:val="24"/>
        </w:rPr>
        <w:t>penguasaan konsep</w:t>
      </w:r>
      <w:r w:rsidRPr="001F3DB5">
        <w:rPr>
          <w:rFonts w:ascii="Times New Roman" w:hAnsi="Times New Roman" w:cs="Times New Roman"/>
          <w:sz w:val="24"/>
          <w:szCs w:val="24"/>
        </w:rPr>
        <w:t xml:space="preserve"> </w:t>
      </w:r>
      <w:r w:rsidR="00A42E5E">
        <w:rPr>
          <w:rFonts w:ascii="Times New Roman" w:hAnsi="Times New Roman" w:cs="Times New Roman"/>
          <w:sz w:val="24"/>
          <w:szCs w:val="24"/>
        </w:rPr>
        <w:t>dibandingkan dengan</w:t>
      </w:r>
      <w:r w:rsidRPr="001F3DB5">
        <w:rPr>
          <w:rFonts w:ascii="Times New Roman" w:hAnsi="Times New Roman" w:cs="Times New Roman"/>
          <w:sz w:val="24"/>
          <w:szCs w:val="24"/>
        </w:rPr>
        <w:t xml:space="preserve"> pembelajaran tanpa multimedia interaktif.</w:t>
      </w:r>
      <w:r w:rsidR="00A42E5E">
        <w:rPr>
          <w:rFonts w:ascii="Times New Roman" w:hAnsi="Times New Roman" w:cs="Times New Roman"/>
          <w:sz w:val="24"/>
          <w:szCs w:val="24"/>
        </w:rPr>
        <w:t xml:space="preserve"> Adapun hasil uji t pada varaibel keteramoilan mengajar di peroleh nilai Sig = 0,041, artinya 0,041 &lt; 5%. Hal ini menunjukkan bahwa</w:t>
      </w:r>
      <w:r w:rsidR="005B3FB0">
        <w:rPr>
          <w:rFonts w:ascii="Times New Roman" w:hAnsi="Times New Roman" w:cs="Times New Roman"/>
          <w:sz w:val="24"/>
          <w:szCs w:val="24"/>
        </w:rPr>
        <w:t xml:space="preserve"> penggunaan media interaktif dapat meningkatkan keterampilan mengajar.</w:t>
      </w:r>
    </w:p>
    <w:p w:rsidR="00A42E5E" w:rsidRDefault="005B3FB0" w:rsidP="00E002C4">
      <w:pPr>
        <w:spacing w:after="0" w:line="240" w:lineRule="auto"/>
        <w:ind w:left="556" w:firstLine="720"/>
        <w:jc w:val="both"/>
        <w:rPr>
          <w:rFonts w:ascii="Times New Roman" w:hAnsi="Times New Roman" w:cs="Times New Roman"/>
          <w:sz w:val="24"/>
          <w:szCs w:val="24"/>
        </w:rPr>
      </w:pPr>
      <w:r>
        <w:rPr>
          <w:rFonts w:ascii="Times New Roman" w:hAnsi="Times New Roman" w:cs="Times New Roman"/>
          <w:sz w:val="24"/>
          <w:szCs w:val="24"/>
        </w:rPr>
        <w:t xml:space="preserve">Hasil analisis uji t menunjukkan adanya Peningkatan penguasaan konsep dan keterampilan mengajar. Hal ini menunjukkan bahwa ada pengaruh penggunaan multimedia interaktif. </w:t>
      </w:r>
    </w:p>
    <w:p w:rsidR="00195943" w:rsidRDefault="00195943" w:rsidP="00195943">
      <w:pPr>
        <w:pStyle w:val="ListParagraph"/>
        <w:spacing w:after="0" w:line="360" w:lineRule="auto"/>
        <w:ind w:left="0" w:firstLine="556"/>
        <w:jc w:val="both"/>
        <w:rPr>
          <w:rFonts w:ascii="Times New Roman" w:eastAsia="Times New Roman" w:hAnsi="Times New Roman" w:cs="Times New Roman"/>
          <w:sz w:val="24"/>
          <w:szCs w:val="24"/>
        </w:rPr>
      </w:pPr>
      <w:r w:rsidRPr="00195943">
        <w:rPr>
          <w:rFonts w:ascii="Times New Roman" w:eastAsia="Times New Roman" w:hAnsi="Times New Roman" w:cs="Times New Roman"/>
          <w:b/>
          <w:sz w:val="24"/>
          <w:szCs w:val="24"/>
        </w:rPr>
        <w:t>Pembahasan</w:t>
      </w:r>
    </w:p>
    <w:p w:rsidR="00195943" w:rsidRPr="00307034" w:rsidRDefault="00195943" w:rsidP="00E002C4">
      <w:pPr>
        <w:spacing w:after="0" w:line="240" w:lineRule="auto"/>
        <w:ind w:left="556" w:firstLine="720"/>
        <w:jc w:val="both"/>
        <w:rPr>
          <w:rFonts w:ascii="Times New Roman" w:hAnsi="Times New Roman" w:cs="Times New Roman"/>
          <w:sz w:val="24"/>
          <w:szCs w:val="24"/>
        </w:rPr>
      </w:pPr>
      <w:r w:rsidRPr="00307034">
        <w:rPr>
          <w:rFonts w:ascii="Times New Roman" w:hAnsi="Times New Roman" w:cs="Times New Roman"/>
          <w:sz w:val="24"/>
          <w:szCs w:val="24"/>
        </w:rPr>
        <w:t xml:space="preserve">Tujuan dari penelitian ini adalah untuk mengetahui pengaruh dari model media pembelajaran interaktif bimbingan dan konseling dalam meningkatkan penguasaan konsep dan keterampilan mengajar calong guru BK di sekolah dasar. Untuk mencapai tujuan ini </w:t>
      </w:r>
      <w:r w:rsidRPr="00307034">
        <w:rPr>
          <w:rFonts w:ascii="Times New Roman" w:hAnsi="Times New Roman" w:cs="Times New Roman"/>
          <w:sz w:val="24"/>
          <w:szCs w:val="24"/>
        </w:rPr>
        <w:lastRenderedPageBreak/>
        <w:t>diperlukan deskripsi dan analisis data sehingga bisa ditarik kesimpulan yang tepat mengenai pengaruh dari model media pembelajaran interaktif bimbingan dan konseling.</w:t>
      </w:r>
    </w:p>
    <w:p w:rsidR="00195943" w:rsidRPr="00307034" w:rsidRDefault="00195943" w:rsidP="00E002C4">
      <w:pPr>
        <w:spacing w:after="0" w:line="240" w:lineRule="auto"/>
        <w:ind w:left="556" w:firstLine="720"/>
        <w:jc w:val="both"/>
        <w:rPr>
          <w:rFonts w:ascii="Times New Roman" w:hAnsi="Times New Roman" w:cs="Times New Roman"/>
          <w:sz w:val="24"/>
          <w:szCs w:val="24"/>
        </w:rPr>
      </w:pPr>
      <w:r w:rsidRPr="00307034">
        <w:rPr>
          <w:rFonts w:ascii="Times New Roman" w:hAnsi="Times New Roman" w:cs="Times New Roman"/>
          <w:sz w:val="24"/>
          <w:szCs w:val="24"/>
        </w:rPr>
        <w:t xml:space="preserve">Untuk mengetahui ada tidaknya pengaruh model media pembelajaran interaktif bimbingan dan konseling terhadap penguasaan konsep dan keterampilan mengajar colon guru bimbingan dan konseling maka harus dipastikan bahwa kemampuan awal mahasiswa pada kedua kelas baik kelas eksperimen adalah </w:t>
      </w:r>
      <w:proofErr w:type="gramStart"/>
      <w:r w:rsidRPr="00307034">
        <w:rPr>
          <w:rFonts w:ascii="Times New Roman" w:hAnsi="Times New Roman" w:cs="Times New Roman"/>
          <w:sz w:val="24"/>
          <w:szCs w:val="24"/>
        </w:rPr>
        <w:t>sama</w:t>
      </w:r>
      <w:proofErr w:type="gramEnd"/>
      <w:r w:rsidRPr="00307034">
        <w:rPr>
          <w:rFonts w:ascii="Times New Roman" w:hAnsi="Times New Roman" w:cs="Times New Roman"/>
          <w:sz w:val="24"/>
          <w:szCs w:val="24"/>
        </w:rPr>
        <w:t xml:space="preserve">. Untuk tujuan ini maka diperlukan uji homogenitas. Berdasarkan hasil uji homogenitas </w:t>
      </w:r>
      <w:r w:rsidRPr="00307034">
        <w:rPr>
          <w:rFonts w:ascii="Times New Roman" w:hAnsi="Times New Roman" w:cs="Times New Roman"/>
          <w:i/>
          <w:iCs/>
          <w:sz w:val="24"/>
          <w:szCs w:val="24"/>
        </w:rPr>
        <w:t xml:space="preserve">pretest </w:t>
      </w:r>
      <w:r w:rsidRPr="00307034">
        <w:rPr>
          <w:rFonts w:ascii="Times New Roman" w:hAnsi="Times New Roman" w:cs="Times New Roman"/>
          <w:sz w:val="24"/>
          <w:szCs w:val="24"/>
        </w:rPr>
        <w:t xml:space="preserve">disimpulkan bahwa kemapuan awal mahasiswa baik pada kelas eksperimen dan kelas kontrol adalah </w:t>
      </w:r>
      <w:proofErr w:type="gramStart"/>
      <w:r w:rsidRPr="00307034">
        <w:rPr>
          <w:rFonts w:ascii="Times New Roman" w:hAnsi="Times New Roman" w:cs="Times New Roman"/>
          <w:sz w:val="24"/>
          <w:szCs w:val="24"/>
        </w:rPr>
        <w:t>sama</w:t>
      </w:r>
      <w:proofErr w:type="gramEnd"/>
      <w:r w:rsidRPr="00307034">
        <w:rPr>
          <w:rFonts w:ascii="Times New Roman" w:hAnsi="Times New Roman" w:cs="Times New Roman"/>
          <w:sz w:val="24"/>
          <w:szCs w:val="24"/>
        </w:rPr>
        <w:t xml:space="preserve">. </w:t>
      </w:r>
    </w:p>
    <w:p w:rsidR="00195943" w:rsidRPr="00307034" w:rsidRDefault="00195943" w:rsidP="00E002C4">
      <w:pPr>
        <w:spacing w:after="0" w:line="240" w:lineRule="auto"/>
        <w:ind w:left="556" w:firstLine="720"/>
        <w:jc w:val="both"/>
        <w:rPr>
          <w:rFonts w:ascii="Times New Roman" w:hAnsi="Times New Roman" w:cs="Times New Roman"/>
          <w:sz w:val="24"/>
          <w:szCs w:val="24"/>
        </w:rPr>
      </w:pPr>
      <w:r w:rsidRPr="00307034">
        <w:rPr>
          <w:rFonts w:ascii="Times New Roman" w:hAnsi="Times New Roman" w:cs="Times New Roman"/>
          <w:sz w:val="24"/>
          <w:szCs w:val="24"/>
        </w:rPr>
        <w:t xml:space="preserve">Selanjutnya berdasarkan nilai dan hasil analisis data </w:t>
      </w:r>
      <w:r w:rsidRPr="00307034">
        <w:rPr>
          <w:rFonts w:ascii="Times New Roman" w:hAnsi="Times New Roman" w:cs="Times New Roman"/>
          <w:i/>
          <w:iCs/>
          <w:sz w:val="24"/>
          <w:szCs w:val="24"/>
        </w:rPr>
        <w:t>post-tes</w:t>
      </w:r>
      <w:r w:rsidRPr="00307034">
        <w:rPr>
          <w:rFonts w:ascii="Times New Roman" w:hAnsi="Times New Roman" w:cs="Times New Roman"/>
          <w:sz w:val="24"/>
          <w:szCs w:val="24"/>
        </w:rPr>
        <w:t xml:space="preserve">t terhadap penguasaan konsep dan keterampilan mengajar, mahasiswa yang mendapatkan model media pembelajaran interaktif menunjukkan bahwa secara keseluruhan penguasaan konsep dan keterampilan mengajar lebih baik dibandingkan dengan kelas kontrol yang mendapatkan pembelajaran konvensional. Hal ini dapat dilihat dari perbedaan rata-rata nilai akhir kedua kelas dimana kelas eksperimen memperoleh rata-rata nilai </w:t>
      </w:r>
      <w:r w:rsidRPr="00307034">
        <w:rPr>
          <w:rFonts w:ascii="Times New Roman" w:hAnsi="Times New Roman" w:cs="Times New Roman"/>
          <w:i/>
          <w:iCs/>
          <w:sz w:val="24"/>
          <w:szCs w:val="24"/>
        </w:rPr>
        <w:t xml:space="preserve">post-test </w:t>
      </w:r>
      <w:r w:rsidRPr="00307034">
        <w:rPr>
          <w:rFonts w:ascii="Times New Roman" w:hAnsi="Times New Roman" w:cs="Times New Roman"/>
          <w:sz w:val="24"/>
          <w:szCs w:val="24"/>
        </w:rPr>
        <w:t xml:space="preserve">lebih tinggi dibandingkan dengan kelas control pada kedua variabel sedangkan. Secara sekilas sudah dapat terlihat bahwa model media pembelajaran interaktif bimbingan dan konseling memberikan pengaruh yang lebih baik bila dibandingkan dengan pembelajaran konvensional terhadap penguasaan konsep dan keterampilan mengajar calon guru bimbingan dan konseling di sekolah dasar. Untuk membuktikan lebih jauh secara statistik maka dilakukan uji hipotesis menggunakan uji </w:t>
      </w:r>
      <w:r w:rsidRPr="00307034">
        <w:rPr>
          <w:rFonts w:ascii="Times New Roman" w:hAnsi="Times New Roman" w:cs="Times New Roman"/>
          <w:i/>
          <w:sz w:val="24"/>
          <w:szCs w:val="24"/>
        </w:rPr>
        <w:t>independent sample test</w:t>
      </w:r>
      <w:r w:rsidRPr="00307034">
        <w:rPr>
          <w:rFonts w:ascii="Times New Roman" w:hAnsi="Times New Roman" w:cs="Times New Roman"/>
          <w:sz w:val="24"/>
          <w:szCs w:val="24"/>
        </w:rPr>
        <w:t xml:space="preserve">. Dari hasil perhitungan menggunakan </w:t>
      </w:r>
      <w:r w:rsidRPr="00307034">
        <w:rPr>
          <w:rFonts w:ascii="Times New Roman" w:hAnsi="Times New Roman" w:cs="Times New Roman"/>
          <w:i/>
          <w:sz w:val="24"/>
          <w:szCs w:val="24"/>
        </w:rPr>
        <w:t>independent sample test</w:t>
      </w:r>
      <w:r w:rsidRPr="00307034">
        <w:rPr>
          <w:rFonts w:ascii="Times New Roman" w:hAnsi="Times New Roman" w:cs="Times New Roman"/>
          <w:sz w:val="24"/>
          <w:szCs w:val="24"/>
        </w:rPr>
        <w:t xml:space="preserve"> diperoleh nilai signifikansi 0,039, angka ini jauh dibawah nilai alpha yang ditetapkan yaitu 0</w:t>
      </w:r>
      <w:proofErr w:type="gramStart"/>
      <w:r w:rsidRPr="00307034">
        <w:rPr>
          <w:rFonts w:ascii="Times New Roman" w:hAnsi="Times New Roman" w:cs="Times New Roman"/>
          <w:sz w:val="24"/>
          <w:szCs w:val="24"/>
        </w:rPr>
        <w:t>,05</w:t>
      </w:r>
      <w:proofErr w:type="gramEnd"/>
      <w:r w:rsidRPr="00307034">
        <w:rPr>
          <w:rFonts w:ascii="Times New Roman" w:hAnsi="Times New Roman" w:cs="Times New Roman"/>
          <w:sz w:val="24"/>
          <w:szCs w:val="24"/>
        </w:rPr>
        <w:t xml:space="preserve"> sehingga dapat disimpulkan bahwa ada perbedaan penguasaan konsep dan keterampilan belajar antara kelas eksperimen dan kelas </w:t>
      </w:r>
      <w:r w:rsidR="00164088">
        <w:rPr>
          <w:rFonts w:ascii="Times New Roman" w:hAnsi="Times New Roman" w:cs="Times New Roman"/>
          <w:sz w:val="24"/>
          <w:szCs w:val="24"/>
        </w:rPr>
        <w:t>k</w:t>
      </w:r>
      <w:r w:rsidRPr="00307034">
        <w:rPr>
          <w:rFonts w:ascii="Times New Roman" w:hAnsi="Times New Roman" w:cs="Times New Roman"/>
          <w:sz w:val="24"/>
          <w:szCs w:val="24"/>
        </w:rPr>
        <w:t>ontrol.</w:t>
      </w:r>
    </w:p>
    <w:p w:rsidR="00195943" w:rsidRPr="00307034" w:rsidRDefault="00195943" w:rsidP="00195943">
      <w:pPr>
        <w:pStyle w:val="ListParagraph"/>
        <w:spacing w:after="0" w:line="360" w:lineRule="auto"/>
        <w:ind w:left="0" w:firstLine="556"/>
        <w:jc w:val="both"/>
        <w:rPr>
          <w:rFonts w:ascii="Times New Roman" w:eastAsia="Times New Roman" w:hAnsi="Times New Roman" w:cs="Times New Roman"/>
          <w:sz w:val="24"/>
          <w:szCs w:val="24"/>
        </w:rPr>
      </w:pPr>
    </w:p>
    <w:p w:rsidR="00895671" w:rsidRPr="00307034" w:rsidRDefault="00895671" w:rsidP="00895671">
      <w:pPr>
        <w:spacing w:before="29"/>
        <w:ind w:left="100"/>
        <w:jc w:val="center"/>
        <w:rPr>
          <w:rFonts w:ascii="Times New Roman" w:hAnsi="Times New Roman" w:cs="Times New Roman"/>
          <w:sz w:val="24"/>
          <w:szCs w:val="24"/>
        </w:rPr>
      </w:pPr>
      <w:r w:rsidRPr="00307034">
        <w:rPr>
          <w:rFonts w:ascii="Times New Roman" w:hAnsi="Times New Roman" w:cs="Times New Roman"/>
          <w:sz w:val="24"/>
          <w:szCs w:val="24"/>
        </w:rPr>
        <w:t>DAFTAR PUSTAKA</w:t>
      </w:r>
    </w:p>
    <w:p w:rsidR="00895671" w:rsidRPr="00307034" w:rsidRDefault="00895671" w:rsidP="00D26C50">
      <w:pPr>
        <w:spacing w:before="29"/>
        <w:ind w:left="100"/>
        <w:jc w:val="both"/>
        <w:rPr>
          <w:rFonts w:ascii="Times New Roman" w:hAnsi="Times New Roman" w:cs="Times New Roman"/>
          <w:sz w:val="24"/>
          <w:szCs w:val="24"/>
        </w:rPr>
      </w:pPr>
    </w:p>
    <w:p w:rsidR="00895671" w:rsidRPr="008B23CE" w:rsidRDefault="00895671" w:rsidP="00D26C50">
      <w:pPr>
        <w:autoSpaceDE w:val="0"/>
        <w:autoSpaceDN w:val="0"/>
        <w:adjustRightInd w:val="0"/>
        <w:spacing w:after="0" w:line="276" w:lineRule="auto"/>
        <w:ind w:left="720" w:hanging="720"/>
        <w:jc w:val="both"/>
        <w:rPr>
          <w:rFonts w:ascii="Times New Roman" w:hAnsi="Times New Roman" w:cs="Times New Roman"/>
          <w:sz w:val="24"/>
          <w:szCs w:val="24"/>
        </w:rPr>
      </w:pPr>
      <w:r w:rsidRPr="008B23CE">
        <w:rPr>
          <w:rFonts w:ascii="Times New Roman" w:hAnsi="Times New Roman" w:cs="Times New Roman"/>
          <w:sz w:val="24"/>
          <w:szCs w:val="24"/>
        </w:rPr>
        <w:t xml:space="preserve">Ahmad, Abdul Karim H. 2007. </w:t>
      </w:r>
      <w:r w:rsidRPr="00862CD5">
        <w:rPr>
          <w:rFonts w:ascii="Times New Roman" w:hAnsi="Times New Roman" w:cs="Times New Roman"/>
          <w:i/>
          <w:sz w:val="24"/>
          <w:szCs w:val="24"/>
        </w:rPr>
        <w:t>Media Pembelajara</w:t>
      </w:r>
      <w:r w:rsidR="00862CD5" w:rsidRPr="00862CD5">
        <w:rPr>
          <w:rFonts w:ascii="Times New Roman" w:hAnsi="Times New Roman" w:cs="Times New Roman"/>
          <w:i/>
          <w:sz w:val="24"/>
          <w:szCs w:val="24"/>
        </w:rPr>
        <w:t>n</w:t>
      </w:r>
      <w:r w:rsidRPr="008B23CE">
        <w:rPr>
          <w:rFonts w:ascii="Times New Roman" w:hAnsi="Times New Roman" w:cs="Times New Roman"/>
          <w:sz w:val="24"/>
          <w:szCs w:val="24"/>
        </w:rPr>
        <w:t xml:space="preserve">. Makassar: Badan Penerbit Universitas Negeri Makassar. </w:t>
      </w:r>
    </w:p>
    <w:p w:rsidR="004F37BD" w:rsidRPr="008B23CE" w:rsidRDefault="004F37BD" w:rsidP="00D26C50">
      <w:pPr>
        <w:pStyle w:val="ListParagraph"/>
        <w:spacing w:before="29"/>
        <w:ind w:hanging="720"/>
        <w:jc w:val="both"/>
        <w:rPr>
          <w:rFonts w:ascii="Times New Roman" w:hAnsi="Times New Roman" w:cs="Times New Roman"/>
          <w:bCs/>
          <w:sz w:val="24"/>
          <w:szCs w:val="24"/>
        </w:rPr>
      </w:pPr>
      <w:r w:rsidRPr="008B23CE">
        <w:rPr>
          <w:rFonts w:ascii="Times New Roman" w:hAnsi="Times New Roman" w:cs="Times New Roman"/>
          <w:bCs/>
          <w:sz w:val="24"/>
          <w:szCs w:val="24"/>
        </w:rPr>
        <w:t xml:space="preserve">Astra dan Sumiati. 2008. </w:t>
      </w:r>
      <w:r w:rsidRPr="00862CD5">
        <w:rPr>
          <w:rFonts w:ascii="Times New Roman" w:hAnsi="Times New Roman" w:cs="Times New Roman"/>
          <w:bCs/>
          <w:i/>
          <w:sz w:val="24"/>
          <w:szCs w:val="24"/>
        </w:rPr>
        <w:t>Metode Pembelajaran. Bandung</w:t>
      </w:r>
      <w:r w:rsidRPr="008B23CE">
        <w:rPr>
          <w:rFonts w:ascii="Times New Roman" w:hAnsi="Times New Roman" w:cs="Times New Roman"/>
          <w:bCs/>
          <w:sz w:val="24"/>
          <w:szCs w:val="24"/>
        </w:rPr>
        <w:t>: Wacana Prima</w:t>
      </w:r>
    </w:p>
    <w:p w:rsidR="00895671" w:rsidRPr="008B23CE" w:rsidRDefault="00895671" w:rsidP="00D26C50">
      <w:pPr>
        <w:autoSpaceDE w:val="0"/>
        <w:autoSpaceDN w:val="0"/>
        <w:adjustRightInd w:val="0"/>
        <w:spacing w:after="0" w:line="276" w:lineRule="auto"/>
        <w:ind w:left="720" w:hanging="720"/>
        <w:jc w:val="both"/>
        <w:rPr>
          <w:rFonts w:ascii="Times New Roman" w:hAnsi="Times New Roman" w:cs="Times New Roman"/>
          <w:sz w:val="24"/>
          <w:szCs w:val="24"/>
        </w:rPr>
      </w:pPr>
      <w:r w:rsidRPr="008B23CE">
        <w:rPr>
          <w:rFonts w:ascii="Times New Roman" w:hAnsi="Times New Roman" w:cs="Times New Roman"/>
          <w:sz w:val="24"/>
          <w:szCs w:val="24"/>
        </w:rPr>
        <w:t xml:space="preserve">AECT. 1977. </w:t>
      </w:r>
      <w:r w:rsidRPr="008B23CE">
        <w:rPr>
          <w:rFonts w:ascii="Times New Roman" w:hAnsi="Times New Roman" w:cs="Times New Roman"/>
          <w:i/>
          <w:iCs/>
          <w:sz w:val="24"/>
          <w:szCs w:val="24"/>
        </w:rPr>
        <w:t xml:space="preserve">Definisi Teknologi Pendidikan </w:t>
      </w:r>
      <w:r w:rsidRPr="008B23CE">
        <w:rPr>
          <w:rFonts w:ascii="Times New Roman" w:hAnsi="Times New Roman" w:cs="Times New Roman"/>
          <w:sz w:val="24"/>
          <w:szCs w:val="24"/>
        </w:rPr>
        <w:t>(satuan tugas definisi &amp; terminologi AECT). Jakarta: Rajawali.</w:t>
      </w:r>
    </w:p>
    <w:p w:rsidR="00895671" w:rsidRPr="008B23CE" w:rsidRDefault="00895671" w:rsidP="00D26C50">
      <w:pPr>
        <w:autoSpaceDE w:val="0"/>
        <w:autoSpaceDN w:val="0"/>
        <w:adjustRightInd w:val="0"/>
        <w:spacing w:after="0" w:line="276" w:lineRule="auto"/>
        <w:ind w:left="720" w:hanging="720"/>
        <w:jc w:val="both"/>
        <w:rPr>
          <w:rFonts w:ascii="Times New Roman" w:hAnsi="Times New Roman" w:cs="Times New Roman"/>
          <w:sz w:val="24"/>
          <w:szCs w:val="24"/>
        </w:rPr>
      </w:pPr>
      <w:r w:rsidRPr="008B23CE">
        <w:rPr>
          <w:rFonts w:ascii="Times New Roman" w:hAnsi="Times New Roman" w:cs="Times New Roman"/>
          <w:sz w:val="24"/>
          <w:szCs w:val="24"/>
        </w:rPr>
        <w:t xml:space="preserve">Borg, W.R. &amp; Gall, M.D. (1983). </w:t>
      </w:r>
      <w:r w:rsidRPr="008B23CE">
        <w:rPr>
          <w:rFonts w:ascii="Times New Roman" w:hAnsi="Times New Roman" w:cs="Times New Roman"/>
          <w:i/>
          <w:iCs/>
          <w:sz w:val="24"/>
          <w:szCs w:val="24"/>
        </w:rPr>
        <w:t>Educational Research: An Introduction</w:t>
      </w:r>
      <w:r w:rsidRPr="008B23CE">
        <w:rPr>
          <w:rFonts w:ascii="Times New Roman" w:hAnsi="Times New Roman" w:cs="Times New Roman"/>
          <w:sz w:val="24"/>
          <w:szCs w:val="24"/>
        </w:rPr>
        <w:t>. New York:  Longman.</w:t>
      </w:r>
    </w:p>
    <w:p w:rsidR="001255DD" w:rsidRPr="005873DF" w:rsidRDefault="001255DD" w:rsidP="00D26C50">
      <w:pPr>
        <w:pStyle w:val="ListParagraph"/>
        <w:spacing w:before="29"/>
        <w:ind w:hanging="720"/>
        <w:jc w:val="both"/>
        <w:rPr>
          <w:rFonts w:ascii="Times New Roman" w:hAnsi="Times New Roman" w:cs="Times New Roman"/>
          <w:bCs/>
          <w:sz w:val="24"/>
          <w:szCs w:val="24"/>
        </w:rPr>
      </w:pPr>
      <w:proofErr w:type="gramStart"/>
      <w:r w:rsidRPr="005873DF">
        <w:rPr>
          <w:rFonts w:ascii="Times New Roman" w:hAnsi="Times New Roman" w:cs="Times New Roman"/>
          <w:bCs/>
          <w:sz w:val="24"/>
          <w:szCs w:val="24"/>
        </w:rPr>
        <w:t>Burks</w:t>
      </w:r>
      <w:proofErr w:type="gramEnd"/>
      <w:r w:rsidRPr="005873DF">
        <w:rPr>
          <w:rFonts w:ascii="Times New Roman" w:hAnsi="Times New Roman" w:cs="Times New Roman"/>
          <w:bCs/>
          <w:sz w:val="24"/>
          <w:szCs w:val="24"/>
        </w:rPr>
        <w:t xml:space="preserve"> dan Steffler (George dan Cristiani, 1981; McLeod, 2003) </w:t>
      </w:r>
      <w:hyperlink r:id="rId8" w:history="1">
        <w:r w:rsidRPr="005873DF">
          <w:rPr>
            <w:rStyle w:val="Hyperlink"/>
            <w:rFonts w:ascii="Times New Roman" w:hAnsi="Times New Roman" w:cs="Times New Roman"/>
            <w:bCs/>
            <w:color w:val="auto"/>
            <w:sz w:val="24"/>
            <w:szCs w:val="24"/>
            <w:u w:val="none"/>
          </w:rPr>
          <w:t>https://fdokumen.com/document/b-nbspdoc-fileweb-viewkonflik-stres-kecemasan.html</w:t>
        </w:r>
      </w:hyperlink>
      <w:r w:rsidRPr="005873DF">
        <w:rPr>
          <w:rFonts w:ascii="Times New Roman" w:hAnsi="Times New Roman" w:cs="Times New Roman"/>
          <w:bCs/>
          <w:sz w:val="24"/>
          <w:szCs w:val="24"/>
        </w:rPr>
        <w:t xml:space="preserve"> (diunduh hari senin tanggal 7 Desember 2020 pukul 23.31)</w:t>
      </w:r>
    </w:p>
    <w:p w:rsidR="001255DD" w:rsidRPr="005873DF" w:rsidRDefault="001255DD" w:rsidP="00D26C50">
      <w:pPr>
        <w:pStyle w:val="ListParagraph"/>
        <w:spacing w:before="29"/>
        <w:ind w:hanging="720"/>
        <w:jc w:val="both"/>
        <w:rPr>
          <w:rFonts w:ascii="Times New Roman" w:hAnsi="Times New Roman" w:cs="Times New Roman"/>
          <w:sz w:val="24"/>
          <w:szCs w:val="24"/>
        </w:rPr>
      </w:pPr>
      <w:r w:rsidRPr="005873DF">
        <w:rPr>
          <w:rFonts w:ascii="Times New Roman" w:hAnsi="Times New Roman" w:cs="Times New Roman"/>
          <w:sz w:val="24"/>
          <w:szCs w:val="24"/>
        </w:rPr>
        <w:t>Boyer</w:t>
      </w:r>
      <w:r w:rsidRPr="005873DF">
        <w:rPr>
          <w:rFonts w:ascii="Times New Roman" w:eastAsia="Times New Roman" w:hAnsi="Times New Roman" w:cs="Times New Roman"/>
          <w:sz w:val="24"/>
          <w:szCs w:val="24"/>
        </w:rPr>
        <w:t xml:space="preserve"> (Ell</w:t>
      </w:r>
      <w:r w:rsidRPr="005873DF">
        <w:rPr>
          <w:rFonts w:ascii="Times New Roman" w:eastAsia="Times New Roman" w:hAnsi="Times New Roman" w:cs="Times New Roman"/>
          <w:spacing w:val="1"/>
          <w:sz w:val="24"/>
          <w:szCs w:val="24"/>
        </w:rPr>
        <w:t>i</w:t>
      </w:r>
      <w:r w:rsidRPr="005873DF">
        <w:rPr>
          <w:rFonts w:ascii="Times New Roman" w:eastAsia="Times New Roman" w:hAnsi="Times New Roman" w:cs="Times New Roman"/>
          <w:sz w:val="24"/>
          <w:szCs w:val="24"/>
        </w:rPr>
        <w:t>ot dkk,</w:t>
      </w:r>
      <w:r w:rsidRPr="005873DF">
        <w:rPr>
          <w:rFonts w:ascii="Times New Roman" w:eastAsia="Times New Roman" w:hAnsi="Times New Roman" w:cs="Times New Roman"/>
          <w:spacing w:val="2"/>
          <w:sz w:val="24"/>
          <w:szCs w:val="24"/>
        </w:rPr>
        <w:t xml:space="preserve"> </w:t>
      </w:r>
      <w:r w:rsidRPr="005873DF">
        <w:rPr>
          <w:rFonts w:ascii="Times New Roman" w:eastAsia="Times New Roman" w:hAnsi="Times New Roman" w:cs="Times New Roman"/>
          <w:sz w:val="24"/>
          <w:szCs w:val="24"/>
        </w:rPr>
        <w:t xml:space="preserve">1999). </w:t>
      </w:r>
      <w:hyperlink r:id="rId9" w:history="1">
        <w:r w:rsidRPr="00862CD5">
          <w:rPr>
            <w:rStyle w:val="Hyperlink"/>
            <w:rFonts w:ascii="Times New Roman" w:hAnsi="Times New Roman" w:cs="Times New Roman"/>
            <w:i/>
            <w:color w:val="auto"/>
            <w:sz w:val="24"/>
            <w:szCs w:val="24"/>
            <w:u w:val="none"/>
          </w:rPr>
          <w:t>http://hamiddarmadi.blogspot.com/2012/08/teori-belajar-dan-motivasi-belajar-oleh.html</w:t>
        </w:r>
      </w:hyperlink>
      <w:r w:rsidRPr="00862CD5">
        <w:rPr>
          <w:rFonts w:ascii="Times New Roman" w:hAnsi="Times New Roman" w:cs="Times New Roman"/>
          <w:i/>
          <w:sz w:val="24"/>
          <w:szCs w:val="24"/>
        </w:rPr>
        <w:t xml:space="preserve"> </w:t>
      </w:r>
      <w:r w:rsidRPr="005873DF">
        <w:rPr>
          <w:rFonts w:ascii="Times New Roman" w:hAnsi="Times New Roman" w:cs="Times New Roman"/>
          <w:bCs/>
          <w:sz w:val="24"/>
          <w:szCs w:val="24"/>
        </w:rPr>
        <w:t>(diunduh hari senin tanggal 7 Desember 2020 pukul 23.31)</w:t>
      </w:r>
    </w:p>
    <w:p w:rsidR="00895671" w:rsidRPr="008B23CE" w:rsidRDefault="00895671" w:rsidP="00D26C50">
      <w:pPr>
        <w:autoSpaceDE w:val="0"/>
        <w:autoSpaceDN w:val="0"/>
        <w:adjustRightInd w:val="0"/>
        <w:spacing w:after="0" w:line="276" w:lineRule="auto"/>
        <w:ind w:left="720" w:hanging="720"/>
        <w:jc w:val="both"/>
        <w:rPr>
          <w:rFonts w:ascii="Times New Roman" w:hAnsi="Times New Roman" w:cs="Times New Roman"/>
          <w:i/>
          <w:iCs/>
          <w:sz w:val="24"/>
          <w:szCs w:val="24"/>
        </w:rPr>
      </w:pPr>
      <w:r w:rsidRPr="008B23CE">
        <w:rPr>
          <w:rFonts w:ascii="Times New Roman" w:hAnsi="Times New Roman" w:cs="Times New Roman"/>
          <w:sz w:val="24"/>
          <w:szCs w:val="24"/>
        </w:rPr>
        <w:t xml:space="preserve">Cheng, G. 2009. </w:t>
      </w:r>
      <w:r w:rsidRPr="008B23CE">
        <w:rPr>
          <w:rFonts w:ascii="Times New Roman" w:hAnsi="Times New Roman" w:cs="Times New Roman"/>
          <w:i/>
          <w:iCs/>
          <w:sz w:val="24"/>
          <w:szCs w:val="24"/>
        </w:rPr>
        <w:t>Using game making pedagogy to facilitate student learning of interactive multimedia</w:t>
      </w:r>
      <w:r w:rsidRPr="008B23CE">
        <w:rPr>
          <w:rFonts w:ascii="Times New Roman" w:hAnsi="Times New Roman" w:cs="Times New Roman"/>
          <w:sz w:val="24"/>
          <w:szCs w:val="24"/>
        </w:rPr>
        <w:t xml:space="preserve">. Australia: </w:t>
      </w:r>
      <w:r w:rsidRPr="008B23CE">
        <w:rPr>
          <w:rFonts w:ascii="Times New Roman" w:hAnsi="Times New Roman" w:cs="Times New Roman"/>
          <w:i/>
          <w:iCs/>
          <w:sz w:val="24"/>
          <w:szCs w:val="24"/>
        </w:rPr>
        <w:t>Australasian Journal of Educational Technology</w:t>
      </w:r>
    </w:p>
    <w:p w:rsidR="008B23CE" w:rsidRPr="008B23CE" w:rsidRDefault="008B23CE" w:rsidP="00D26C50">
      <w:pPr>
        <w:pStyle w:val="ListParagraph"/>
        <w:spacing w:before="29"/>
        <w:ind w:hanging="720"/>
        <w:jc w:val="both"/>
        <w:rPr>
          <w:rFonts w:ascii="Times New Roman" w:hAnsi="Times New Roman" w:cs="Times New Roman"/>
          <w:bCs/>
          <w:sz w:val="24"/>
          <w:szCs w:val="24"/>
        </w:rPr>
      </w:pPr>
      <w:r w:rsidRPr="008B23CE">
        <w:rPr>
          <w:rFonts w:ascii="Times New Roman" w:hAnsi="Times New Roman" w:cs="Times New Roman"/>
          <w:bCs/>
          <w:sz w:val="24"/>
          <w:szCs w:val="24"/>
        </w:rPr>
        <w:t xml:space="preserve">Dahar, R. W. (2003). </w:t>
      </w:r>
      <w:r w:rsidRPr="00862CD5">
        <w:rPr>
          <w:rFonts w:ascii="Times New Roman" w:hAnsi="Times New Roman" w:cs="Times New Roman"/>
          <w:bCs/>
          <w:i/>
          <w:sz w:val="24"/>
          <w:szCs w:val="24"/>
        </w:rPr>
        <w:t xml:space="preserve">Teori-teori </w:t>
      </w:r>
      <w:r w:rsidR="00862CD5" w:rsidRPr="00862CD5">
        <w:rPr>
          <w:rFonts w:ascii="Times New Roman" w:hAnsi="Times New Roman" w:cs="Times New Roman"/>
          <w:bCs/>
          <w:i/>
          <w:sz w:val="24"/>
          <w:szCs w:val="24"/>
        </w:rPr>
        <w:t>Belajar</w:t>
      </w:r>
      <w:r w:rsidRPr="008B23CE">
        <w:rPr>
          <w:rFonts w:ascii="Times New Roman" w:hAnsi="Times New Roman" w:cs="Times New Roman"/>
          <w:bCs/>
          <w:sz w:val="24"/>
          <w:szCs w:val="24"/>
        </w:rPr>
        <w:t>. Jakarta: Gelora Aksara Prima.</w:t>
      </w:r>
    </w:p>
    <w:p w:rsidR="00895671" w:rsidRPr="008B23CE" w:rsidRDefault="00895671" w:rsidP="00D26C50">
      <w:pPr>
        <w:autoSpaceDE w:val="0"/>
        <w:autoSpaceDN w:val="0"/>
        <w:adjustRightInd w:val="0"/>
        <w:spacing w:after="0" w:line="276" w:lineRule="auto"/>
        <w:ind w:left="720" w:hanging="720"/>
        <w:jc w:val="both"/>
        <w:rPr>
          <w:rFonts w:ascii="Times New Roman" w:hAnsi="Times New Roman" w:cs="Times New Roman"/>
          <w:sz w:val="24"/>
          <w:szCs w:val="24"/>
        </w:rPr>
      </w:pPr>
      <w:r w:rsidRPr="008B23CE">
        <w:rPr>
          <w:rFonts w:ascii="Times New Roman" w:hAnsi="Times New Roman" w:cs="Times New Roman"/>
          <w:sz w:val="24"/>
          <w:szCs w:val="24"/>
        </w:rPr>
        <w:lastRenderedPageBreak/>
        <w:t>Heinich, Robert, ET. Al. 1996</w:t>
      </w:r>
      <w:r w:rsidRPr="008B23CE">
        <w:rPr>
          <w:rFonts w:ascii="Times New Roman" w:hAnsi="Times New Roman" w:cs="Times New Roman"/>
          <w:i/>
          <w:iCs/>
          <w:sz w:val="24"/>
          <w:szCs w:val="24"/>
        </w:rPr>
        <w:t xml:space="preserve"> Instructional Media and Technologies for learning (5th Ed).</w:t>
      </w:r>
      <w:r w:rsidRPr="008B23CE">
        <w:rPr>
          <w:rFonts w:ascii="Times New Roman" w:hAnsi="Times New Roman" w:cs="Times New Roman"/>
          <w:sz w:val="24"/>
          <w:szCs w:val="24"/>
        </w:rPr>
        <w:t xml:space="preserve"> New Jersey: A Simon &amp; Schuster Company Engelewood Cliffs.</w:t>
      </w:r>
    </w:p>
    <w:p w:rsidR="00895671" w:rsidRPr="008B23CE" w:rsidRDefault="005C5195" w:rsidP="00D26C50">
      <w:pPr>
        <w:autoSpaceDE w:val="0"/>
        <w:autoSpaceDN w:val="0"/>
        <w:adjustRightInd w:val="0"/>
        <w:spacing w:after="0" w:line="276" w:lineRule="auto"/>
        <w:ind w:left="720" w:hanging="720"/>
        <w:jc w:val="both"/>
        <w:rPr>
          <w:rFonts w:ascii="Times New Roman" w:hAnsi="Times New Roman" w:cs="Times New Roman"/>
          <w:sz w:val="24"/>
          <w:szCs w:val="24"/>
        </w:rPr>
      </w:pPr>
      <w:r w:rsidRPr="008B23CE">
        <w:rPr>
          <w:rFonts w:ascii="Times New Roman" w:hAnsi="Times New Roman" w:cs="Times New Roman"/>
          <w:sz w:val="24"/>
          <w:szCs w:val="24"/>
        </w:rPr>
        <w:t>Http</w:t>
      </w:r>
      <w:r w:rsidR="00895671" w:rsidRPr="008B23CE">
        <w:rPr>
          <w:rFonts w:ascii="Times New Roman" w:hAnsi="Times New Roman" w:cs="Times New Roman"/>
          <w:sz w:val="24"/>
          <w:szCs w:val="24"/>
        </w:rPr>
        <w:t>://sindikker.dikti.go.id/dok/UU/UUNo142005%28Guru%20&amp;%20Dosen%29.pdf</w:t>
      </w:r>
    </w:p>
    <w:p w:rsidR="00895671" w:rsidRPr="008B23CE" w:rsidRDefault="00895671" w:rsidP="00D26C50">
      <w:pPr>
        <w:autoSpaceDE w:val="0"/>
        <w:autoSpaceDN w:val="0"/>
        <w:adjustRightInd w:val="0"/>
        <w:spacing w:after="0" w:line="276" w:lineRule="auto"/>
        <w:ind w:left="720" w:hanging="720"/>
        <w:jc w:val="both"/>
        <w:rPr>
          <w:rFonts w:ascii="Times New Roman" w:hAnsi="Times New Roman" w:cs="Times New Roman"/>
          <w:sz w:val="24"/>
          <w:szCs w:val="24"/>
        </w:rPr>
      </w:pPr>
      <w:r w:rsidRPr="008B23CE">
        <w:rPr>
          <w:rFonts w:ascii="Times New Roman" w:hAnsi="Times New Roman" w:cs="Times New Roman"/>
          <w:sz w:val="24"/>
          <w:szCs w:val="24"/>
        </w:rPr>
        <w:t xml:space="preserve">Khaeruman, 2013. </w:t>
      </w:r>
      <w:r w:rsidRPr="008B23CE">
        <w:rPr>
          <w:rFonts w:ascii="Times New Roman" w:hAnsi="Times New Roman" w:cs="Times New Roman"/>
          <w:i/>
          <w:iCs/>
          <w:sz w:val="24"/>
          <w:szCs w:val="24"/>
        </w:rPr>
        <w:t>Pembelajaran Berbasis Lesson Study Dengan Media Animasi Sebagai Upaya Meningkatkan Kualitas Pembelajaran Biokimia</w:t>
      </w:r>
      <w:r w:rsidRPr="008B23CE">
        <w:rPr>
          <w:rFonts w:ascii="Times New Roman" w:hAnsi="Times New Roman" w:cs="Times New Roman"/>
          <w:sz w:val="24"/>
          <w:szCs w:val="24"/>
        </w:rPr>
        <w:t>. Jurnal Hidrogen FMPIA IKIP Mataram</w:t>
      </w:r>
    </w:p>
    <w:p w:rsidR="002F41C8" w:rsidRDefault="00895671" w:rsidP="002F41C8">
      <w:pPr>
        <w:autoSpaceDE w:val="0"/>
        <w:autoSpaceDN w:val="0"/>
        <w:adjustRightInd w:val="0"/>
        <w:spacing w:after="0" w:line="276" w:lineRule="auto"/>
        <w:ind w:left="720" w:hanging="720"/>
        <w:jc w:val="both"/>
        <w:rPr>
          <w:rFonts w:ascii="Times New Roman" w:hAnsi="Times New Roman" w:cs="Times New Roman"/>
          <w:sz w:val="24"/>
          <w:szCs w:val="24"/>
        </w:rPr>
      </w:pPr>
      <w:r w:rsidRPr="008B23CE">
        <w:rPr>
          <w:rFonts w:ascii="Times New Roman" w:hAnsi="Times New Roman" w:cs="Times New Roman"/>
          <w:sz w:val="24"/>
          <w:szCs w:val="24"/>
        </w:rPr>
        <w:t>Mujiburrahman,</w:t>
      </w:r>
      <w:r w:rsidR="001A0121">
        <w:rPr>
          <w:rFonts w:ascii="Times New Roman" w:hAnsi="Times New Roman" w:cs="Times New Roman"/>
          <w:sz w:val="24"/>
          <w:szCs w:val="24"/>
        </w:rPr>
        <w:t xml:space="preserve"> &amp; Heryana, Y</w:t>
      </w:r>
      <w:bookmarkStart w:id="0" w:name="_GoBack"/>
      <w:bookmarkEnd w:id="0"/>
      <w:r w:rsidR="001A0121">
        <w:rPr>
          <w:rFonts w:ascii="Times New Roman" w:hAnsi="Times New Roman" w:cs="Times New Roman"/>
          <w:sz w:val="24"/>
          <w:szCs w:val="24"/>
        </w:rPr>
        <w:t>.</w:t>
      </w:r>
      <w:r w:rsidRPr="008B23CE">
        <w:rPr>
          <w:rFonts w:ascii="Times New Roman" w:hAnsi="Times New Roman" w:cs="Times New Roman"/>
          <w:sz w:val="24"/>
          <w:szCs w:val="24"/>
        </w:rPr>
        <w:t xml:space="preserve"> 2014. </w:t>
      </w:r>
      <w:r w:rsidRPr="00862CD5">
        <w:rPr>
          <w:rFonts w:ascii="Times New Roman" w:hAnsi="Times New Roman" w:cs="Times New Roman"/>
          <w:i/>
          <w:sz w:val="24"/>
          <w:szCs w:val="24"/>
        </w:rPr>
        <w:t>Pengembangan Multimedia Pembelajaran Menulis dan Membaca Permulaan Siswa Kelas 1 Sekolah Dasar</w:t>
      </w:r>
      <w:r w:rsidRPr="008B23CE">
        <w:rPr>
          <w:rFonts w:ascii="Times New Roman" w:hAnsi="Times New Roman" w:cs="Times New Roman"/>
          <w:sz w:val="24"/>
          <w:szCs w:val="24"/>
        </w:rPr>
        <w:t>.  Jurnal Kependidikan IKIP Mataram</w:t>
      </w:r>
      <w:r w:rsidR="00B116FD">
        <w:rPr>
          <w:rFonts w:ascii="Times New Roman" w:hAnsi="Times New Roman" w:cs="Times New Roman"/>
          <w:sz w:val="24"/>
          <w:szCs w:val="24"/>
        </w:rPr>
        <w:t xml:space="preserve">. </w:t>
      </w:r>
      <w:r w:rsidR="00417FC2">
        <w:rPr>
          <w:rFonts w:ascii="Times New Roman" w:hAnsi="Times New Roman" w:cs="Times New Roman"/>
          <w:sz w:val="24"/>
          <w:szCs w:val="24"/>
        </w:rPr>
        <w:t xml:space="preserve">13 (4), 383-391. </w:t>
      </w:r>
      <w:hyperlink r:id="rId10" w:history="1">
        <w:r w:rsidR="00B116FD" w:rsidRPr="00074649">
          <w:rPr>
            <w:rStyle w:val="Hyperlink"/>
            <w:rFonts w:ascii="Times New Roman" w:hAnsi="Times New Roman" w:cs="Times New Roman"/>
            <w:sz w:val="24"/>
            <w:szCs w:val="24"/>
          </w:rPr>
          <w:t>https://docplayer.info/32709119-Pengembangan-multi-media-pembelajaran-menulis-dan-membaca-permulaan-siswa-kelas-1-sekolah-dasar.html</w:t>
        </w:r>
      </w:hyperlink>
      <w:r w:rsidR="00B116FD">
        <w:rPr>
          <w:rFonts w:ascii="Times New Roman" w:hAnsi="Times New Roman" w:cs="Times New Roman"/>
          <w:sz w:val="24"/>
          <w:szCs w:val="24"/>
        </w:rPr>
        <w:t xml:space="preserve"> </w:t>
      </w:r>
    </w:p>
    <w:p w:rsidR="00895671" w:rsidRPr="008B23CE" w:rsidRDefault="00895671" w:rsidP="00D26C50">
      <w:pPr>
        <w:autoSpaceDE w:val="0"/>
        <w:autoSpaceDN w:val="0"/>
        <w:adjustRightInd w:val="0"/>
        <w:spacing w:after="0" w:line="276" w:lineRule="auto"/>
        <w:ind w:left="720" w:hanging="720"/>
        <w:jc w:val="both"/>
        <w:rPr>
          <w:rFonts w:ascii="Times New Roman" w:hAnsi="Times New Roman" w:cs="Times New Roman"/>
          <w:sz w:val="24"/>
          <w:szCs w:val="24"/>
        </w:rPr>
      </w:pPr>
      <w:r w:rsidRPr="008B23CE">
        <w:rPr>
          <w:rFonts w:ascii="Times New Roman" w:hAnsi="Times New Roman" w:cs="Times New Roman"/>
          <w:sz w:val="24"/>
          <w:szCs w:val="24"/>
        </w:rPr>
        <w:t xml:space="preserve">Munir, (2010). </w:t>
      </w:r>
      <w:r w:rsidRPr="008B23CE">
        <w:rPr>
          <w:rFonts w:ascii="Times New Roman" w:hAnsi="Times New Roman" w:cs="Times New Roman"/>
          <w:i/>
          <w:iCs/>
          <w:sz w:val="24"/>
          <w:szCs w:val="24"/>
        </w:rPr>
        <w:t xml:space="preserve">Kurikulum Berbasis Teknologi Informasi dan Komunikasi. </w:t>
      </w:r>
      <w:r w:rsidRPr="008B23CE">
        <w:rPr>
          <w:rFonts w:ascii="Times New Roman" w:hAnsi="Times New Roman" w:cs="Times New Roman"/>
          <w:sz w:val="24"/>
          <w:szCs w:val="24"/>
        </w:rPr>
        <w:t xml:space="preserve">Bandung: Alfabeta. </w:t>
      </w:r>
    </w:p>
    <w:p w:rsidR="004F37BD" w:rsidRPr="008B23CE" w:rsidRDefault="004F37BD" w:rsidP="00D26C50">
      <w:pPr>
        <w:pStyle w:val="ListParagraph"/>
        <w:spacing w:before="29"/>
        <w:ind w:hanging="720"/>
        <w:jc w:val="both"/>
        <w:rPr>
          <w:rFonts w:ascii="Times New Roman" w:hAnsi="Times New Roman" w:cs="Times New Roman"/>
          <w:sz w:val="24"/>
          <w:szCs w:val="24"/>
        </w:rPr>
      </w:pPr>
      <w:r w:rsidRPr="008B23CE">
        <w:rPr>
          <w:rFonts w:ascii="Times New Roman" w:hAnsi="Times New Roman" w:cs="Times New Roman"/>
          <w:bCs/>
          <w:sz w:val="24"/>
          <w:szCs w:val="24"/>
        </w:rPr>
        <w:t xml:space="preserve">Miarso, Yusufhadi. (2005). </w:t>
      </w:r>
      <w:r w:rsidRPr="00862CD5">
        <w:rPr>
          <w:rFonts w:ascii="Times New Roman" w:hAnsi="Times New Roman" w:cs="Times New Roman"/>
          <w:bCs/>
          <w:i/>
          <w:sz w:val="24"/>
          <w:szCs w:val="24"/>
        </w:rPr>
        <w:t>Menyemai Benih Teknologi Pendidikan.</w:t>
      </w:r>
      <w:r w:rsidRPr="008B23CE">
        <w:rPr>
          <w:rFonts w:ascii="Times New Roman" w:hAnsi="Times New Roman" w:cs="Times New Roman"/>
          <w:bCs/>
          <w:sz w:val="24"/>
          <w:szCs w:val="24"/>
        </w:rPr>
        <w:t xml:space="preserve"> </w:t>
      </w:r>
      <w:r w:rsidRPr="008B23CE">
        <w:rPr>
          <w:rFonts w:ascii="Times New Roman" w:hAnsi="Times New Roman" w:cs="Times New Roman"/>
          <w:sz w:val="24"/>
          <w:szCs w:val="24"/>
        </w:rPr>
        <w:t>Jakarta: Kencana</w:t>
      </w:r>
    </w:p>
    <w:p w:rsidR="004F37BD" w:rsidRPr="008B23CE" w:rsidRDefault="004F37BD" w:rsidP="00D26C50">
      <w:pPr>
        <w:pStyle w:val="ListParagraph"/>
        <w:spacing w:before="29"/>
        <w:ind w:hanging="720"/>
        <w:jc w:val="both"/>
        <w:rPr>
          <w:rFonts w:ascii="Times New Roman" w:hAnsi="Times New Roman" w:cs="Times New Roman"/>
          <w:bCs/>
          <w:sz w:val="24"/>
          <w:szCs w:val="24"/>
        </w:rPr>
      </w:pPr>
      <w:r w:rsidRPr="008B23CE">
        <w:rPr>
          <w:rFonts w:ascii="Times New Roman" w:hAnsi="Times New Roman" w:cs="Times New Roman"/>
          <w:bCs/>
          <w:sz w:val="24"/>
          <w:szCs w:val="24"/>
        </w:rPr>
        <w:t xml:space="preserve">Maskuri. (2010). </w:t>
      </w:r>
      <w:r w:rsidRPr="00862CD5">
        <w:rPr>
          <w:rFonts w:ascii="Times New Roman" w:hAnsi="Times New Roman" w:cs="Times New Roman"/>
          <w:bCs/>
          <w:i/>
          <w:sz w:val="24"/>
          <w:szCs w:val="24"/>
        </w:rPr>
        <w:t xml:space="preserve">Implementasi </w:t>
      </w:r>
      <w:r w:rsidR="00862CD5" w:rsidRPr="00862CD5">
        <w:rPr>
          <w:rFonts w:ascii="Times New Roman" w:hAnsi="Times New Roman" w:cs="Times New Roman"/>
          <w:bCs/>
          <w:i/>
          <w:sz w:val="24"/>
          <w:szCs w:val="24"/>
        </w:rPr>
        <w:t>Model Discovery Learni</w:t>
      </w:r>
      <w:r w:rsidRPr="00862CD5">
        <w:rPr>
          <w:rFonts w:ascii="Times New Roman" w:hAnsi="Times New Roman" w:cs="Times New Roman"/>
          <w:bCs/>
          <w:i/>
          <w:sz w:val="24"/>
          <w:szCs w:val="24"/>
        </w:rPr>
        <w:t xml:space="preserve">ng untuk </w:t>
      </w:r>
      <w:r w:rsidR="00862CD5" w:rsidRPr="00862CD5">
        <w:rPr>
          <w:rFonts w:ascii="Times New Roman" w:hAnsi="Times New Roman" w:cs="Times New Roman"/>
          <w:bCs/>
          <w:i/>
          <w:sz w:val="24"/>
          <w:szCs w:val="24"/>
        </w:rPr>
        <w:t>Meningkatkan Kem</w:t>
      </w:r>
      <w:r w:rsidR="00862CD5">
        <w:rPr>
          <w:rFonts w:ascii="Times New Roman" w:hAnsi="Times New Roman" w:cs="Times New Roman"/>
          <w:bCs/>
          <w:i/>
          <w:sz w:val="24"/>
          <w:szCs w:val="24"/>
        </w:rPr>
        <w:t>a</w:t>
      </w:r>
      <w:r w:rsidR="00862CD5" w:rsidRPr="00862CD5">
        <w:rPr>
          <w:rFonts w:ascii="Times New Roman" w:hAnsi="Times New Roman" w:cs="Times New Roman"/>
          <w:bCs/>
          <w:i/>
          <w:sz w:val="24"/>
          <w:szCs w:val="24"/>
        </w:rPr>
        <w:t>mpuan Memahami Konsep dan Hasil Belajar Dalam Pembelajaran Tema Tik Kelas IV di SDN 2 Nusam</w:t>
      </w:r>
      <w:r w:rsidRPr="00862CD5">
        <w:rPr>
          <w:rFonts w:ascii="Times New Roman" w:hAnsi="Times New Roman" w:cs="Times New Roman"/>
          <w:bCs/>
          <w:i/>
          <w:sz w:val="24"/>
          <w:szCs w:val="24"/>
        </w:rPr>
        <w:t>angir</w:t>
      </w:r>
      <w:r w:rsidRPr="008B23CE">
        <w:rPr>
          <w:rFonts w:ascii="Times New Roman" w:hAnsi="Times New Roman" w:cs="Times New Roman"/>
          <w:bCs/>
          <w:sz w:val="24"/>
          <w:szCs w:val="24"/>
        </w:rPr>
        <w:t xml:space="preserve"> http://repository.ump.ac.id/ </w:t>
      </w:r>
    </w:p>
    <w:p w:rsidR="004F37BD" w:rsidRPr="008B23CE" w:rsidRDefault="004F37BD" w:rsidP="00D26C50">
      <w:pPr>
        <w:pStyle w:val="ListParagraph"/>
        <w:spacing w:before="29"/>
        <w:ind w:hanging="720"/>
        <w:jc w:val="both"/>
        <w:rPr>
          <w:rFonts w:ascii="Times New Roman" w:hAnsi="Times New Roman" w:cs="Times New Roman"/>
          <w:bCs/>
          <w:sz w:val="24"/>
          <w:szCs w:val="24"/>
        </w:rPr>
      </w:pPr>
      <w:r w:rsidRPr="008B23CE">
        <w:rPr>
          <w:rFonts w:ascii="Times New Roman" w:hAnsi="Times New Roman" w:cs="Times New Roman"/>
          <w:bCs/>
          <w:sz w:val="24"/>
          <w:szCs w:val="24"/>
        </w:rPr>
        <w:t xml:space="preserve">Nugroho, Arya Setya.   </w:t>
      </w:r>
      <w:r w:rsidR="00EC6518" w:rsidRPr="00EC6518">
        <w:rPr>
          <w:rFonts w:ascii="Times New Roman" w:hAnsi="Times New Roman" w:cs="Times New Roman"/>
          <w:bCs/>
          <w:i/>
          <w:sz w:val="24"/>
          <w:szCs w:val="24"/>
        </w:rPr>
        <w:t>Peningkatkan Penguasaan Konsep Dengan Model Pembelajaran Konsep Dalam Pembelajaran IPS di Sekolah Dasar</w:t>
      </w:r>
      <w:r w:rsidRPr="008B23CE">
        <w:rPr>
          <w:rFonts w:ascii="Times New Roman" w:hAnsi="Times New Roman" w:cs="Times New Roman"/>
          <w:bCs/>
          <w:sz w:val="24"/>
          <w:szCs w:val="24"/>
        </w:rPr>
        <w:t xml:space="preserve">. JPGSD Volume 01 Nomor 02 Tahun 2013, 0 – 216. </w:t>
      </w:r>
      <w:hyperlink r:id="rId11" w:history="1">
        <w:r w:rsidRPr="008B23CE">
          <w:rPr>
            <w:rFonts w:ascii="Times New Roman" w:hAnsi="Times New Roman" w:cs="Times New Roman"/>
            <w:bCs/>
            <w:sz w:val="24"/>
            <w:szCs w:val="24"/>
          </w:rPr>
          <w:t>https://media.neliti.com/media/publications/249509-peningkatkan-penguasaan-konsep-dengan-mo-f0cb1a5a.pdf</w:t>
        </w:r>
      </w:hyperlink>
      <w:r w:rsidRPr="008B23CE">
        <w:rPr>
          <w:rFonts w:ascii="Times New Roman" w:hAnsi="Times New Roman" w:cs="Times New Roman"/>
          <w:bCs/>
          <w:sz w:val="24"/>
          <w:szCs w:val="24"/>
        </w:rPr>
        <w:t xml:space="preserve"> (diunduh hari senin tanggal 7 Desember 2020 pukul 23.31)</w:t>
      </w:r>
    </w:p>
    <w:p w:rsidR="00895671" w:rsidRPr="008B23CE" w:rsidRDefault="00895671" w:rsidP="00D26C50">
      <w:pPr>
        <w:autoSpaceDE w:val="0"/>
        <w:autoSpaceDN w:val="0"/>
        <w:adjustRightInd w:val="0"/>
        <w:spacing w:after="0" w:line="276" w:lineRule="auto"/>
        <w:ind w:left="720" w:hanging="720"/>
        <w:jc w:val="both"/>
        <w:rPr>
          <w:rFonts w:ascii="Times New Roman" w:hAnsi="Times New Roman" w:cs="Times New Roman"/>
          <w:sz w:val="24"/>
          <w:szCs w:val="24"/>
        </w:rPr>
      </w:pPr>
      <w:r w:rsidRPr="008B23CE">
        <w:rPr>
          <w:rFonts w:ascii="Times New Roman" w:hAnsi="Times New Roman" w:cs="Times New Roman"/>
          <w:sz w:val="24"/>
          <w:szCs w:val="24"/>
        </w:rPr>
        <w:t xml:space="preserve">Nandi, 2006. </w:t>
      </w:r>
      <w:r w:rsidR="00EC6518" w:rsidRPr="00EC6518">
        <w:rPr>
          <w:rFonts w:ascii="Times New Roman" w:hAnsi="Times New Roman" w:cs="Times New Roman"/>
          <w:i/>
          <w:sz w:val="24"/>
          <w:szCs w:val="24"/>
        </w:rPr>
        <w:t>Penggunaan Multimedia Interaktif Dalam Pembelajaran Geografi di Persekolahan</w:t>
      </w:r>
      <w:r w:rsidRPr="008B23CE">
        <w:rPr>
          <w:rFonts w:ascii="Times New Roman" w:hAnsi="Times New Roman" w:cs="Times New Roman"/>
          <w:sz w:val="24"/>
          <w:szCs w:val="24"/>
        </w:rPr>
        <w:t>.  Jurnal “GEA” Jurusan Pendidikan Geografi Vol. 6, No.1, April</w:t>
      </w:r>
    </w:p>
    <w:p w:rsidR="008B23CE" w:rsidRPr="008B23CE" w:rsidRDefault="008B23CE" w:rsidP="00D26C50">
      <w:pPr>
        <w:pStyle w:val="ListParagraph"/>
        <w:spacing w:before="29"/>
        <w:ind w:hanging="720"/>
        <w:jc w:val="both"/>
        <w:rPr>
          <w:rFonts w:ascii="Times New Roman" w:hAnsi="Times New Roman" w:cs="Times New Roman"/>
          <w:bCs/>
          <w:sz w:val="24"/>
          <w:szCs w:val="24"/>
        </w:rPr>
      </w:pPr>
      <w:r w:rsidRPr="008B23CE">
        <w:rPr>
          <w:rFonts w:ascii="Times New Roman" w:hAnsi="Times New Roman" w:cs="Times New Roman"/>
          <w:bCs/>
          <w:sz w:val="24"/>
          <w:szCs w:val="24"/>
        </w:rPr>
        <w:t xml:space="preserve">Pintrich, Paul R. &amp; Schunk, Dale H. 2002. </w:t>
      </w:r>
      <w:r w:rsidRPr="00EC6518">
        <w:rPr>
          <w:rFonts w:ascii="Times New Roman" w:hAnsi="Times New Roman" w:cs="Times New Roman"/>
          <w:bCs/>
          <w:i/>
          <w:sz w:val="24"/>
          <w:szCs w:val="24"/>
        </w:rPr>
        <w:t>Motivation in Education Theory, Research, and Applications 2nd Edition</w:t>
      </w:r>
      <w:r w:rsidRPr="008B23CE">
        <w:rPr>
          <w:rFonts w:ascii="Times New Roman" w:hAnsi="Times New Roman" w:cs="Times New Roman"/>
          <w:bCs/>
          <w:sz w:val="24"/>
          <w:szCs w:val="24"/>
        </w:rPr>
        <w:t>. New Jersey. Pearson Education - Merril Prentice Hall.</w:t>
      </w:r>
    </w:p>
    <w:p w:rsidR="00895671" w:rsidRPr="008B23CE" w:rsidRDefault="00895671" w:rsidP="00D26C50">
      <w:pPr>
        <w:spacing w:line="276" w:lineRule="auto"/>
        <w:ind w:left="720" w:hanging="720"/>
        <w:jc w:val="both"/>
        <w:rPr>
          <w:rFonts w:ascii="Times New Roman" w:hAnsi="Times New Roman" w:cs="Times New Roman"/>
          <w:sz w:val="24"/>
          <w:szCs w:val="24"/>
        </w:rPr>
      </w:pPr>
      <w:r w:rsidRPr="008B23CE">
        <w:rPr>
          <w:rFonts w:ascii="Times New Roman" w:hAnsi="Times New Roman" w:cs="Times New Roman"/>
          <w:sz w:val="24"/>
          <w:szCs w:val="24"/>
        </w:rPr>
        <w:t xml:space="preserve">Rusman, 2005, </w:t>
      </w:r>
      <w:r w:rsidRPr="008B23CE">
        <w:rPr>
          <w:rFonts w:ascii="Times New Roman" w:hAnsi="Times New Roman" w:cs="Times New Roman"/>
          <w:i/>
          <w:iCs/>
          <w:sz w:val="24"/>
          <w:szCs w:val="24"/>
        </w:rPr>
        <w:t>Model-model Multimedia Interaktif Berbasis Komputer</w:t>
      </w:r>
      <w:r w:rsidRPr="008B23CE">
        <w:rPr>
          <w:rFonts w:ascii="Times New Roman" w:hAnsi="Times New Roman" w:cs="Times New Roman"/>
          <w:sz w:val="24"/>
          <w:szCs w:val="24"/>
        </w:rPr>
        <w:t>, P3MP, UPI.</w:t>
      </w:r>
    </w:p>
    <w:p w:rsidR="00895671" w:rsidRPr="008B23CE" w:rsidRDefault="00895671" w:rsidP="00D26C50">
      <w:pPr>
        <w:autoSpaceDE w:val="0"/>
        <w:autoSpaceDN w:val="0"/>
        <w:adjustRightInd w:val="0"/>
        <w:spacing w:after="0" w:line="276" w:lineRule="auto"/>
        <w:ind w:left="720" w:hanging="720"/>
        <w:jc w:val="both"/>
        <w:rPr>
          <w:rFonts w:ascii="Times New Roman" w:hAnsi="Times New Roman" w:cs="Times New Roman"/>
          <w:sz w:val="24"/>
          <w:szCs w:val="24"/>
        </w:rPr>
      </w:pPr>
      <w:r w:rsidRPr="008B23CE">
        <w:rPr>
          <w:rFonts w:ascii="Times New Roman" w:hAnsi="Times New Roman" w:cs="Times New Roman"/>
          <w:sz w:val="24"/>
          <w:szCs w:val="24"/>
        </w:rPr>
        <w:t xml:space="preserve">Rusman, dkk. 2012. </w:t>
      </w:r>
      <w:r w:rsidRPr="008B23CE">
        <w:rPr>
          <w:rFonts w:ascii="Times New Roman" w:hAnsi="Times New Roman" w:cs="Times New Roman"/>
          <w:i/>
          <w:iCs/>
          <w:sz w:val="24"/>
          <w:szCs w:val="24"/>
        </w:rPr>
        <w:t>Pembelajaran berbasisteknologi dan informasi dan komunikasi</w:t>
      </w:r>
      <w:r w:rsidRPr="008B23CE">
        <w:rPr>
          <w:rFonts w:ascii="Times New Roman" w:hAnsi="Times New Roman" w:cs="Times New Roman"/>
          <w:sz w:val="24"/>
          <w:szCs w:val="24"/>
        </w:rPr>
        <w:t xml:space="preserve">. Jakarta: Rajawali.  </w:t>
      </w:r>
    </w:p>
    <w:p w:rsidR="004F37BD" w:rsidRPr="008B23CE" w:rsidRDefault="004F37BD" w:rsidP="00D26C50">
      <w:pPr>
        <w:pStyle w:val="ListParagraph"/>
        <w:spacing w:before="29"/>
        <w:ind w:hanging="720"/>
        <w:jc w:val="both"/>
        <w:rPr>
          <w:rFonts w:ascii="Times New Roman" w:hAnsi="Times New Roman" w:cs="Times New Roman"/>
          <w:bCs/>
          <w:sz w:val="24"/>
          <w:szCs w:val="24"/>
        </w:rPr>
      </w:pPr>
      <w:r w:rsidRPr="008B23CE">
        <w:rPr>
          <w:rFonts w:ascii="Times New Roman" w:hAnsi="Times New Roman" w:cs="Times New Roman"/>
          <w:bCs/>
          <w:sz w:val="24"/>
          <w:szCs w:val="24"/>
        </w:rPr>
        <w:t xml:space="preserve">Rustaman, N. dkk. (2005). </w:t>
      </w:r>
      <w:r w:rsidRPr="00EC6518">
        <w:rPr>
          <w:rFonts w:ascii="Times New Roman" w:hAnsi="Times New Roman" w:cs="Times New Roman"/>
          <w:bCs/>
          <w:i/>
          <w:sz w:val="24"/>
          <w:szCs w:val="24"/>
        </w:rPr>
        <w:t>Strategi belajar dan mengajar Biologi. Malang</w:t>
      </w:r>
      <w:r w:rsidRPr="008B23CE">
        <w:rPr>
          <w:rFonts w:ascii="Times New Roman" w:hAnsi="Times New Roman" w:cs="Times New Roman"/>
          <w:bCs/>
          <w:sz w:val="24"/>
          <w:szCs w:val="24"/>
        </w:rPr>
        <w:t>: UM Press.</w:t>
      </w:r>
    </w:p>
    <w:p w:rsidR="004F37BD" w:rsidRPr="008B23CE" w:rsidRDefault="004F37BD" w:rsidP="00D26C50">
      <w:pPr>
        <w:autoSpaceDE w:val="0"/>
        <w:autoSpaceDN w:val="0"/>
        <w:adjustRightInd w:val="0"/>
        <w:spacing w:after="0" w:line="276" w:lineRule="auto"/>
        <w:ind w:left="720" w:hanging="720"/>
        <w:jc w:val="both"/>
        <w:rPr>
          <w:rFonts w:ascii="Times New Roman" w:hAnsi="Times New Roman" w:cs="Times New Roman"/>
          <w:sz w:val="24"/>
          <w:szCs w:val="24"/>
        </w:rPr>
      </w:pPr>
      <w:r w:rsidRPr="008B23CE">
        <w:rPr>
          <w:rFonts w:ascii="Times New Roman" w:hAnsi="Times New Roman" w:cs="Times New Roman"/>
          <w:sz w:val="24"/>
          <w:szCs w:val="24"/>
        </w:rPr>
        <w:t xml:space="preserve">Sanjaya, Wina. (2008). </w:t>
      </w:r>
      <w:r w:rsidRPr="00EC6518">
        <w:rPr>
          <w:rFonts w:ascii="Times New Roman" w:hAnsi="Times New Roman" w:cs="Times New Roman"/>
          <w:i/>
          <w:sz w:val="24"/>
          <w:szCs w:val="24"/>
        </w:rPr>
        <w:t xml:space="preserve">Perencanaan </w:t>
      </w:r>
      <w:r w:rsidR="00EC6518" w:rsidRPr="00EC6518">
        <w:rPr>
          <w:rFonts w:ascii="Times New Roman" w:hAnsi="Times New Roman" w:cs="Times New Roman"/>
          <w:i/>
          <w:sz w:val="24"/>
          <w:szCs w:val="24"/>
        </w:rPr>
        <w:t>dan Desain Sistem Pembelajaran</w:t>
      </w:r>
      <w:r w:rsidRPr="008B23CE">
        <w:rPr>
          <w:rFonts w:ascii="Times New Roman" w:hAnsi="Times New Roman" w:cs="Times New Roman"/>
          <w:sz w:val="24"/>
          <w:szCs w:val="24"/>
        </w:rPr>
        <w:t>. Jakarta: Kencana Prenada Media Group</w:t>
      </w:r>
    </w:p>
    <w:p w:rsidR="004F37BD" w:rsidRPr="008B23CE" w:rsidRDefault="004F37BD" w:rsidP="00D26C50">
      <w:pPr>
        <w:autoSpaceDE w:val="0"/>
        <w:autoSpaceDN w:val="0"/>
        <w:adjustRightInd w:val="0"/>
        <w:spacing w:after="0" w:line="276" w:lineRule="auto"/>
        <w:ind w:left="720" w:hanging="720"/>
        <w:jc w:val="both"/>
        <w:rPr>
          <w:rFonts w:ascii="Times New Roman" w:hAnsi="Times New Roman" w:cs="Times New Roman"/>
          <w:sz w:val="24"/>
          <w:szCs w:val="24"/>
        </w:rPr>
      </w:pPr>
      <w:r w:rsidRPr="008B23CE">
        <w:rPr>
          <w:rFonts w:ascii="Times New Roman" w:hAnsi="Times New Roman" w:cs="Times New Roman"/>
          <w:sz w:val="24"/>
          <w:szCs w:val="24"/>
        </w:rPr>
        <w:t xml:space="preserve">Sanjaya (2007) Wina Sanjaya. (2007). </w:t>
      </w:r>
      <w:r w:rsidRPr="00EC6518">
        <w:rPr>
          <w:rFonts w:ascii="Times New Roman" w:hAnsi="Times New Roman" w:cs="Times New Roman"/>
          <w:i/>
          <w:sz w:val="24"/>
          <w:szCs w:val="24"/>
        </w:rPr>
        <w:t>Strategi Pembelajaran Berorientasi Standar</w:t>
      </w:r>
      <w:r w:rsidRPr="008B23CE">
        <w:rPr>
          <w:rFonts w:ascii="Times New Roman" w:hAnsi="Times New Roman" w:cs="Times New Roman"/>
          <w:sz w:val="24"/>
          <w:szCs w:val="24"/>
        </w:rPr>
        <w:t>.Jakarta: Kencana, Prenada Media Group</w:t>
      </w:r>
    </w:p>
    <w:p w:rsidR="004F37BD" w:rsidRPr="008B23CE" w:rsidRDefault="004F37BD" w:rsidP="00D26C50">
      <w:pPr>
        <w:pStyle w:val="ListParagraph"/>
        <w:spacing w:before="29"/>
        <w:ind w:hanging="720"/>
        <w:jc w:val="both"/>
        <w:rPr>
          <w:rFonts w:ascii="Times New Roman" w:hAnsi="Times New Roman" w:cs="Times New Roman"/>
          <w:bCs/>
          <w:sz w:val="24"/>
          <w:szCs w:val="24"/>
        </w:rPr>
      </w:pPr>
      <w:r w:rsidRPr="008B23CE">
        <w:rPr>
          <w:rFonts w:ascii="Times New Roman" w:hAnsi="Times New Roman" w:cs="Times New Roman"/>
          <w:sz w:val="24"/>
          <w:szCs w:val="24"/>
        </w:rPr>
        <w:t>Sugiyono</w:t>
      </w:r>
      <w:r w:rsidRPr="008B23CE">
        <w:rPr>
          <w:rFonts w:ascii="Times New Roman" w:hAnsi="Times New Roman" w:cs="Times New Roman"/>
          <w:bCs/>
          <w:sz w:val="24"/>
          <w:szCs w:val="24"/>
        </w:rPr>
        <w:t>. </w:t>
      </w:r>
      <w:r w:rsidRPr="008B23CE">
        <w:rPr>
          <w:rFonts w:ascii="Times New Roman" w:hAnsi="Times New Roman" w:cs="Times New Roman"/>
          <w:sz w:val="24"/>
          <w:szCs w:val="24"/>
        </w:rPr>
        <w:t>2012</w:t>
      </w:r>
      <w:r w:rsidRPr="008B23CE">
        <w:rPr>
          <w:rFonts w:ascii="Times New Roman" w:hAnsi="Times New Roman" w:cs="Times New Roman"/>
          <w:bCs/>
          <w:sz w:val="24"/>
          <w:szCs w:val="24"/>
        </w:rPr>
        <w:t xml:space="preserve">. </w:t>
      </w:r>
      <w:r w:rsidRPr="00EC6518">
        <w:rPr>
          <w:rFonts w:ascii="Times New Roman" w:hAnsi="Times New Roman" w:cs="Times New Roman"/>
          <w:bCs/>
          <w:i/>
          <w:sz w:val="24"/>
          <w:szCs w:val="24"/>
        </w:rPr>
        <w:t>Metode Penelitian Kuantitatif Kualitatif dan R&amp;B</w:t>
      </w:r>
      <w:r w:rsidRPr="008B23CE">
        <w:rPr>
          <w:rFonts w:ascii="Times New Roman" w:hAnsi="Times New Roman" w:cs="Times New Roman"/>
          <w:bCs/>
          <w:sz w:val="24"/>
          <w:szCs w:val="24"/>
        </w:rPr>
        <w:t>. Bandung: Alfabeta.</w:t>
      </w:r>
    </w:p>
    <w:p w:rsidR="004F37BD" w:rsidRPr="008B23CE" w:rsidRDefault="004F37BD" w:rsidP="00D26C50">
      <w:pPr>
        <w:pStyle w:val="ListParagraph"/>
        <w:spacing w:before="29"/>
        <w:ind w:hanging="720"/>
        <w:jc w:val="both"/>
        <w:rPr>
          <w:rFonts w:ascii="Times New Roman" w:hAnsi="Times New Roman" w:cs="Times New Roman"/>
          <w:bCs/>
          <w:sz w:val="24"/>
          <w:szCs w:val="24"/>
        </w:rPr>
      </w:pPr>
      <w:r w:rsidRPr="008B23CE">
        <w:rPr>
          <w:rFonts w:ascii="Times New Roman" w:hAnsi="Times New Roman" w:cs="Times New Roman"/>
          <w:bCs/>
          <w:sz w:val="24"/>
          <w:szCs w:val="24"/>
        </w:rPr>
        <w:t xml:space="preserve">Sundayana, Rostina. (2016). </w:t>
      </w:r>
      <w:r w:rsidRPr="00EC6518">
        <w:rPr>
          <w:rFonts w:ascii="Times New Roman" w:hAnsi="Times New Roman" w:cs="Times New Roman"/>
          <w:bCs/>
          <w:i/>
          <w:sz w:val="24"/>
          <w:szCs w:val="24"/>
        </w:rPr>
        <w:t>Media dan Alat Peraga dalam Pembelajaran Matematika</w:t>
      </w:r>
      <w:r w:rsidRPr="008B23CE">
        <w:rPr>
          <w:rFonts w:ascii="Times New Roman" w:hAnsi="Times New Roman" w:cs="Times New Roman"/>
          <w:bCs/>
          <w:sz w:val="24"/>
          <w:szCs w:val="24"/>
        </w:rPr>
        <w:t>. Bandung: Alfabeta</w:t>
      </w:r>
    </w:p>
    <w:p w:rsidR="00895671" w:rsidRPr="008B23CE" w:rsidRDefault="00895671" w:rsidP="00D26C50">
      <w:pPr>
        <w:autoSpaceDE w:val="0"/>
        <w:autoSpaceDN w:val="0"/>
        <w:adjustRightInd w:val="0"/>
        <w:spacing w:after="0" w:line="276" w:lineRule="auto"/>
        <w:ind w:left="720" w:hanging="720"/>
        <w:jc w:val="both"/>
        <w:rPr>
          <w:rFonts w:ascii="Times New Roman" w:hAnsi="Times New Roman" w:cs="Times New Roman"/>
          <w:sz w:val="24"/>
          <w:szCs w:val="24"/>
        </w:rPr>
      </w:pPr>
      <w:r w:rsidRPr="008B23CE">
        <w:rPr>
          <w:rFonts w:ascii="Times New Roman" w:hAnsi="Times New Roman" w:cs="Times New Roman"/>
          <w:sz w:val="24"/>
          <w:szCs w:val="24"/>
        </w:rPr>
        <w:t xml:space="preserve">Uno, Hamzah B &amp; Nina </w:t>
      </w:r>
      <w:r w:rsidRPr="00EC6518">
        <w:rPr>
          <w:rFonts w:ascii="Times New Roman" w:hAnsi="Times New Roman" w:cs="Times New Roman"/>
          <w:i/>
          <w:sz w:val="24"/>
          <w:szCs w:val="24"/>
        </w:rPr>
        <w:t>Lamatengngo. 2011</w:t>
      </w:r>
      <w:r w:rsidRPr="008B23CE">
        <w:rPr>
          <w:rFonts w:ascii="Times New Roman" w:hAnsi="Times New Roman" w:cs="Times New Roman"/>
          <w:sz w:val="24"/>
          <w:szCs w:val="24"/>
        </w:rPr>
        <w:t>. Teknologi Komunikasi dan Informasi Pembelajaran. Jakarta: PT Bumi Aksara.</w:t>
      </w:r>
    </w:p>
    <w:p w:rsidR="00895671" w:rsidRPr="008B23CE" w:rsidRDefault="00895671" w:rsidP="00D26C50">
      <w:pPr>
        <w:spacing w:line="276" w:lineRule="auto"/>
        <w:ind w:left="720" w:hanging="720"/>
        <w:jc w:val="both"/>
        <w:rPr>
          <w:rFonts w:ascii="Times New Roman" w:hAnsi="Times New Roman" w:cs="Times New Roman"/>
          <w:sz w:val="24"/>
          <w:szCs w:val="24"/>
        </w:rPr>
      </w:pPr>
      <w:r w:rsidRPr="008B23CE">
        <w:rPr>
          <w:rFonts w:ascii="Times New Roman" w:hAnsi="Times New Roman" w:cs="Times New Roman"/>
          <w:sz w:val="24"/>
          <w:szCs w:val="24"/>
        </w:rPr>
        <w:t xml:space="preserve">Uno, Hamzah B. 2006. </w:t>
      </w:r>
      <w:r w:rsidRPr="00EC6518">
        <w:rPr>
          <w:rFonts w:ascii="Times New Roman" w:hAnsi="Times New Roman" w:cs="Times New Roman"/>
          <w:i/>
          <w:sz w:val="24"/>
          <w:szCs w:val="24"/>
        </w:rPr>
        <w:t>Orientasi Baru dalam Psikologi</w:t>
      </w:r>
      <w:r w:rsidRPr="008B23CE">
        <w:rPr>
          <w:rFonts w:ascii="Times New Roman" w:hAnsi="Times New Roman" w:cs="Times New Roman"/>
          <w:sz w:val="24"/>
          <w:szCs w:val="24"/>
        </w:rPr>
        <w:t>. Bumi Aksara: Jakarta</w:t>
      </w:r>
    </w:p>
    <w:p w:rsidR="00895671" w:rsidRPr="008B23CE" w:rsidRDefault="00895671" w:rsidP="00D26C50">
      <w:pPr>
        <w:autoSpaceDE w:val="0"/>
        <w:autoSpaceDN w:val="0"/>
        <w:adjustRightInd w:val="0"/>
        <w:spacing w:after="0" w:line="276" w:lineRule="auto"/>
        <w:ind w:left="720" w:hanging="720"/>
        <w:jc w:val="both"/>
        <w:rPr>
          <w:rFonts w:ascii="Times New Roman" w:hAnsi="Times New Roman" w:cs="Times New Roman"/>
          <w:sz w:val="24"/>
          <w:szCs w:val="24"/>
        </w:rPr>
      </w:pPr>
      <w:r w:rsidRPr="008B23CE">
        <w:rPr>
          <w:rFonts w:ascii="Times New Roman" w:hAnsi="Times New Roman" w:cs="Times New Roman"/>
          <w:sz w:val="24"/>
          <w:szCs w:val="24"/>
        </w:rPr>
        <w:lastRenderedPageBreak/>
        <w:t xml:space="preserve">Weda, Made. 2013.  </w:t>
      </w:r>
      <w:r w:rsidRPr="008B23CE">
        <w:rPr>
          <w:rFonts w:ascii="Times New Roman" w:hAnsi="Times New Roman" w:cs="Times New Roman"/>
          <w:i/>
          <w:iCs/>
          <w:sz w:val="24"/>
          <w:szCs w:val="24"/>
        </w:rPr>
        <w:t>Strategi Pembelajaran Inovatif Kontemporer</w:t>
      </w:r>
      <w:r w:rsidRPr="008B23CE">
        <w:rPr>
          <w:rFonts w:ascii="Times New Roman" w:hAnsi="Times New Roman" w:cs="Times New Roman"/>
          <w:sz w:val="24"/>
          <w:szCs w:val="24"/>
        </w:rPr>
        <w:t xml:space="preserve">. Jakarta: Bumi Aksara  </w:t>
      </w:r>
    </w:p>
    <w:p w:rsidR="006C0D2F" w:rsidRPr="008B23CE" w:rsidRDefault="00895671" w:rsidP="00D26C50">
      <w:pPr>
        <w:autoSpaceDE w:val="0"/>
        <w:autoSpaceDN w:val="0"/>
        <w:adjustRightInd w:val="0"/>
        <w:spacing w:after="0" w:line="276" w:lineRule="auto"/>
        <w:ind w:left="720" w:hanging="720"/>
        <w:jc w:val="both"/>
        <w:rPr>
          <w:rFonts w:ascii="Times New Roman" w:hAnsi="Times New Roman" w:cs="Times New Roman"/>
          <w:sz w:val="24"/>
          <w:szCs w:val="24"/>
        </w:rPr>
      </w:pPr>
      <w:r w:rsidRPr="008B23CE">
        <w:rPr>
          <w:rFonts w:ascii="Times New Roman" w:hAnsi="Times New Roman" w:cs="Times New Roman"/>
          <w:sz w:val="24"/>
          <w:szCs w:val="24"/>
        </w:rPr>
        <w:t xml:space="preserve">Warsita, B. 2002. </w:t>
      </w:r>
      <w:r w:rsidRPr="008B23CE">
        <w:rPr>
          <w:rFonts w:ascii="Times New Roman" w:hAnsi="Times New Roman" w:cs="Times New Roman"/>
          <w:i/>
          <w:iCs/>
          <w:sz w:val="24"/>
          <w:szCs w:val="24"/>
        </w:rPr>
        <w:t>Teknologi Pembelajaran Landasan &amp; Aplikasinya</w:t>
      </w:r>
      <w:r w:rsidRPr="008B23CE">
        <w:rPr>
          <w:rFonts w:ascii="Times New Roman" w:hAnsi="Times New Roman" w:cs="Times New Roman"/>
          <w:sz w:val="24"/>
          <w:szCs w:val="24"/>
        </w:rPr>
        <w:t>. Jakarta: Rineka Cipta</w:t>
      </w:r>
    </w:p>
    <w:p w:rsidR="006D76BE" w:rsidRPr="008B23CE" w:rsidRDefault="006D76BE" w:rsidP="001255DD">
      <w:pPr>
        <w:pStyle w:val="ListParagraph"/>
        <w:spacing w:before="29"/>
        <w:ind w:left="0" w:firstLine="720"/>
        <w:jc w:val="both"/>
        <w:rPr>
          <w:rFonts w:ascii="Times New Roman" w:eastAsia="Times New Roman" w:hAnsi="Times New Roman" w:cs="Times New Roman"/>
          <w:sz w:val="24"/>
          <w:szCs w:val="24"/>
        </w:rPr>
      </w:pPr>
    </w:p>
    <w:p w:rsidR="00617DFD" w:rsidRPr="006C0D2F" w:rsidRDefault="00617DFD" w:rsidP="00895671">
      <w:pPr>
        <w:autoSpaceDE w:val="0"/>
        <w:autoSpaceDN w:val="0"/>
        <w:adjustRightInd w:val="0"/>
        <w:spacing w:after="0" w:line="276" w:lineRule="auto"/>
        <w:ind w:left="720" w:hanging="720"/>
        <w:jc w:val="both"/>
        <w:rPr>
          <w:rFonts w:ascii="Times New Roman" w:hAnsi="Times New Roman" w:cs="Times New Roman"/>
          <w:sz w:val="24"/>
          <w:szCs w:val="24"/>
        </w:rPr>
      </w:pPr>
    </w:p>
    <w:sectPr w:rsidR="00617DFD" w:rsidRPr="006C0D2F" w:rsidSect="000B21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26C3"/>
    <w:multiLevelType w:val="hybridMultilevel"/>
    <w:tmpl w:val="A600EED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8C062A9"/>
    <w:multiLevelType w:val="hybridMultilevel"/>
    <w:tmpl w:val="63784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8528A"/>
    <w:multiLevelType w:val="hybridMultilevel"/>
    <w:tmpl w:val="30385F76"/>
    <w:lvl w:ilvl="0" w:tplc="04090017">
      <w:start w:val="1"/>
      <w:numFmt w:val="lowerLetter"/>
      <w:lvlText w:val="%1)"/>
      <w:lvlJc w:val="left"/>
      <w:pPr>
        <w:ind w:left="1540" w:hanging="360"/>
      </w:pPr>
    </w:lvl>
    <w:lvl w:ilvl="1" w:tplc="04090017">
      <w:start w:val="1"/>
      <w:numFmt w:val="lowerLetter"/>
      <w:lvlText w:val="%2)"/>
      <w:lvlJc w:val="left"/>
      <w:pPr>
        <w:ind w:left="2260" w:hanging="360"/>
      </w:pPr>
    </w:lvl>
    <w:lvl w:ilvl="2" w:tplc="5594601A">
      <w:start w:val="1"/>
      <w:numFmt w:val="lowerLetter"/>
      <w:lvlText w:val="%3."/>
      <w:lvlJc w:val="left"/>
      <w:pPr>
        <w:ind w:left="3160" w:hanging="360"/>
      </w:pPr>
      <w:rPr>
        <w:rFonts w:ascii="Times New Roman" w:eastAsia="Times New Roman" w:hAnsi="Times New Roman" w:cs="Times New Roman" w:hint="default"/>
      </w:rPr>
    </w:lvl>
    <w:lvl w:ilvl="3" w:tplc="C154622E">
      <w:start w:val="1"/>
      <w:numFmt w:val="decimal"/>
      <w:lvlText w:val="%4."/>
      <w:lvlJc w:val="left"/>
      <w:pPr>
        <w:ind w:left="3700" w:hanging="360"/>
      </w:pPr>
      <w:rPr>
        <w:rFonts w:ascii="Times New Roman" w:eastAsia="Times New Roman" w:hAnsi="Times New Roman" w:cs="Times New Roman" w:hint="default"/>
      </w:r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3">
    <w:nsid w:val="17787AE2"/>
    <w:multiLevelType w:val="multilevel"/>
    <w:tmpl w:val="E056CE04"/>
    <w:lvl w:ilvl="0">
      <w:start w:val="5"/>
      <w:numFmt w:val="decimal"/>
      <w:lvlText w:val="%1."/>
      <w:lvlJc w:val="left"/>
      <w:pPr>
        <w:ind w:left="360" w:hanging="360"/>
      </w:pPr>
      <w:rPr>
        <w:rFonts w:hint="default"/>
      </w:rPr>
    </w:lvl>
    <w:lvl w:ilvl="1">
      <w:start w:val="1"/>
      <w:numFmt w:val="decimal"/>
      <w:lvlText w:val="%2."/>
      <w:lvlJc w:val="left"/>
      <w:pPr>
        <w:ind w:left="3600" w:hanging="360"/>
      </w:pPr>
      <w:rPr>
        <w:rFonts w:ascii="Times New Roman" w:eastAsia="Calibri" w:hAnsi="Times New Roman" w:cs="Times New Roman"/>
      </w:rPr>
    </w:lvl>
    <w:lvl w:ilvl="2">
      <w:start w:val="1"/>
      <w:numFmt w:val="decimal"/>
      <w:lvlText w:val="%1.%2.%3."/>
      <w:lvlJc w:val="left"/>
      <w:pPr>
        <w:ind w:left="7200" w:hanging="720"/>
      </w:pPr>
      <w:rPr>
        <w:rFonts w:hint="default"/>
      </w:rPr>
    </w:lvl>
    <w:lvl w:ilvl="3">
      <w:start w:val="1"/>
      <w:numFmt w:val="decimal"/>
      <w:lvlText w:val="%1.%2.%3.%4."/>
      <w:lvlJc w:val="left"/>
      <w:pPr>
        <w:ind w:left="10440" w:hanging="72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280" w:hanging="1080"/>
      </w:pPr>
      <w:rPr>
        <w:rFonts w:hint="default"/>
      </w:rPr>
    </w:lvl>
    <w:lvl w:ilvl="6">
      <w:start w:val="1"/>
      <w:numFmt w:val="decimal"/>
      <w:lvlText w:val="%1.%2.%3.%4.%5.%6.%7."/>
      <w:lvlJc w:val="left"/>
      <w:pPr>
        <w:ind w:left="20880" w:hanging="1440"/>
      </w:pPr>
      <w:rPr>
        <w:rFonts w:hint="default"/>
      </w:rPr>
    </w:lvl>
    <w:lvl w:ilvl="7">
      <w:start w:val="1"/>
      <w:numFmt w:val="decimal"/>
      <w:lvlText w:val="%1.%2.%3.%4.%5.%6.%7.%8."/>
      <w:lvlJc w:val="left"/>
      <w:pPr>
        <w:ind w:left="24120" w:hanging="1440"/>
      </w:pPr>
      <w:rPr>
        <w:rFonts w:hint="default"/>
      </w:rPr>
    </w:lvl>
    <w:lvl w:ilvl="8">
      <w:start w:val="1"/>
      <w:numFmt w:val="decimal"/>
      <w:lvlText w:val="%1.%2.%3.%4.%5.%6.%7.%8.%9."/>
      <w:lvlJc w:val="left"/>
      <w:pPr>
        <w:ind w:left="27720" w:hanging="1800"/>
      </w:pPr>
      <w:rPr>
        <w:rFonts w:hint="default"/>
      </w:rPr>
    </w:lvl>
  </w:abstractNum>
  <w:abstractNum w:abstractNumId="4">
    <w:nsid w:val="1B350384"/>
    <w:multiLevelType w:val="hybridMultilevel"/>
    <w:tmpl w:val="2B2CA4C8"/>
    <w:lvl w:ilvl="0" w:tplc="04090017">
      <w:start w:val="1"/>
      <w:numFmt w:val="lowerLetter"/>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5">
    <w:nsid w:val="1FF64DF8"/>
    <w:multiLevelType w:val="multilevel"/>
    <w:tmpl w:val="C4C8DD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2E2F6BE4"/>
    <w:multiLevelType w:val="hybridMultilevel"/>
    <w:tmpl w:val="B5563614"/>
    <w:lvl w:ilvl="0" w:tplc="34CCE62C">
      <w:start w:val="1"/>
      <w:numFmt w:val="upperLetter"/>
      <w:lvlText w:val="%1."/>
      <w:lvlJc w:val="left"/>
      <w:pPr>
        <w:ind w:left="640" w:hanging="360"/>
      </w:pPr>
      <w:rPr>
        <w:rFonts w:hint="default"/>
      </w:rPr>
    </w:lvl>
    <w:lvl w:ilvl="1" w:tplc="04210019" w:tentative="1">
      <w:start w:val="1"/>
      <w:numFmt w:val="lowerLetter"/>
      <w:lvlText w:val="%2."/>
      <w:lvlJc w:val="left"/>
      <w:pPr>
        <w:ind w:left="1360" w:hanging="360"/>
      </w:pPr>
    </w:lvl>
    <w:lvl w:ilvl="2" w:tplc="0421001B" w:tentative="1">
      <w:start w:val="1"/>
      <w:numFmt w:val="lowerRoman"/>
      <w:lvlText w:val="%3."/>
      <w:lvlJc w:val="right"/>
      <w:pPr>
        <w:ind w:left="2080" w:hanging="180"/>
      </w:pPr>
    </w:lvl>
    <w:lvl w:ilvl="3" w:tplc="0421000F" w:tentative="1">
      <w:start w:val="1"/>
      <w:numFmt w:val="decimal"/>
      <w:lvlText w:val="%4."/>
      <w:lvlJc w:val="left"/>
      <w:pPr>
        <w:ind w:left="2800" w:hanging="360"/>
      </w:pPr>
    </w:lvl>
    <w:lvl w:ilvl="4" w:tplc="04210019" w:tentative="1">
      <w:start w:val="1"/>
      <w:numFmt w:val="lowerLetter"/>
      <w:lvlText w:val="%5."/>
      <w:lvlJc w:val="left"/>
      <w:pPr>
        <w:ind w:left="3520" w:hanging="360"/>
      </w:pPr>
    </w:lvl>
    <w:lvl w:ilvl="5" w:tplc="0421001B" w:tentative="1">
      <w:start w:val="1"/>
      <w:numFmt w:val="lowerRoman"/>
      <w:lvlText w:val="%6."/>
      <w:lvlJc w:val="right"/>
      <w:pPr>
        <w:ind w:left="4240" w:hanging="180"/>
      </w:pPr>
    </w:lvl>
    <w:lvl w:ilvl="6" w:tplc="0421000F" w:tentative="1">
      <w:start w:val="1"/>
      <w:numFmt w:val="decimal"/>
      <w:lvlText w:val="%7."/>
      <w:lvlJc w:val="left"/>
      <w:pPr>
        <w:ind w:left="4960" w:hanging="360"/>
      </w:pPr>
    </w:lvl>
    <w:lvl w:ilvl="7" w:tplc="04210019" w:tentative="1">
      <w:start w:val="1"/>
      <w:numFmt w:val="lowerLetter"/>
      <w:lvlText w:val="%8."/>
      <w:lvlJc w:val="left"/>
      <w:pPr>
        <w:ind w:left="5680" w:hanging="360"/>
      </w:pPr>
    </w:lvl>
    <w:lvl w:ilvl="8" w:tplc="0421001B" w:tentative="1">
      <w:start w:val="1"/>
      <w:numFmt w:val="lowerRoman"/>
      <w:lvlText w:val="%9."/>
      <w:lvlJc w:val="right"/>
      <w:pPr>
        <w:ind w:left="6400" w:hanging="180"/>
      </w:pPr>
    </w:lvl>
  </w:abstractNum>
  <w:abstractNum w:abstractNumId="7">
    <w:nsid w:val="2EE241B7"/>
    <w:multiLevelType w:val="multilevel"/>
    <w:tmpl w:val="BC4093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nsid w:val="2FFA596F"/>
    <w:multiLevelType w:val="multilevel"/>
    <w:tmpl w:val="2A324558"/>
    <w:lvl w:ilvl="0">
      <w:start w:val="1"/>
      <w:numFmt w:val="decimal"/>
      <w:lvlText w:val="%1."/>
      <w:lvlJc w:val="left"/>
      <w:pPr>
        <w:ind w:left="1528" w:hanging="360"/>
      </w:pPr>
      <w:rPr>
        <w:rFonts w:hint="default"/>
      </w:rPr>
    </w:lvl>
    <w:lvl w:ilvl="1">
      <w:start w:val="1"/>
      <w:numFmt w:val="decimal"/>
      <w:isLgl/>
      <w:lvlText w:val="%1.%2."/>
      <w:lvlJc w:val="left"/>
      <w:pPr>
        <w:ind w:left="1528" w:hanging="360"/>
      </w:pPr>
      <w:rPr>
        <w:rFonts w:hint="default"/>
      </w:rPr>
    </w:lvl>
    <w:lvl w:ilvl="2">
      <w:start w:val="1"/>
      <w:numFmt w:val="decimal"/>
      <w:isLgl/>
      <w:lvlText w:val="%1.%2.%3."/>
      <w:lvlJc w:val="left"/>
      <w:pPr>
        <w:ind w:left="1888" w:hanging="720"/>
      </w:pPr>
      <w:rPr>
        <w:rFonts w:hint="default"/>
      </w:rPr>
    </w:lvl>
    <w:lvl w:ilvl="3">
      <w:start w:val="1"/>
      <w:numFmt w:val="decimal"/>
      <w:isLgl/>
      <w:lvlText w:val="%1.%2.%3.%4."/>
      <w:lvlJc w:val="left"/>
      <w:pPr>
        <w:ind w:left="1888" w:hanging="720"/>
      </w:pPr>
      <w:rPr>
        <w:rFonts w:hint="default"/>
      </w:rPr>
    </w:lvl>
    <w:lvl w:ilvl="4">
      <w:start w:val="1"/>
      <w:numFmt w:val="decimal"/>
      <w:isLgl/>
      <w:lvlText w:val="%1.%2.%3.%4.%5."/>
      <w:lvlJc w:val="left"/>
      <w:pPr>
        <w:ind w:left="2248" w:hanging="1080"/>
      </w:pPr>
      <w:rPr>
        <w:rFonts w:hint="default"/>
      </w:rPr>
    </w:lvl>
    <w:lvl w:ilvl="5">
      <w:start w:val="1"/>
      <w:numFmt w:val="decimal"/>
      <w:isLgl/>
      <w:lvlText w:val="%1.%2.%3.%4.%5.%6."/>
      <w:lvlJc w:val="left"/>
      <w:pPr>
        <w:ind w:left="2248" w:hanging="1080"/>
      </w:pPr>
      <w:rPr>
        <w:rFonts w:hint="default"/>
      </w:rPr>
    </w:lvl>
    <w:lvl w:ilvl="6">
      <w:start w:val="1"/>
      <w:numFmt w:val="decimal"/>
      <w:isLgl/>
      <w:lvlText w:val="%1.%2.%3.%4.%5.%6.%7."/>
      <w:lvlJc w:val="left"/>
      <w:pPr>
        <w:ind w:left="2608" w:hanging="1440"/>
      </w:pPr>
      <w:rPr>
        <w:rFonts w:hint="default"/>
      </w:rPr>
    </w:lvl>
    <w:lvl w:ilvl="7">
      <w:start w:val="1"/>
      <w:numFmt w:val="decimal"/>
      <w:isLgl/>
      <w:lvlText w:val="%1.%2.%3.%4.%5.%6.%7.%8."/>
      <w:lvlJc w:val="left"/>
      <w:pPr>
        <w:ind w:left="2608" w:hanging="1440"/>
      </w:pPr>
      <w:rPr>
        <w:rFonts w:hint="default"/>
      </w:rPr>
    </w:lvl>
    <w:lvl w:ilvl="8">
      <w:start w:val="1"/>
      <w:numFmt w:val="decimal"/>
      <w:isLgl/>
      <w:lvlText w:val="%1.%2.%3.%4.%5.%6.%7.%8.%9."/>
      <w:lvlJc w:val="left"/>
      <w:pPr>
        <w:ind w:left="2968" w:hanging="1800"/>
      </w:pPr>
      <w:rPr>
        <w:rFonts w:hint="default"/>
      </w:rPr>
    </w:lvl>
  </w:abstractNum>
  <w:abstractNum w:abstractNumId="9">
    <w:nsid w:val="3D275478"/>
    <w:multiLevelType w:val="hybridMultilevel"/>
    <w:tmpl w:val="E5DAA2E6"/>
    <w:lvl w:ilvl="0" w:tplc="2A68352A">
      <w:start w:val="1"/>
      <w:numFmt w:val="lowerLetter"/>
      <w:lvlText w:val="%1."/>
      <w:lvlJc w:val="left"/>
      <w:pPr>
        <w:ind w:left="1636" w:hanging="360"/>
      </w:pPr>
      <w:rPr>
        <w:rFonts w:hint="default"/>
        <w:color w:val="00000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nsid w:val="3E370428"/>
    <w:multiLevelType w:val="hybridMultilevel"/>
    <w:tmpl w:val="EAAAF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602EE5"/>
    <w:multiLevelType w:val="hybridMultilevel"/>
    <w:tmpl w:val="18A23D54"/>
    <w:lvl w:ilvl="0" w:tplc="08CCB33A">
      <w:start w:val="1"/>
      <w:numFmt w:val="decimal"/>
      <w:lvlText w:val="%1."/>
      <w:lvlJc w:val="left"/>
      <w:pPr>
        <w:ind w:left="1004" w:hanging="36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421A30A9"/>
    <w:multiLevelType w:val="hybridMultilevel"/>
    <w:tmpl w:val="B276F208"/>
    <w:lvl w:ilvl="0" w:tplc="8812BC4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42B13634"/>
    <w:multiLevelType w:val="hybridMultilevel"/>
    <w:tmpl w:val="F8AEB8D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83268A6"/>
    <w:multiLevelType w:val="hybridMultilevel"/>
    <w:tmpl w:val="CC1E5336"/>
    <w:lvl w:ilvl="0" w:tplc="52DC488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nsid w:val="520B2931"/>
    <w:multiLevelType w:val="multilevel"/>
    <w:tmpl w:val="14520E32"/>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lvlText w:val="%1.%2"/>
      <w:lvlJc w:val="left"/>
      <w:pPr>
        <w:ind w:left="360" w:hanging="360"/>
      </w:pPr>
      <w:rPr>
        <w:rFonts w:ascii="Times New Roman" w:eastAsia="Times New Roman" w:hAnsi="Times New Roman" w:cs="Times New Roman" w:hint="default"/>
        <w:b/>
      </w:rPr>
    </w:lvl>
    <w:lvl w:ilvl="2">
      <w:start w:val="1"/>
      <w:numFmt w:val="decimal"/>
      <w:lvlText w:val="%1.%2.%3"/>
      <w:lvlJc w:val="left"/>
      <w:pPr>
        <w:ind w:left="720" w:hanging="720"/>
      </w:pPr>
      <w:rPr>
        <w:rFonts w:ascii="Times New Roman" w:eastAsia="Times New Roman" w:hAnsi="Times New Roman" w:cs="Times New Roman" w:hint="default"/>
        <w:b/>
      </w:rPr>
    </w:lvl>
    <w:lvl w:ilvl="3">
      <w:start w:val="1"/>
      <w:numFmt w:val="decimal"/>
      <w:lvlText w:val="%1.%2.%3.%4"/>
      <w:lvlJc w:val="left"/>
      <w:pPr>
        <w:ind w:left="720" w:hanging="720"/>
      </w:pPr>
      <w:rPr>
        <w:rFonts w:ascii="Times New Roman" w:eastAsia="Times New Roman" w:hAnsi="Times New Roman" w:cs="Times New Roman" w:hint="default"/>
        <w:b/>
      </w:rPr>
    </w:lvl>
    <w:lvl w:ilvl="4">
      <w:start w:val="1"/>
      <w:numFmt w:val="decimal"/>
      <w:lvlText w:val="%1.%2.%3.%4.%5"/>
      <w:lvlJc w:val="left"/>
      <w:pPr>
        <w:ind w:left="1080" w:hanging="1080"/>
      </w:pPr>
      <w:rPr>
        <w:rFonts w:ascii="Times New Roman" w:eastAsia="Times New Roman" w:hAnsi="Times New Roman" w:cs="Times New Roman" w:hint="default"/>
        <w:b/>
      </w:rPr>
    </w:lvl>
    <w:lvl w:ilvl="5">
      <w:start w:val="1"/>
      <w:numFmt w:val="decimal"/>
      <w:lvlText w:val="%1.%2.%3.%4.%5.%6"/>
      <w:lvlJc w:val="left"/>
      <w:pPr>
        <w:ind w:left="1080" w:hanging="1080"/>
      </w:pPr>
      <w:rPr>
        <w:rFonts w:ascii="Times New Roman" w:eastAsia="Times New Roman" w:hAnsi="Times New Roman" w:cs="Times New Roman" w:hint="default"/>
        <w:b/>
      </w:rPr>
    </w:lvl>
    <w:lvl w:ilvl="6">
      <w:start w:val="1"/>
      <w:numFmt w:val="decimal"/>
      <w:lvlText w:val="%1.%2.%3.%4.%5.%6.%7"/>
      <w:lvlJc w:val="left"/>
      <w:pPr>
        <w:ind w:left="1440" w:hanging="1440"/>
      </w:pPr>
      <w:rPr>
        <w:rFonts w:ascii="Times New Roman" w:eastAsia="Times New Roman" w:hAnsi="Times New Roman" w:cs="Times New Roman" w:hint="default"/>
        <w:b/>
      </w:rPr>
    </w:lvl>
    <w:lvl w:ilvl="7">
      <w:start w:val="1"/>
      <w:numFmt w:val="decimal"/>
      <w:lvlText w:val="%1.%2.%3.%4.%5.%6.%7.%8"/>
      <w:lvlJc w:val="left"/>
      <w:pPr>
        <w:ind w:left="1440" w:hanging="1440"/>
      </w:pPr>
      <w:rPr>
        <w:rFonts w:ascii="Times New Roman" w:eastAsia="Times New Roman" w:hAnsi="Times New Roman" w:cs="Times New Roman" w:hint="default"/>
        <w:b/>
      </w:rPr>
    </w:lvl>
    <w:lvl w:ilvl="8">
      <w:start w:val="1"/>
      <w:numFmt w:val="decimal"/>
      <w:lvlText w:val="%1.%2.%3.%4.%5.%6.%7.%8.%9"/>
      <w:lvlJc w:val="left"/>
      <w:pPr>
        <w:ind w:left="1800" w:hanging="1800"/>
      </w:pPr>
      <w:rPr>
        <w:rFonts w:ascii="Times New Roman" w:eastAsia="Times New Roman" w:hAnsi="Times New Roman" w:cs="Times New Roman" w:hint="default"/>
        <w:b/>
      </w:rPr>
    </w:lvl>
  </w:abstractNum>
  <w:abstractNum w:abstractNumId="16">
    <w:nsid w:val="57594B45"/>
    <w:multiLevelType w:val="hybridMultilevel"/>
    <w:tmpl w:val="7FF662A8"/>
    <w:lvl w:ilvl="0" w:tplc="DAB4BE00">
      <w:start w:val="1"/>
      <w:numFmt w:val="lowerLetter"/>
      <w:lvlText w:val="%1."/>
      <w:lvlJc w:val="left"/>
      <w:pPr>
        <w:ind w:left="1069" w:hanging="360"/>
      </w:pPr>
      <w:rPr>
        <w:rFonts w:cs="Times New Roman"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619971AD"/>
    <w:multiLevelType w:val="hybridMultilevel"/>
    <w:tmpl w:val="11D8D118"/>
    <w:lvl w:ilvl="0" w:tplc="72BC0F94">
      <w:start w:val="1"/>
      <w:numFmt w:val="lowerLetter"/>
      <w:lvlText w:val="%1."/>
      <w:lvlJc w:val="left"/>
      <w:pPr>
        <w:ind w:left="820" w:hanging="360"/>
      </w:pPr>
      <w:rPr>
        <w:rFonts w:ascii="Times New Roman" w:eastAsia="Times New Roman" w:hAnsi="Times New Roman" w:cs="Times New Roman"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8">
    <w:nsid w:val="665A64FB"/>
    <w:multiLevelType w:val="hybridMultilevel"/>
    <w:tmpl w:val="3BC2C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B6024D"/>
    <w:multiLevelType w:val="hybridMultilevel"/>
    <w:tmpl w:val="0C2C55F8"/>
    <w:lvl w:ilvl="0" w:tplc="5F08330E">
      <w:start w:val="1"/>
      <w:numFmt w:val="decimal"/>
      <w:lvlText w:val="%1)"/>
      <w:lvlJc w:val="left"/>
      <w:pPr>
        <w:ind w:left="1429" w:hanging="360"/>
      </w:pPr>
      <w:rPr>
        <w:rFonts w:cs="Times New Roman" w:hint="default"/>
        <w:color w:val="00000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nsid w:val="69CC7EBA"/>
    <w:multiLevelType w:val="hybridMultilevel"/>
    <w:tmpl w:val="173CBD8C"/>
    <w:lvl w:ilvl="0" w:tplc="04090011">
      <w:start w:val="1"/>
      <w:numFmt w:val="decimal"/>
      <w:lvlText w:val="%1)"/>
      <w:lvlJc w:val="left"/>
      <w:pPr>
        <w:ind w:left="4420" w:hanging="360"/>
      </w:pPr>
    </w:lvl>
    <w:lvl w:ilvl="1" w:tplc="04090019" w:tentative="1">
      <w:start w:val="1"/>
      <w:numFmt w:val="lowerLetter"/>
      <w:lvlText w:val="%2."/>
      <w:lvlJc w:val="left"/>
      <w:pPr>
        <w:ind w:left="5140" w:hanging="360"/>
      </w:pPr>
    </w:lvl>
    <w:lvl w:ilvl="2" w:tplc="0409001B" w:tentative="1">
      <w:start w:val="1"/>
      <w:numFmt w:val="lowerRoman"/>
      <w:lvlText w:val="%3."/>
      <w:lvlJc w:val="right"/>
      <w:pPr>
        <w:ind w:left="5860" w:hanging="180"/>
      </w:pPr>
    </w:lvl>
    <w:lvl w:ilvl="3" w:tplc="0409000F" w:tentative="1">
      <w:start w:val="1"/>
      <w:numFmt w:val="decimal"/>
      <w:lvlText w:val="%4."/>
      <w:lvlJc w:val="left"/>
      <w:pPr>
        <w:ind w:left="6580" w:hanging="360"/>
      </w:pPr>
    </w:lvl>
    <w:lvl w:ilvl="4" w:tplc="04090019" w:tentative="1">
      <w:start w:val="1"/>
      <w:numFmt w:val="lowerLetter"/>
      <w:lvlText w:val="%5."/>
      <w:lvlJc w:val="left"/>
      <w:pPr>
        <w:ind w:left="7300" w:hanging="360"/>
      </w:pPr>
    </w:lvl>
    <w:lvl w:ilvl="5" w:tplc="0409001B" w:tentative="1">
      <w:start w:val="1"/>
      <w:numFmt w:val="lowerRoman"/>
      <w:lvlText w:val="%6."/>
      <w:lvlJc w:val="right"/>
      <w:pPr>
        <w:ind w:left="8020" w:hanging="180"/>
      </w:pPr>
    </w:lvl>
    <w:lvl w:ilvl="6" w:tplc="0409000F" w:tentative="1">
      <w:start w:val="1"/>
      <w:numFmt w:val="decimal"/>
      <w:lvlText w:val="%7."/>
      <w:lvlJc w:val="left"/>
      <w:pPr>
        <w:ind w:left="8740" w:hanging="360"/>
      </w:pPr>
    </w:lvl>
    <w:lvl w:ilvl="7" w:tplc="04090019" w:tentative="1">
      <w:start w:val="1"/>
      <w:numFmt w:val="lowerLetter"/>
      <w:lvlText w:val="%8."/>
      <w:lvlJc w:val="left"/>
      <w:pPr>
        <w:ind w:left="9460" w:hanging="360"/>
      </w:pPr>
    </w:lvl>
    <w:lvl w:ilvl="8" w:tplc="0409001B" w:tentative="1">
      <w:start w:val="1"/>
      <w:numFmt w:val="lowerRoman"/>
      <w:lvlText w:val="%9."/>
      <w:lvlJc w:val="right"/>
      <w:pPr>
        <w:ind w:left="10180" w:hanging="180"/>
      </w:pPr>
    </w:lvl>
  </w:abstractNum>
  <w:abstractNum w:abstractNumId="21">
    <w:nsid w:val="6A3D6D1E"/>
    <w:multiLevelType w:val="hybridMultilevel"/>
    <w:tmpl w:val="52BAFB62"/>
    <w:lvl w:ilvl="0" w:tplc="A4EEE352">
      <w:start w:val="1"/>
      <w:numFmt w:val="decimal"/>
      <w:lvlText w:val="%1."/>
      <w:lvlJc w:val="left"/>
      <w:pPr>
        <w:ind w:left="2202" w:hanging="360"/>
      </w:pPr>
      <w:rPr>
        <w:rFonts w:hint="default"/>
      </w:rPr>
    </w:lvl>
    <w:lvl w:ilvl="1" w:tplc="04090019" w:tentative="1">
      <w:start w:val="1"/>
      <w:numFmt w:val="lowerLetter"/>
      <w:lvlText w:val="%2."/>
      <w:lvlJc w:val="left"/>
      <w:pPr>
        <w:ind w:left="2922" w:hanging="360"/>
      </w:pPr>
    </w:lvl>
    <w:lvl w:ilvl="2" w:tplc="0409001B" w:tentative="1">
      <w:start w:val="1"/>
      <w:numFmt w:val="lowerRoman"/>
      <w:lvlText w:val="%3."/>
      <w:lvlJc w:val="right"/>
      <w:pPr>
        <w:ind w:left="3642" w:hanging="180"/>
      </w:pPr>
    </w:lvl>
    <w:lvl w:ilvl="3" w:tplc="0409000F" w:tentative="1">
      <w:start w:val="1"/>
      <w:numFmt w:val="decimal"/>
      <w:lvlText w:val="%4."/>
      <w:lvlJc w:val="left"/>
      <w:pPr>
        <w:ind w:left="4362" w:hanging="360"/>
      </w:pPr>
    </w:lvl>
    <w:lvl w:ilvl="4" w:tplc="04090019" w:tentative="1">
      <w:start w:val="1"/>
      <w:numFmt w:val="lowerLetter"/>
      <w:lvlText w:val="%5."/>
      <w:lvlJc w:val="left"/>
      <w:pPr>
        <w:ind w:left="5082" w:hanging="360"/>
      </w:pPr>
    </w:lvl>
    <w:lvl w:ilvl="5" w:tplc="0409001B" w:tentative="1">
      <w:start w:val="1"/>
      <w:numFmt w:val="lowerRoman"/>
      <w:lvlText w:val="%6."/>
      <w:lvlJc w:val="right"/>
      <w:pPr>
        <w:ind w:left="5802" w:hanging="180"/>
      </w:pPr>
    </w:lvl>
    <w:lvl w:ilvl="6" w:tplc="0409000F" w:tentative="1">
      <w:start w:val="1"/>
      <w:numFmt w:val="decimal"/>
      <w:lvlText w:val="%7."/>
      <w:lvlJc w:val="left"/>
      <w:pPr>
        <w:ind w:left="6522" w:hanging="360"/>
      </w:pPr>
    </w:lvl>
    <w:lvl w:ilvl="7" w:tplc="04090019" w:tentative="1">
      <w:start w:val="1"/>
      <w:numFmt w:val="lowerLetter"/>
      <w:lvlText w:val="%8."/>
      <w:lvlJc w:val="left"/>
      <w:pPr>
        <w:ind w:left="7242" w:hanging="360"/>
      </w:pPr>
    </w:lvl>
    <w:lvl w:ilvl="8" w:tplc="0409001B" w:tentative="1">
      <w:start w:val="1"/>
      <w:numFmt w:val="lowerRoman"/>
      <w:lvlText w:val="%9."/>
      <w:lvlJc w:val="right"/>
      <w:pPr>
        <w:ind w:left="7962" w:hanging="180"/>
      </w:pPr>
    </w:lvl>
  </w:abstractNum>
  <w:abstractNum w:abstractNumId="22">
    <w:nsid w:val="6C97200C"/>
    <w:multiLevelType w:val="hybridMultilevel"/>
    <w:tmpl w:val="9FA6345E"/>
    <w:lvl w:ilvl="0" w:tplc="857690AE">
      <w:start w:val="1"/>
      <w:numFmt w:val="decimal"/>
      <w:lvlText w:val="%1)"/>
      <w:lvlJc w:val="left"/>
      <w:pPr>
        <w:ind w:left="2061" w:hanging="360"/>
      </w:pPr>
      <w:rPr>
        <w:rFonts w:hint="default"/>
        <w:b w:val="0"/>
        <w:color w:val="00000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3">
    <w:nsid w:val="6CF66BF7"/>
    <w:multiLevelType w:val="multilevel"/>
    <w:tmpl w:val="67244C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706D4749"/>
    <w:multiLevelType w:val="hybridMultilevel"/>
    <w:tmpl w:val="13EE1202"/>
    <w:lvl w:ilvl="0" w:tplc="2766CE0C">
      <w:start w:val="1"/>
      <w:numFmt w:val="lowerLetter"/>
      <w:lvlText w:val="%1."/>
      <w:lvlJc w:val="left"/>
      <w:pPr>
        <w:ind w:left="820" w:hanging="360"/>
      </w:pPr>
      <w:rPr>
        <w:rFonts w:ascii="Times New Roman" w:eastAsia="Times New Roman" w:hAnsi="Times New Roman" w:cs="Times New Roman" w:hint="default"/>
      </w:rPr>
    </w:lvl>
    <w:lvl w:ilvl="1" w:tplc="1242C900">
      <w:start w:val="1"/>
      <w:numFmt w:val="lowerLetter"/>
      <w:lvlText w:val="%2)"/>
      <w:lvlJc w:val="left"/>
      <w:pPr>
        <w:ind w:left="1540" w:hanging="360"/>
      </w:pPr>
      <w:rPr>
        <w:rFonts w:ascii="Times New Roman" w:eastAsia="Times New Roman" w:hAnsi="Times New Roman" w:cs="Times New Roman" w:hint="default"/>
      </w:r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5">
    <w:nsid w:val="71FC3088"/>
    <w:multiLevelType w:val="hybridMultilevel"/>
    <w:tmpl w:val="9A6C9CCC"/>
    <w:lvl w:ilvl="0" w:tplc="55B68A8C">
      <w:start w:val="1"/>
      <w:numFmt w:val="decimal"/>
      <w:lvlText w:val="%1."/>
      <w:lvlJc w:val="left"/>
      <w:pPr>
        <w:ind w:left="1353" w:hanging="360"/>
      </w:pPr>
      <w:rPr>
        <w:rFonts w:hint="default"/>
        <w:b w:val="0"/>
        <w:color w:val="00000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6">
    <w:nsid w:val="74565AE5"/>
    <w:multiLevelType w:val="hybridMultilevel"/>
    <w:tmpl w:val="9A3A22A0"/>
    <w:lvl w:ilvl="0" w:tplc="04090019">
      <w:start w:val="1"/>
      <w:numFmt w:val="lowerLetter"/>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7">
    <w:nsid w:val="7667215D"/>
    <w:multiLevelType w:val="hybridMultilevel"/>
    <w:tmpl w:val="491E79BE"/>
    <w:lvl w:ilvl="0" w:tplc="319A67DE">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nsid w:val="7A3D48B3"/>
    <w:multiLevelType w:val="hybridMultilevel"/>
    <w:tmpl w:val="93441338"/>
    <w:lvl w:ilvl="0" w:tplc="C3D0743A">
      <w:start w:val="1"/>
      <w:numFmt w:val="bullet"/>
      <w:lvlText w:val="•"/>
      <w:lvlJc w:val="left"/>
      <w:pPr>
        <w:tabs>
          <w:tab w:val="num" w:pos="720"/>
        </w:tabs>
        <w:ind w:left="720" w:hanging="360"/>
      </w:pPr>
      <w:rPr>
        <w:rFonts w:ascii="Times New Roman" w:hAnsi="Times New Roman" w:hint="default"/>
      </w:rPr>
    </w:lvl>
    <w:lvl w:ilvl="1" w:tplc="66AC2C6E" w:tentative="1">
      <w:start w:val="1"/>
      <w:numFmt w:val="bullet"/>
      <w:lvlText w:val="•"/>
      <w:lvlJc w:val="left"/>
      <w:pPr>
        <w:tabs>
          <w:tab w:val="num" w:pos="1440"/>
        </w:tabs>
        <w:ind w:left="1440" w:hanging="360"/>
      </w:pPr>
      <w:rPr>
        <w:rFonts w:ascii="Times New Roman" w:hAnsi="Times New Roman" w:hint="default"/>
      </w:rPr>
    </w:lvl>
    <w:lvl w:ilvl="2" w:tplc="FA565F34" w:tentative="1">
      <w:start w:val="1"/>
      <w:numFmt w:val="bullet"/>
      <w:lvlText w:val="•"/>
      <w:lvlJc w:val="left"/>
      <w:pPr>
        <w:tabs>
          <w:tab w:val="num" w:pos="2160"/>
        </w:tabs>
        <w:ind w:left="2160" w:hanging="360"/>
      </w:pPr>
      <w:rPr>
        <w:rFonts w:ascii="Times New Roman" w:hAnsi="Times New Roman" w:hint="default"/>
      </w:rPr>
    </w:lvl>
    <w:lvl w:ilvl="3" w:tplc="C64A869E" w:tentative="1">
      <w:start w:val="1"/>
      <w:numFmt w:val="bullet"/>
      <w:lvlText w:val="•"/>
      <w:lvlJc w:val="left"/>
      <w:pPr>
        <w:tabs>
          <w:tab w:val="num" w:pos="2880"/>
        </w:tabs>
        <w:ind w:left="2880" w:hanging="360"/>
      </w:pPr>
      <w:rPr>
        <w:rFonts w:ascii="Times New Roman" w:hAnsi="Times New Roman" w:hint="default"/>
      </w:rPr>
    </w:lvl>
    <w:lvl w:ilvl="4" w:tplc="C0B0BAF6" w:tentative="1">
      <w:start w:val="1"/>
      <w:numFmt w:val="bullet"/>
      <w:lvlText w:val="•"/>
      <w:lvlJc w:val="left"/>
      <w:pPr>
        <w:tabs>
          <w:tab w:val="num" w:pos="3600"/>
        </w:tabs>
        <w:ind w:left="3600" w:hanging="360"/>
      </w:pPr>
      <w:rPr>
        <w:rFonts w:ascii="Times New Roman" w:hAnsi="Times New Roman" w:hint="default"/>
      </w:rPr>
    </w:lvl>
    <w:lvl w:ilvl="5" w:tplc="1EBEB024" w:tentative="1">
      <w:start w:val="1"/>
      <w:numFmt w:val="bullet"/>
      <w:lvlText w:val="•"/>
      <w:lvlJc w:val="left"/>
      <w:pPr>
        <w:tabs>
          <w:tab w:val="num" w:pos="4320"/>
        </w:tabs>
        <w:ind w:left="4320" w:hanging="360"/>
      </w:pPr>
      <w:rPr>
        <w:rFonts w:ascii="Times New Roman" w:hAnsi="Times New Roman" w:hint="default"/>
      </w:rPr>
    </w:lvl>
    <w:lvl w:ilvl="6" w:tplc="F50685FE" w:tentative="1">
      <w:start w:val="1"/>
      <w:numFmt w:val="bullet"/>
      <w:lvlText w:val="•"/>
      <w:lvlJc w:val="left"/>
      <w:pPr>
        <w:tabs>
          <w:tab w:val="num" w:pos="5040"/>
        </w:tabs>
        <w:ind w:left="5040" w:hanging="360"/>
      </w:pPr>
      <w:rPr>
        <w:rFonts w:ascii="Times New Roman" w:hAnsi="Times New Roman" w:hint="default"/>
      </w:rPr>
    </w:lvl>
    <w:lvl w:ilvl="7" w:tplc="F52C379E" w:tentative="1">
      <w:start w:val="1"/>
      <w:numFmt w:val="bullet"/>
      <w:lvlText w:val="•"/>
      <w:lvlJc w:val="left"/>
      <w:pPr>
        <w:tabs>
          <w:tab w:val="num" w:pos="5760"/>
        </w:tabs>
        <w:ind w:left="5760" w:hanging="360"/>
      </w:pPr>
      <w:rPr>
        <w:rFonts w:ascii="Times New Roman" w:hAnsi="Times New Roman" w:hint="default"/>
      </w:rPr>
    </w:lvl>
    <w:lvl w:ilvl="8" w:tplc="01EAADA6" w:tentative="1">
      <w:start w:val="1"/>
      <w:numFmt w:val="bullet"/>
      <w:lvlText w:val="•"/>
      <w:lvlJc w:val="left"/>
      <w:pPr>
        <w:tabs>
          <w:tab w:val="num" w:pos="6480"/>
        </w:tabs>
        <w:ind w:left="6480" w:hanging="360"/>
      </w:pPr>
      <w:rPr>
        <w:rFonts w:ascii="Times New Roman" w:hAnsi="Times New Roman" w:hint="default"/>
      </w:rPr>
    </w:lvl>
  </w:abstractNum>
  <w:abstractNum w:abstractNumId="29">
    <w:nsid w:val="7A987B3E"/>
    <w:multiLevelType w:val="hybridMultilevel"/>
    <w:tmpl w:val="BDA27AAE"/>
    <w:lvl w:ilvl="0" w:tplc="C7EC43B8">
      <w:start w:val="1"/>
      <w:numFmt w:val="decimal"/>
      <w:lvlText w:val="%1)"/>
      <w:lvlJc w:val="left"/>
      <w:pPr>
        <w:ind w:left="820" w:hanging="360"/>
      </w:pPr>
      <w:rPr>
        <w:rFonts w:ascii="Times New Roman" w:hAnsi="Times New Roman" w:cs="Times New Roman"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18"/>
  </w:num>
  <w:num w:numId="2">
    <w:abstractNumId w:val="7"/>
  </w:num>
  <w:num w:numId="3">
    <w:abstractNumId w:val="15"/>
  </w:num>
  <w:num w:numId="4">
    <w:abstractNumId w:val="26"/>
  </w:num>
  <w:num w:numId="5">
    <w:abstractNumId w:val="17"/>
  </w:num>
  <w:num w:numId="6">
    <w:abstractNumId w:val="29"/>
  </w:num>
  <w:num w:numId="7">
    <w:abstractNumId w:val="23"/>
  </w:num>
  <w:num w:numId="8">
    <w:abstractNumId w:val="24"/>
  </w:num>
  <w:num w:numId="9">
    <w:abstractNumId w:val="4"/>
  </w:num>
  <w:num w:numId="10">
    <w:abstractNumId w:val="2"/>
  </w:num>
  <w:num w:numId="11">
    <w:abstractNumId w:val="20"/>
  </w:num>
  <w:num w:numId="12">
    <w:abstractNumId w:val="28"/>
  </w:num>
  <w:num w:numId="13">
    <w:abstractNumId w:val="6"/>
  </w:num>
  <w:num w:numId="14">
    <w:abstractNumId w:val="13"/>
  </w:num>
  <w:num w:numId="15">
    <w:abstractNumId w:val="5"/>
  </w:num>
  <w:num w:numId="16">
    <w:abstractNumId w:val="11"/>
  </w:num>
  <w:num w:numId="17">
    <w:abstractNumId w:val="0"/>
  </w:num>
  <w:num w:numId="18">
    <w:abstractNumId w:val="8"/>
  </w:num>
  <w:num w:numId="19">
    <w:abstractNumId w:val="3"/>
  </w:num>
  <w:num w:numId="20">
    <w:abstractNumId w:val="16"/>
  </w:num>
  <w:num w:numId="21">
    <w:abstractNumId w:val="19"/>
  </w:num>
  <w:num w:numId="22">
    <w:abstractNumId w:val="27"/>
  </w:num>
  <w:num w:numId="23">
    <w:abstractNumId w:val="12"/>
  </w:num>
  <w:num w:numId="24">
    <w:abstractNumId w:val="22"/>
  </w:num>
  <w:num w:numId="25">
    <w:abstractNumId w:val="9"/>
  </w:num>
  <w:num w:numId="26">
    <w:abstractNumId w:val="25"/>
  </w:num>
  <w:num w:numId="27">
    <w:abstractNumId w:val="21"/>
  </w:num>
  <w:num w:numId="28">
    <w:abstractNumId w:val="14"/>
  </w:num>
  <w:num w:numId="29">
    <w:abstractNumId w:val="10"/>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2"/>
  </w:compat>
  <w:rsids>
    <w:rsidRoot w:val="00085DC1"/>
    <w:rsid w:val="00085DC1"/>
    <w:rsid w:val="000B210F"/>
    <w:rsid w:val="000B6C57"/>
    <w:rsid w:val="000F1BAA"/>
    <w:rsid w:val="001255DD"/>
    <w:rsid w:val="00161FB8"/>
    <w:rsid w:val="00164088"/>
    <w:rsid w:val="00195943"/>
    <w:rsid w:val="001A0121"/>
    <w:rsid w:val="001F3DB5"/>
    <w:rsid w:val="002104D4"/>
    <w:rsid w:val="002520D9"/>
    <w:rsid w:val="002E7306"/>
    <w:rsid w:val="002F41C8"/>
    <w:rsid w:val="003A6B23"/>
    <w:rsid w:val="00417FC2"/>
    <w:rsid w:val="004319FB"/>
    <w:rsid w:val="004D69A2"/>
    <w:rsid w:val="004F37BD"/>
    <w:rsid w:val="005873DF"/>
    <w:rsid w:val="005915E2"/>
    <w:rsid w:val="005B3FB0"/>
    <w:rsid w:val="005C5195"/>
    <w:rsid w:val="005E788F"/>
    <w:rsid w:val="00617110"/>
    <w:rsid w:val="00617DFD"/>
    <w:rsid w:val="00654841"/>
    <w:rsid w:val="006C0D2F"/>
    <w:rsid w:val="006C55DA"/>
    <w:rsid w:val="006D76BE"/>
    <w:rsid w:val="006F7935"/>
    <w:rsid w:val="006F7E18"/>
    <w:rsid w:val="00761829"/>
    <w:rsid w:val="007A03A4"/>
    <w:rsid w:val="008129CD"/>
    <w:rsid w:val="00832538"/>
    <w:rsid w:val="00862CD5"/>
    <w:rsid w:val="00890741"/>
    <w:rsid w:val="00895671"/>
    <w:rsid w:val="008B23CE"/>
    <w:rsid w:val="008F0270"/>
    <w:rsid w:val="00974F31"/>
    <w:rsid w:val="00982AF2"/>
    <w:rsid w:val="00985077"/>
    <w:rsid w:val="009B1B42"/>
    <w:rsid w:val="009B2B52"/>
    <w:rsid w:val="009F31BB"/>
    <w:rsid w:val="009F5431"/>
    <w:rsid w:val="00A10292"/>
    <w:rsid w:val="00A33CAB"/>
    <w:rsid w:val="00A42E5E"/>
    <w:rsid w:val="00A65171"/>
    <w:rsid w:val="00AB5D0B"/>
    <w:rsid w:val="00B116FD"/>
    <w:rsid w:val="00B3446B"/>
    <w:rsid w:val="00B42918"/>
    <w:rsid w:val="00C070AC"/>
    <w:rsid w:val="00C16338"/>
    <w:rsid w:val="00C70333"/>
    <w:rsid w:val="00C8540B"/>
    <w:rsid w:val="00CA75BF"/>
    <w:rsid w:val="00CC150A"/>
    <w:rsid w:val="00D26C50"/>
    <w:rsid w:val="00D73771"/>
    <w:rsid w:val="00E002C4"/>
    <w:rsid w:val="00E90892"/>
    <w:rsid w:val="00EC6518"/>
    <w:rsid w:val="00F476E1"/>
    <w:rsid w:val="00FB1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E47F89-488D-4148-B969-4F5B3DBF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10F"/>
  </w:style>
  <w:style w:type="paragraph" w:styleId="Heading1">
    <w:name w:val="heading 1"/>
    <w:basedOn w:val="Normal"/>
    <w:next w:val="Normal"/>
    <w:link w:val="Heading1Char"/>
    <w:uiPriority w:val="9"/>
    <w:qFormat/>
    <w:rsid w:val="00CA75BF"/>
    <w:pPr>
      <w:keepNext/>
      <w:numPr>
        <w:numId w:val="2"/>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CA75BF"/>
    <w:pPr>
      <w:keepNext/>
      <w:numPr>
        <w:ilvl w:val="1"/>
        <w:numId w:val="2"/>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CA75BF"/>
    <w:pPr>
      <w:keepNext/>
      <w:numPr>
        <w:ilvl w:val="2"/>
        <w:numId w:val="2"/>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A75BF"/>
    <w:pPr>
      <w:keepNext/>
      <w:numPr>
        <w:ilvl w:val="3"/>
        <w:numId w:val="2"/>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CA75BF"/>
    <w:pPr>
      <w:numPr>
        <w:ilvl w:val="4"/>
        <w:numId w:val="2"/>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CA75BF"/>
    <w:pPr>
      <w:numPr>
        <w:ilvl w:val="5"/>
        <w:numId w:val="2"/>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CA75BF"/>
    <w:pPr>
      <w:numPr>
        <w:ilvl w:val="6"/>
        <w:numId w:val="2"/>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CA75BF"/>
    <w:pPr>
      <w:numPr>
        <w:ilvl w:val="7"/>
        <w:numId w:val="2"/>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CA75BF"/>
    <w:pPr>
      <w:numPr>
        <w:ilvl w:val="8"/>
        <w:numId w:val="2"/>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5B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A75B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A75B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A75BF"/>
    <w:rPr>
      <w:rFonts w:eastAsiaTheme="minorEastAsia"/>
      <w:b/>
      <w:bCs/>
      <w:sz w:val="28"/>
      <w:szCs w:val="28"/>
    </w:rPr>
  </w:style>
  <w:style w:type="character" w:customStyle="1" w:styleId="Heading5Char">
    <w:name w:val="Heading 5 Char"/>
    <w:basedOn w:val="DefaultParagraphFont"/>
    <w:link w:val="Heading5"/>
    <w:uiPriority w:val="9"/>
    <w:semiHidden/>
    <w:rsid w:val="00CA75BF"/>
    <w:rPr>
      <w:rFonts w:eastAsiaTheme="minorEastAsia"/>
      <w:b/>
      <w:bCs/>
      <w:i/>
      <w:iCs/>
      <w:sz w:val="26"/>
      <w:szCs w:val="26"/>
    </w:rPr>
  </w:style>
  <w:style w:type="character" w:customStyle="1" w:styleId="Heading6Char">
    <w:name w:val="Heading 6 Char"/>
    <w:basedOn w:val="DefaultParagraphFont"/>
    <w:link w:val="Heading6"/>
    <w:rsid w:val="00CA75BF"/>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CA75BF"/>
    <w:rPr>
      <w:rFonts w:eastAsiaTheme="minorEastAsia"/>
      <w:sz w:val="24"/>
      <w:szCs w:val="24"/>
    </w:rPr>
  </w:style>
  <w:style w:type="character" w:customStyle="1" w:styleId="Heading8Char">
    <w:name w:val="Heading 8 Char"/>
    <w:basedOn w:val="DefaultParagraphFont"/>
    <w:link w:val="Heading8"/>
    <w:uiPriority w:val="9"/>
    <w:semiHidden/>
    <w:rsid w:val="00CA75BF"/>
    <w:rPr>
      <w:rFonts w:eastAsiaTheme="minorEastAsia"/>
      <w:i/>
      <w:iCs/>
      <w:sz w:val="24"/>
      <w:szCs w:val="24"/>
    </w:rPr>
  </w:style>
  <w:style w:type="character" w:customStyle="1" w:styleId="Heading9Char">
    <w:name w:val="Heading 9 Char"/>
    <w:basedOn w:val="DefaultParagraphFont"/>
    <w:link w:val="Heading9"/>
    <w:uiPriority w:val="9"/>
    <w:semiHidden/>
    <w:rsid w:val="00CA75BF"/>
    <w:rPr>
      <w:rFonts w:asciiTheme="majorHAnsi" w:eastAsiaTheme="majorEastAsia" w:hAnsiTheme="majorHAnsi" w:cstheme="majorBidi"/>
    </w:rPr>
  </w:style>
  <w:style w:type="paragraph" w:styleId="ListParagraph">
    <w:name w:val="List Paragraph"/>
    <w:aliases w:val="Normal1,subbab"/>
    <w:basedOn w:val="Normal"/>
    <w:link w:val="ListParagraphChar"/>
    <w:uiPriority w:val="34"/>
    <w:qFormat/>
    <w:rsid w:val="00CA75BF"/>
    <w:pPr>
      <w:spacing w:after="200" w:line="276" w:lineRule="auto"/>
      <w:ind w:left="720"/>
      <w:contextualSpacing/>
    </w:pPr>
    <w:rPr>
      <w:rFonts w:eastAsiaTheme="minorEastAsia"/>
    </w:rPr>
  </w:style>
  <w:style w:type="paragraph" w:styleId="NoSpacing">
    <w:name w:val="No Spacing"/>
    <w:uiPriority w:val="1"/>
    <w:qFormat/>
    <w:rsid w:val="00CA75BF"/>
    <w:pPr>
      <w:spacing w:after="0" w:line="240" w:lineRule="auto"/>
    </w:pPr>
  </w:style>
  <w:style w:type="paragraph" w:styleId="Header">
    <w:name w:val="header"/>
    <w:basedOn w:val="Normal"/>
    <w:link w:val="HeaderChar"/>
    <w:uiPriority w:val="99"/>
    <w:unhideWhenUsed/>
    <w:rsid w:val="00CA75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5BF"/>
  </w:style>
  <w:style w:type="paragraph" w:styleId="Footer">
    <w:name w:val="footer"/>
    <w:basedOn w:val="Normal"/>
    <w:link w:val="FooterChar"/>
    <w:uiPriority w:val="99"/>
    <w:unhideWhenUsed/>
    <w:rsid w:val="00CA75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5BF"/>
  </w:style>
  <w:style w:type="table" w:styleId="TableGrid">
    <w:name w:val="Table Grid"/>
    <w:basedOn w:val="TableNormal"/>
    <w:uiPriority w:val="39"/>
    <w:rsid w:val="00CA75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CA75BF"/>
    <w:rPr>
      <w:color w:val="0000FF"/>
      <w:u w:val="single"/>
    </w:rPr>
  </w:style>
  <w:style w:type="paragraph" w:styleId="BodyText">
    <w:name w:val="Body Text"/>
    <w:basedOn w:val="Normal"/>
    <w:link w:val="BodyTextChar"/>
    <w:uiPriority w:val="99"/>
    <w:rsid w:val="00CA75BF"/>
    <w:pPr>
      <w:spacing w:after="0" w:line="240" w:lineRule="auto"/>
      <w:jc w:val="both"/>
    </w:pPr>
    <w:rPr>
      <w:rFonts w:ascii="Times New Roman" w:eastAsia="PMingLiU" w:hAnsi="Times New Roman" w:cs="Times New Roman"/>
      <w:sz w:val="24"/>
      <w:szCs w:val="24"/>
      <w:lang w:val="id-ID" w:eastAsia="zh-TW"/>
    </w:rPr>
  </w:style>
  <w:style w:type="character" w:customStyle="1" w:styleId="BodyTextChar">
    <w:name w:val="Body Text Char"/>
    <w:basedOn w:val="DefaultParagraphFont"/>
    <w:link w:val="BodyText"/>
    <w:uiPriority w:val="99"/>
    <w:rsid w:val="00CA75BF"/>
    <w:rPr>
      <w:rFonts w:ascii="Times New Roman" w:eastAsia="PMingLiU" w:hAnsi="Times New Roman" w:cs="Times New Roman"/>
      <w:sz w:val="24"/>
      <w:szCs w:val="24"/>
      <w:lang w:val="id-ID" w:eastAsia="zh-TW"/>
    </w:rPr>
  </w:style>
  <w:style w:type="character" w:customStyle="1" w:styleId="ListParagraphChar">
    <w:name w:val="List Paragraph Char"/>
    <w:aliases w:val="Normal1 Char,subbab Char"/>
    <w:basedOn w:val="DefaultParagraphFont"/>
    <w:link w:val="ListParagraph"/>
    <w:uiPriority w:val="34"/>
    <w:locked/>
    <w:rsid w:val="00CA75BF"/>
    <w:rPr>
      <w:rFonts w:eastAsiaTheme="minorEastAsia"/>
    </w:rPr>
  </w:style>
  <w:style w:type="paragraph" w:styleId="BalloonText">
    <w:name w:val="Balloon Text"/>
    <w:basedOn w:val="Normal"/>
    <w:link w:val="BalloonTextChar"/>
    <w:uiPriority w:val="99"/>
    <w:semiHidden/>
    <w:unhideWhenUsed/>
    <w:rsid w:val="00B34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46B"/>
    <w:rPr>
      <w:rFonts w:ascii="Tahoma" w:hAnsi="Tahoma" w:cs="Tahoma"/>
      <w:sz w:val="16"/>
      <w:szCs w:val="16"/>
    </w:rPr>
  </w:style>
  <w:style w:type="paragraph" w:customStyle="1" w:styleId="Default">
    <w:name w:val="Default"/>
    <w:rsid w:val="00B3446B"/>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9F5431"/>
    <w:rPr>
      <w:color w:val="808080"/>
    </w:rPr>
  </w:style>
  <w:style w:type="character" w:styleId="Emphasis">
    <w:name w:val="Emphasis"/>
    <w:basedOn w:val="DefaultParagraphFont"/>
    <w:uiPriority w:val="20"/>
    <w:qFormat/>
    <w:rsid w:val="009B1B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6779">
      <w:bodyDiv w:val="1"/>
      <w:marLeft w:val="0"/>
      <w:marRight w:val="0"/>
      <w:marTop w:val="0"/>
      <w:marBottom w:val="0"/>
      <w:divBdr>
        <w:top w:val="none" w:sz="0" w:space="0" w:color="auto"/>
        <w:left w:val="none" w:sz="0" w:space="0" w:color="auto"/>
        <w:bottom w:val="none" w:sz="0" w:space="0" w:color="auto"/>
        <w:right w:val="none" w:sz="0" w:space="0" w:color="auto"/>
      </w:divBdr>
      <w:divsChild>
        <w:div w:id="819079795">
          <w:marLeft w:val="0"/>
          <w:marRight w:val="0"/>
          <w:marTop w:val="0"/>
          <w:marBottom w:val="0"/>
          <w:divBdr>
            <w:top w:val="none" w:sz="0" w:space="0" w:color="auto"/>
            <w:left w:val="none" w:sz="0" w:space="0" w:color="auto"/>
            <w:bottom w:val="none" w:sz="0" w:space="0" w:color="auto"/>
            <w:right w:val="none" w:sz="0" w:space="0" w:color="auto"/>
          </w:divBdr>
        </w:div>
        <w:div w:id="151069828">
          <w:marLeft w:val="0"/>
          <w:marRight w:val="0"/>
          <w:marTop w:val="0"/>
          <w:marBottom w:val="0"/>
          <w:divBdr>
            <w:top w:val="none" w:sz="0" w:space="0" w:color="auto"/>
            <w:left w:val="none" w:sz="0" w:space="0" w:color="auto"/>
            <w:bottom w:val="none" w:sz="0" w:space="0" w:color="auto"/>
            <w:right w:val="none" w:sz="0" w:space="0" w:color="auto"/>
          </w:divBdr>
        </w:div>
        <w:div w:id="1684815136">
          <w:marLeft w:val="0"/>
          <w:marRight w:val="0"/>
          <w:marTop w:val="0"/>
          <w:marBottom w:val="0"/>
          <w:divBdr>
            <w:top w:val="none" w:sz="0" w:space="0" w:color="auto"/>
            <w:left w:val="none" w:sz="0" w:space="0" w:color="auto"/>
            <w:bottom w:val="none" w:sz="0" w:space="0" w:color="auto"/>
            <w:right w:val="none" w:sz="0" w:space="0" w:color="auto"/>
          </w:divBdr>
        </w:div>
      </w:divsChild>
    </w:div>
    <w:div w:id="754209619">
      <w:bodyDiv w:val="1"/>
      <w:marLeft w:val="0"/>
      <w:marRight w:val="0"/>
      <w:marTop w:val="0"/>
      <w:marBottom w:val="0"/>
      <w:divBdr>
        <w:top w:val="none" w:sz="0" w:space="0" w:color="auto"/>
        <w:left w:val="none" w:sz="0" w:space="0" w:color="auto"/>
        <w:bottom w:val="none" w:sz="0" w:space="0" w:color="auto"/>
        <w:right w:val="none" w:sz="0" w:space="0" w:color="auto"/>
      </w:divBdr>
      <w:divsChild>
        <w:div w:id="1918320834">
          <w:marLeft w:val="0"/>
          <w:marRight w:val="0"/>
          <w:marTop w:val="0"/>
          <w:marBottom w:val="0"/>
          <w:divBdr>
            <w:top w:val="none" w:sz="0" w:space="0" w:color="auto"/>
            <w:left w:val="none" w:sz="0" w:space="0" w:color="auto"/>
            <w:bottom w:val="none" w:sz="0" w:space="0" w:color="auto"/>
            <w:right w:val="none" w:sz="0" w:space="0" w:color="auto"/>
          </w:divBdr>
        </w:div>
        <w:div w:id="1723794427">
          <w:marLeft w:val="0"/>
          <w:marRight w:val="0"/>
          <w:marTop w:val="0"/>
          <w:marBottom w:val="0"/>
          <w:divBdr>
            <w:top w:val="none" w:sz="0" w:space="0" w:color="auto"/>
            <w:left w:val="none" w:sz="0" w:space="0" w:color="auto"/>
            <w:bottom w:val="none" w:sz="0" w:space="0" w:color="auto"/>
            <w:right w:val="none" w:sz="0" w:space="0" w:color="auto"/>
          </w:divBdr>
        </w:div>
        <w:div w:id="1336886734">
          <w:marLeft w:val="0"/>
          <w:marRight w:val="0"/>
          <w:marTop w:val="0"/>
          <w:marBottom w:val="0"/>
          <w:divBdr>
            <w:top w:val="none" w:sz="0" w:space="0" w:color="auto"/>
            <w:left w:val="none" w:sz="0" w:space="0" w:color="auto"/>
            <w:bottom w:val="none" w:sz="0" w:space="0" w:color="auto"/>
            <w:right w:val="none" w:sz="0" w:space="0" w:color="auto"/>
          </w:divBdr>
        </w:div>
        <w:div w:id="70588684">
          <w:marLeft w:val="0"/>
          <w:marRight w:val="0"/>
          <w:marTop w:val="0"/>
          <w:marBottom w:val="0"/>
          <w:divBdr>
            <w:top w:val="none" w:sz="0" w:space="0" w:color="auto"/>
            <w:left w:val="none" w:sz="0" w:space="0" w:color="auto"/>
            <w:bottom w:val="none" w:sz="0" w:space="0" w:color="auto"/>
            <w:right w:val="none" w:sz="0" w:space="0" w:color="auto"/>
          </w:divBdr>
        </w:div>
        <w:div w:id="1573468469">
          <w:marLeft w:val="0"/>
          <w:marRight w:val="0"/>
          <w:marTop w:val="0"/>
          <w:marBottom w:val="0"/>
          <w:divBdr>
            <w:top w:val="none" w:sz="0" w:space="0" w:color="auto"/>
            <w:left w:val="none" w:sz="0" w:space="0" w:color="auto"/>
            <w:bottom w:val="none" w:sz="0" w:space="0" w:color="auto"/>
            <w:right w:val="none" w:sz="0" w:space="0" w:color="auto"/>
          </w:divBdr>
        </w:div>
        <w:div w:id="1083063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dokumen.com/document/b-nbspdoc-fileweb-viewkonflik-stres-kecemasan.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s://media.neliti.com/media/publications/249509-peningkatkan-penguasaan-konsep-dengan-mo-f0cb1a5a.pdf" TargetMode="External"/><Relationship Id="rId5" Type="http://schemas.openxmlformats.org/officeDocument/2006/relationships/chart" Target="charts/chart1.xml"/><Relationship Id="rId10" Type="http://schemas.openxmlformats.org/officeDocument/2006/relationships/hyperlink" Target="https://docplayer.info/32709119-Pengembangan-multi-media-pembelajaran-menulis-dan-membaca-permulaan-siswa-kelas-1-sekolah-dasar.html" TargetMode="External"/><Relationship Id="rId4" Type="http://schemas.openxmlformats.org/officeDocument/2006/relationships/webSettings" Target="webSettings.xml"/><Relationship Id="rId9" Type="http://schemas.openxmlformats.org/officeDocument/2006/relationships/hyperlink" Target="http://hamiddarmadi.blogspot.com/2012/08/teori-belajar-dan-motivasi-belajar-oleh.htm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a:t>Nilai Kemampuan</a:t>
            </a:r>
            <a:r>
              <a:rPr lang="en-US" baseline="0"/>
              <a:t> Mengajar &amp; Penguasaan Konsep</a:t>
            </a:r>
            <a:endParaRPr lang="en-US"/>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Sheet1!$B$1</c:f>
              <c:strCache>
                <c:ptCount val="1"/>
                <c:pt idx="0">
                  <c:v>Eksperimen</c:v>
                </c:pt>
              </c:strCache>
            </c:strRef>
          </c:tx>
          <c:spPr>
            <a:solidFill>
              <a:schemeClr val="accent3">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Sheet1!$A$2:$A$5</c:f>
              <c:strCache>
                <c:ptCount val="4"/>
                <c:pt idx="0">
                  <c:v>Preetest (KM)</c:v>
                </c:pt>
                <c:pt idx="1">
                  <c:v>Postest (PK)</c:v>
                </c:pt>
                <c:pt idx="2">
                  <c:v>Preetest (KM)</c:v>
                </c:pt>
                <c:pt idx="3">
                  <c:v>Postest (PK)</c:v>
                </c:pt>
              </c:strCache>
            </c:strRef>
          </c:cat>
          <c:val>
            <c:numRef>
              <c:f>Sheet1!$B$2:$B$5</c:f>
              <c:numCache>
                <c:formatCode>General</c:formatCode>
                <c:ptCount val="4"/>
                <c:pt idx="0">
                  <c:v>2148</c:v>
                </c:pt>
                <c:pt idx="1">
                  <c:v>2522</c:v>
                </c:pt>
                <c:pt idx="2">
                  <c:v>2136</c:v>
                </c:pt>
                <c:pt idx="3">
                  <c:v>2548</c:v>
                </c:pt>
              </c:numCache>
            </c:numRef>
          </c:val>
        </c:ser>
        <c:ser>
          <c:idx val="1"/>
          <c:order val="1"/>
          <c:tx>
            <c:strRef>
              <c:f>Sheet1!$C$1</c:f>
              <c:strCache>
                <c:ptCount val="1"/>
                <c:pt idx="0">
                  <c:v>Kontrol</c:v>
                </c:pt>
              </c:strCache>
            </c:strRef>
          </c:tx>
          <c:spPr>
            <a:solidFill>
              <a:schemeClr val="accent3">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Sheet1!$A$2:$A$5</c:f>
              <c:strCache>
                <c:ptCount val="4"/>
                <c:pt idx="0">
                  <c:v>Preetest (KM)</c:v>
                </c:pt>
                <c:pt idx="1">
                  <c:v>Postest (PK)</c:v>
                </c:pt>
                <c:pt idx="2">
                  <c:v>Preetest (KM)</c:v>
                </c:pt>
                <c:pt idx="3">
                  <c:v>Postest (PK)</c:v>
                </c:pt>
              </c:strCache>
            </c:strRef>
          </c:cat>
          <c:val>
            <c:numRef>
              <c:f>Sheet1!$C$2:$C$5</c:f>
              <c:numCache>
                <c:formatCode>General</c:formatCode>
                <c:ptCount val="4"/>
                <c:pt idx="0">
                  <c:v>1798</c:v>
                </c:pt>
                <c:pt idx="1">
                  <c:v>1989</c:v>
                </c:pt>
                <c:pt idx="2">
                  <c:v>1802</c:v>
                </c:pt>
                <c:pt idx="3">
                  <c:v>1983</c:v>
                </c:pt>
              </c:numCache>
            </c:numRef>
          </c:val>
        </c:ser>
        <c:dLbls>
          <c:dLblPos val="outEnd"/>
          <c:showLegendKey val="0"/>
          <c:showVal val="1"/>
          <c:showCatName val="0"/>
          <c:showSerName val="0"/>
          <c:showPercent val="0"/>
          <c:showBubbleSize val="0"/>
        </c:dLbls>
        <c:gapWidth val="267"/>
        <c:overlap val="-43"/>
        <c:axId val="325821480"/>
        <c:axId val="325815208"/>
      </c:barChart>
      <c:catAx>
        <c:axId val="32582148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325815208"/>
        <c:crosses val="autoZero"/>
        <c:auto val="1"/>
        <c:lblAlgn val="ctr"/>
        <c:lblOffset val="100"/>
        <c:noMultiLvlLbl val="0"/>
      </c:catAx>
      <c:valAx>
        <c:axId val="32581520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25821480"/>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Data</a:t>
            </a:r>
            <a:r>
              <a:rPr lang="en-US" baseline="0"/>
              <a:t> preetest dan Posttest</a:t>
            </a:r>
            <a:endParaRPr lang="en-US"/>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Series 1</c:v>
                </c:pt>
              </c:strCache>
            </c:strRef>
          </c:tx>
          <c:spPr>
            <a:solidFill>
              <a:schemeClr val="accent1"/>
            </a:solidFill>
            <a:ln>
              <a:noFill/>
            </a:ln>
            <a:effectLst/>
            <a:sp3d/>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er>
        <c:ser>
          <c:idx val="1"/>
          <c:order val="1"/>
          <c:tx>
            <c:strRef>
              <c:f>Sheet1!$C$1</c:f>
              <c:strCache>
                <c:ptCount val="1"/>
                <c:pt idx="0">
                  <c:v>Series 2</c:v>
                </c:pt>
              </c:strCache>
            </c:strRef>
          </c:tx>
          <c:spPr>
            <a:solidFill>
              <a:schemeClr val="accent2"/>
            </a:solidFill>
            <a:ln>
              <a:noFill/>
            </a:ln>
            <a:effectLst/>
            <a:sp3d/>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er>
        <c:ser>
          <c:idx val="2"/>
          <c:order val="2"/>
          <c:tx>
            <c:strRef>
              <c:f>Sheet1!$D$1</c:f>
              <c:strCache>
                <c:ptCount val="1"/>
                <c:pt idx="0">
                  <c:v>Series 3</c:v>
                </c:pt>
              </c:strCache>
            </c:strRef>
          </c:tx>
          <c:spPr>
            <a:solidFill>
              <a:schemeClr val="accent3"/>
            </a:solidFill>
            <a:ln>
              <a:noFill/>
            </a:ln>
            <a:effectLst/>
            <a:sp3d/>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er>
        <c:dLbls>
          <c:showLegendKey val="0"/>
          <c:showVal val="0"/>
          <c:showCatName val="0"/>
          <c:showSerName val="0"/>
          <c:showPercent val="0"/>
          <c:showBubbleSize val="0"/>
        </c:dLbls>
        <c:gapWidth val="150"/>
        <c:shape val="box"/>
        <c:axId val="325815600"/>
        <c:axId val="325816776"/>
        <c:axId val="0"/>
      </c:bar3DChart>
      <c:catAx>
        <c:axId val="3258156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5816776"/>
        <c:crosses val="autoZero"/>
        <c:auto val="1"/>
        <c:lblAlgn val="ctr"/>
        <c:lblOffset val="100"/>
        <c:noMultiLvlLbl val="0"/>
      </c:catAx>
      <c:valAx>
        <c:axId val="325816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5815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a:t>Statistik Deskriptif</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Sheet1!$B$1</c:f>
              <c:strCache>
                <c:ptCount val="1"/>
                <c:pt idx="0">
                  <c:v>E (Pre KM)</c:v>
                </c:pt>
              </c:strCache>
            </c:strRef>
          </c:tx>
          <c:spPr>
            <a:solidFill>
              <a:schemeClr val="accent3">
                <a:shade val="45000"/>
              </a:schemeClr>
            </a:solidFill>
            <a:ln>
              <a:noFill/>
            </a:ln>
            <a:effectLst/>
          </c:spPr>
          <c:invertIfNegative val="0"/>
          <c:cat>
            <c:strRef>
              <c:f>Sheet1!$A$2:$A$8</c:f>
              <c:strCache>
                <c:ptCount val="7"/>
                <c:pt idx="0">
                  <c:v>Rerata </c:v>
                </c:pt>
                <c:pt idx="1">
                  <c:v>Standar deviasi </c:v>
                </c:pt>
                <c:pt idx="2">
                  <c:v>Median </c:v>
                </c:pt>
                <c:pt idx="3">
                  <c:v>Modus </c:v>
                </c:pt>
                <c:pt idx="4">
                  <c:v>Minimum </c:v>
                </c:pt>
                <c:pt idx="5">
                  <c:v>Maksimum </c:v>
                </c:pt>
                <c:pt idx="6">
                  <c:v>Varians </c:v>
                </c:pt>
              </c:strCache>
            </c:strRef>
          </c:cat>
          <c:val>
            <c:numRef>
              <c:f>Sheet1!$B$2:$B$8</c:f>
              <c:numCache>
                <c:formatCode>General</c:formatCode>
                <c:ptCount val="7"/>
                <c:pt idx="0">
                  <c:v>71.599999999999994</c:v>
                </c:pt>
                <c:pt idx="1">
                  <c:v>4.7169999999999996</c:v>
                </c:pt>
                <c:pt idx="2">
                  <c:v>71.5</c:v>
                </c:pt>
                <c:pt idx="3">
                  <c:v>70</c:v>
                </c:pt>
                <c:pt idx="4">
                  <c:v>60</c:v>
                </c:pt>
                <c:pt idx="5">
                  <c:v>78</c:v>
                </c:pt>
                <c:pt idx="6">
                  <c:v>22.25</c:v>
                </c:pt>
              </c:numCache>
            </c:numRef>
          </c:val>
        </c:ser>
        <c:ser>
          <c:idx val="1"/>
          <c:order val="1"/>
          <c:tx>
            <c:strRef>
              <c:f>Sheet1!$C$1</c:f>
              <c:strCache>
                <c:ptCount val="1"/>
                <c:pt idx="0">
                  <c:v>E (Post KM)</c:v>
                </c:pt>
              </c:strCache>
            </c:strRef>
          </c:tx>
          <c:spPr>
            <a:solidFill>
              <a:schemeClr val="accent3">
                <a:shade val="61000"/>
              </a:schemeClr>
            </a:solidFill>
            <a:ln>
              <a:noFill/>
            </a:ln>
            <a:effectLst/>
          </c:spPr>
          <c:invertIfNegative val="0"/>
          <c:cat>
            <c:strRef>
              <c:f>Sheet1!$A$2:$A$8</c:f>
              <c:strCache>
                <c:ptCount val="7"/>
                <c:pt idx="0">
                  <c:v>Rerata </c:v>
                </c:pt>
                <c:pt idx="1">
                  <c:v>Standar deviasi </c:v>
                </c:pt>
                <c:pt idx="2">
                  <c:v>Median </c:v>
                </c:pt>
                <c:pt idx="3">
                  <c:v>Modus </c:v>
                </c:pt>
                <c:pt idx="4">
                  <c:v>Minimum </c:v>
                </c:pt>
                <c:pt idx="5">
                  <c:v>Maksimum </c:v>
                </c:pt>
                <c:pt idx="6">
                  <c:v>Varians </c:v>
                </c:pt>
              </c:strCache>
            </c:strRef>
          </c:cat>
          <c:val>
            <c:numRef>
              <c:f>Sheet1!$C$2:$C$8</c:f>
              <c:numCache>
                <c:formatCode>General</c:formatCode>
                <c:ptCount val="7"/>
                <c:pt idx="0">
                  <c:v>84.07</c:v>
                </c:pt>
                <c:pt idx="1">
                  <c:v>3.226</c:v>
                </c:pt>
                <c:pt idx="2">
                  <c:v>85</c:v>
                </c:pt>
                <c:pt idx="3">
                  <c:v>87</c:v>
                </c:pt>
                <c:pt idx="4">
                  <c:v>79</c:v>
                </c:pt>
                <c:pt idx="5">
                  <c:v>89</c:v>
                </c:pt>
                <c:pt idx="6">
                  <c:v>10.41</c:v>
                </c:pt>
              </c:numCache>
            </c:numRef>
          </c:val>
        </c:ser>
        <c:ser>
          <c:idx val="2"/>
          <c:order val="2"/>
          <c:tx>
            <c:strRef>
              <c:f>Sheet1!$D$1</c:f>
              <c:strCache>
                <c:ptCount val="1"/>
                <c:pt idx="0">
                  <c:v>E (Pre PK)</c:v>
                </c:pt>
              </c:strCache>
            </c:strRef>
          </c:tx>
          <c:spPr>
            <a:solidFill>
              <a:schemeClr val="accent3">
                <a:shade val="76000"/>
              </a:schemeClr>
            </a:solidFill>
            <a:ln>
              <a:noFill/>
            </a:ln>
            <a:effectLst/>
          </c:spPr>
          <c:invertIfNegative val="0"/>
          <c:cat>
            <c:strRef>
              <c:f>Sheet1!$A$2:$A$8</c:f>
              <c:strCache>
                <c:ptCount val="7"/>
                <c:pt idx="0">
                  <c:v>Rerata </c:v>
                </c:pt>
                <c:pt idx="1">
                  <c:v>Standar deviasi </c:v>
                </c:pt>
                <c:pt idx="2">
                  <c:v>Median </c:v>
                </c:pt>
                <c:pt idx="3">
                  <c:v>Modus </c:v>
                </c:pt>
                <c:pt idx="4">
                  <c:v>Minimum </c:v>
                </c:pt>
                <c:pt idx="5">
                  <c:v>Maksimum </c:v>
                </c:pt>
                <c:pt idx="6">
                  <c:v>Varians </c:v>
                </c:pt>
              </c:strCache>
            </c:strRef>
          </c:cat>
          <c:val>
            <c:numRef>
              <c:f>Sheet1!$D$2:$D$8</c:f>
              <c:numCache>
                <c:formatCode>General</c:formatCode>
                <c:ptCount val="7"/>
                <c:pt idx="0">
                  <c:v>71.2</c:v>
                </c:pt>
                <c:pt idx="1">
                  <c:v>5.1487999999999996</c:v>
                </c:pt>
                <c:pt idx="2">
                  <c:v>72</c:v>
                </c:pt>
                <c:pt idx="3">
                  <c:v>71</c:v>
                </c:pt>
                <c:pt idx="4">
                  <c:v>60</c:v>
                </c:pt>
                <c:pt idx="5">
                  <c:v>77</c:v>
                </c:pt>
                <c:pt idx="6">
                  <c:v>26.51</c:v>
                </c:pt>
              </c:numCache>
            </c:numRef>
          </c:val>
        </c:ser>
        <c:ser>
          <c:idx val="3"/>
          <c:order val="3"/>
          <c:tx>
            <c:strRef>
              <c:f>Sheet1!$E$1</c:f>
              <c:strCache>
                <c:ptCount val="1"/>
                <c:pt idx="0">
                  <c:v>E (Post PK)</c:v>
                </c:pt>
              </c:strCache>
            </c:strRef>
          </c:tx>
          <c:spPr>
            <a:solidFill>
              <a:schemeClr val="accent3">
                <a:shade val="92000"/>
              </a:schemeClr>
            </a:solidFill>
            <a:ln>
              <a:noFill/>
            </a:ln>
            <a:effectLst/>
          </c:spPr>
          <c:invertIfNegative val="0"/>
          <c:cat>
            <c:strRef>
              <c:f>Sheet1!$A$2:$A$8</c:f>
              <c:strCache>
                <c:ptCount val="7"/>
                <c:pt idx="0">
                  <c:v>Rerata </c:v>
                </c:pt>
                <c:pt idx="1">
                  <c:v>Standar deviasi </c:v>
                </c:pt>
                <c:pt idx="2">
                  <c:v>Median </c:v>
                </c:pt>
                <c:pt idx="3">
                  <c:v>Modus </c:v>
                </c:pt>
                <c:pt idx="4">
                  <c:v>Minimum </c:v>
                </c:pt>
                <c:pt idx="5">
                  <c:v>Maksimum </c:v>
                </c:pt>
                <c:pt idx="6">
                  <c:v>Varians </c:v>
                </c:pt>
              </c:strCache>
            </c:strRef>
          </c:cat>
          <c:val>
            <c:numRef>
              <c:f>Sheet1!$E$2:$E$8</c:f>
              <c:numCache>
                <c:formatCode>General</c:formatCode>
                <c:ptCount val="7"/>
                <c:pt idx="0">
                  <c:v>84.933300000000003</c:v>
                </c:pt>
                <c:pt idx="1">
                  <c:v>3.0505300000000002</c:v>
                </c:pt>
                <c:pt idx="2">
                  <c:v>85.5</c:v>
                </c:pt>
                <c:pt idx="3">
                  <c:v>87</c:v>
                </c:pt>
                <c:pt idx="4">
                  <c:v>77</c:v>
                </c:pt>
                <c:pt idx="5">
                  <c:v>89</c:v>
                </c:pt>
                <c:pt idx="6">
                  <c:v>9.3057499999999997</c:v>
                </c:pt>
              </c:numCache>
            </c:numRef>
          </c:val>
        </c:ser>
        <c:ser>
          <c:idx val="4"/>
          <c:order val="4"/>
          <c:tx>
            <c:strRef>
              <c:f>Sheet1!$F$1</c:f>
              <c:strCache>
                <c:ptCount val="1"/>
                <c:pt idx="0">
                  <c:v>K (Pre KM)</c:v>
                </c:pt>
              </c:strCache>
            </c:strRef>
          </c:tx>
          <c:spPr>
            <a:solidFill>
              <a:schemeClr val="accent3">
                <a:tint val="93000"/>
              </a:schemeClr>
            </a:solidFill>
            <a:ln>
              <a:noFill/>
            </a:ln>
            <a:effectLst/>
          </c:spPr>
          <c:invertIfNegative val="0"/>
          <c:cat>
            <c:strRef>
              <c:f>Sheet1!$A$2:$A$8</c:f>
              <c:strCache>
                <c:ptCount val="7"/>
                <c:pt idx="0">
                  <c:v>Rerata </c:v>
                </c:pt>
                <c:pt idx="1">
                  <c:v>Standar deviasi </c:v>
                </c:pt>
                <c:pt idx="2">
                  <c:v>Median </c:v>
                </c:pt>
                <c:pt idx="3">
                  <c:v>Modus </c:v>
                </c:pt>
                <c:pt idx="4">
                  <c:v>Minimum </c:v>
                </c:pt>
                <c:pt idx="5">
                  <c:v>Maksimum </c:v>
                </c:pt>
                <c:pt idx="6">
                  <c:v>Varians </c:v>
                </c:pt>
              </c:strCache>
            </c:strRef>
          </c:cat>
          <c:val>
            <c:numRef>
              <c:f>Sheet1!$F$2:$F$8</c:f>
              <c:numCache>
                <c:formatCode>General</c:formatCode>
                <c:ptCount val="7"/>
                <c:pt idx="0">
                  <c:v>71.92</c:v>
                </c:pt>
                <c:pt idx="1">
                  <c:v>3.6160000000000001</c:v>
                </c:pt>
                <c:pt idx="2">
                  <c:v>73</c:v>
                </c:pt>
                <c:pt idx="3">
                  <c:v>73</c:v>
                </c:pt>
                <c:pt idx="4">
                  <c:v>60</c:v>
                </c:pt>
                <c:pt idx="5">
                  <c:v>78</c:v>
                </c:pt>
                <c:pt idx="6">
                  <c:v>13.08</c:v>
                </c:pt>
              </c:numCache>
            </c:numRef>
          </c:val>
        </c:ser>
        <c:ser>
          <c:idx val="5"/>
          <c:order val="5"/>
          <c:tx>
            <c:strRef>
              <c:f>Sheet1!$I$1</c:f>
              <c:strCache>
                <c:ptCount val="1"/>
                <c:pt idx="0">
                  <c:v>K (Post PK)</c:v>
                </c:pt>
              </c:strCache>
            </c:strRef>
          </c:tx>
          <c:spPr>
            <a:solidFill>
              <a:schemeClr val="accent3">
                <a:tint val="77000"/>
              </a:schemeClr>
            </a:solidFill>
            <a:ln>
              <a:noFill/>
            </a:ln>
            <a:effectLst/>
          </c:spPr>
          <c:invertIfNegative val="0"/>
          <c:cat>
            <c:strRef>
              <c:f>Sheet1!$A$2:$A$8</c:f>
              <c:strCache>
                <c:ptCount val="7"/>
                <c:pt idx="0">
                  <c:v>Rerata </c:v>
                </c:pt>
                <c:pt idx="1">
                  <c:v>Standar deviasi </c:v>
                </c:pt>
                <c:pt idx="2">
                  <c:v>Median </c:v>
                </c:pt>
                <c:pt idx="3">
                  <c:v>Modus </c:v>
                </c:pt>
                <c:pt idx="4">
                  <c:v>Minimum </c:v>
                </c:pt>
                <c:pt idx="5">
                  <c:v>Maksimum </c:v>
                </c:pt>
                <c:pt idx="6">
                  <c:v>Varians </c:v>
                </c:pt>
              </c:strCache>
            </c:strRef>
          </c:cat>
          <c:val>
            <c:numRef>
              <c:f>Sheet1!$G$2:$G$8</c:f>
              <c:numCache>
                <c:formatCode>General</c:formatCode>
                <c:ptCount val="7"/>
                <c:pt idx="0">
                  <c:v>80.72</c:v>
                </c:pt>
                <c:pt idx="1">
                  <c:v>1.9259999999999999</c:v>
                </c:pt>
                <c:pt idx="2">
                  <c:v>80</c:v>
                </c:pt>
                <c:pt idx="3">
                  <c:v>80</c:v>
                </c:pt>
                <c:pt idx="4">
                  <c:v>71</c:v>
                </c:pt>
                <c:pt idx="5">
                  <c:v>81</c:v>
                </c:pt>
                <c:pt idx="6">
                  <c:v>3.71</c:v>
                </c:pt>
              </c:numCache>
            </c:numRef>
          </c:val>
        </c:ser>
        <c:ser>
          <c:idx val="6"/>
          <c:order val="6"/>
          <c:tx>
            <c:strRef>
              <c:f>Sheet1!$H$1</c:f>
              <c:strCache>
                <c:ptCount val="1"/>
                <c:pt idx="0">
                  <c:v>K (Pre PK)</c:v>
                </c:pt>
              </c:strCache>
            </c:strRef>
          </c:tx>
          <c:spPr>
            <a:solidFill>
              <a:schemeClr val="accent3">
                <a:tint val="62000"/>
              </a:schemeClr>
            </a:solidFill>
            <a:ln>
              <a:noFill/>
            </a:ln>
            <a:effectLst/>
          </c:spPr>
          <c:invertIfNegative val="0"/>
          <c:cat>
            <c:strRef>
              <c:f>Sheet1!$A$2:$A$8</c:f>
              <c:strCache>
                <c:ptCount val="7"/>
                <c:pt idx="0">
                  <c:v>Rerata </c:v>
                </c:pt>
                <c:pt idx="1">
                  <c:v>Standar deviasi </c:v>
                </c:pt>
                <c:pt idx="2">
                  <c:v>Median </c:v>
                </c:pt>
                <c:pt idx="3">
                  <c:v>Modus </c:v>
                </c:pt>
                <c:pt idx="4">
                  <c:v>Minimum </c:v>
                </c:pt>
                <c:pt idx="5">
                  <c:v>Maksimum </c:v>
                </c:pt>
                <c:pt idx="6">
                  <c:v>Varians </c:v>
                </c:pt>
              </c:strCache>
            </c:strRef>
          </c:cat>
          <c:val>
            <c:numRef>
              <c:f>Sheet1!$H$2:$H$8</c:f>
              <c:numCache>
                <c:formatCode>General</c:formatCode>
                <c:ptCount val="7"/>
                <c:pt idx="0">
                  <c:v>72.08</c:v>
                </c:pt>
                <c:pt idx="1">
                  <c:v>1.9983299999999999</c:v>
                </c:pt>
                <c:pt idx="2">
                  <c:v>72</c:v>
                </c:pt>
                <c:pt idx="3">
                  <c:v>72</c:v>
                </c:pt>
                <c:pt idx="4">
                  <c:v>69</c:v>
                </c:pt>
                <c:pt idx="5">
                  <c:v>75</c:v>
                </c:pt>
                <c:pt idx="6">
                  <c:v>3.9933299999999998</c:v>
                </c:pt>
              </c:numCache>
            </c:numRef>
          </c:val>
        </c:ser>
        <c:ser>
          <c:idx val="7"/>
          <c:order val="7"/>
          <c:tx>
            <c:strRef>
              <c:f>Sheet1!$I$1</c:f>
              <c:strCache>
                <c:ptCount val="1"/>
                <c:pt idx="0">
                  <c:v>K (Post PK)</c:v>
                </c:pt>
              </c:strCache>
            </c:strRef>
          </c:tx>
          <c:spPr>
            <a:solidFill>
              <a:schemeClr val="accent3">
                <a:tint val="46000"/>
              </a:schemeClr>
            </a:solidFill>
            <a:ln>
              <a:noFill/>
            </a:ln>
            <a:effectLst/>
          </c:spPr>
          <c:invertIfNegative val="0"/>
          <c:cat>
            <c:strRef>
              <c:f>Sheet1!$A$2:$A$8</c:f>
              <c:strCache>
                <c:ptCount val="7"/>
                <c:pt idx="0">
                  <c:v>Rerata </c:v>
                </c:pt>
                <c:pt idx="1">
                  <c:v>Standar deviasi </c:v>
                </c:pt>
                <c:pt idx="2">
                  <c:v>Median </c:v>
                </c:pt>
                <c:pt idx="3">
                  <c:v>Modus </c:v>
                </c:pt>
                <c:pt idx="4">
                  <c:v>Minimum </c:v>
                </c:pt>
                <c:pt idx="5">
                  <c:v>Maksimum </c:v>
                </c:pt>
                <c:pt idx="6">
                  <c:v>Varians </c:v>
                </c:pt>
              </c:strCache>
            </c:strRef>
          </c:cat>
          <c:val>
            <c:numRef>
              <c:f>Sheet1!$I$2:$I$8</c:f>
              <c:numCache>
                <c:formatCode>General</c:formatCode>
                <c:ptCount val="7"/>
                <c:pt idx="0">
                  <c:v>79.64</c:v>
                </c:pt>
                <c:pt idx="1">
                  <c:v>3.13422</c:v>
                </c:pt>
                <c:pt idx="2">
                  <c:v>80</c:v>
                </c:pt>
                <c:pt idx="3">
                  <c:v>79</c:v>
                </c:pt>
                <c:pt idx="4">
                  <c:v>83</c:v>
                </c:pt>
                <c:pt idx="5">
                  <c:v>72</c:v>
                </c:pt>
                <c:pt idx="6">
                  <c:v>9.8233300000000003</c:v>
                </c:pt>
              </c:numCache>
            </c:numRef>
          </c:val>
        </c:ser>
        <c:dLbls>
          <c:showLegendKey val="0"/>
          <c:showVal val="0"/>
          <c:showCatName val="0"/>
          <c:showSerName val="0"/>
          <c:showPercent val="0"/>
          <c:showBubbleSize val="0"/>
        </c:dLbls>
        <c:gapWidth val="267"/>
        <c:overlap val="-43"/>
        <c:axId val="325817560"/>
        <c:axId val="325820696"/>
      </c:barChart>
      <c:catAx>
        <c:axId val="32581756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325820696"/>
        <c:crosses val="autoZero"/>
        <c:auto val="1"/>
        <c:lblAlgn val="ctr"/>
        <c:lblOffset val="100"/>
        <c:noMultiLvlLbl val="0"/>
      </c:catAx>
      <c:valAx>
        <c:axId val="32582069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25817560"/>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mn-lt"/>
                <a:ea typeface="+mn-ea"/>
                <a:cs typeface="+mn-cs"/>
              </a:defRPr>
            </a:pPr>
            <a:endParaRPr lang="en-US"/>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11</Pages>
  <Words>4134</Words>
  <Characters>23568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dcterms:created xsi:type="dcterms:W3CDTF">2020-11-19T18:19:00Z</dcterms:created>
  <dcterms:modified xsi:type="dcterms:W3CDTF">2021-07-18T05:15:00Z</dcterms:modified>
</cp:coreProperties>
</file>