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00566" w14:textId="2A2FB2D8" w:rsidR="00483721" w:rsidRPr="005B4919" w:rsidRDefault="0003740B" w:rsidP="005B4919">
      <w:pPr>
        <w:pStyle w:val="Heading1"/>
        <w:spacing w:before="0" w:line="240" w:lineRule="auto"/>
        <w:ind w:left="1715" w:right="1923"/>
        <w:jc w:val="center"/>
        <w:rPr>
          <w:rFonts w:ascii="Times New Roman" w:hAnsi="Times New Roman" w:cs="Times New Roman"/>
          <w:color w:val="auto"/>
          <w:sz w:val="24"/>
          <w:szCs w:val="24"/>
        </w:rPr>
      </w:pPr>
      <w:bookmarkStart w:id="0" w:name="_Hlk76514230"/>
      <w:r w:rsidRPr="005B4919">
        <w:rPr>
          <w:rFonts w:ascii="Times New Roman" w:hAnsi="Times New Roman" w:cs="Times New Roman"/>
          <w:color w:val="auto"/>
          <w:sz w:val="24"/>
          <w:szCs w:val="24"/>
          <w:lang w:val="en-US"/>
        </w:rPr>
        <w:t xml:space="preserve">LITERATUR REVIEW: </w:t>
      </w:r>
      <w:r w:rsidR="00483721" w:rsidRPr="005B4919">
        <w:rPr>
          <w:rFonts w:ascii="Times New Roman" w:hAnsi="Times New Roman" w:cs="Times New Roman"/>
          <w:color w:val="auto"/>
          <w:sz w:val="24"/>
          <w:szCs w:val="24"/>
        </w:rPr>
        <w:t xml:space="preserve">LAYANAN </w:t>
      </w:r>
      <w:r w:rsidR="00483721" w:rsidRPr="005B4919">
        <w:rPr>
          <w:rFonts w:ascii="Times New Roman" w:hAnsi="Times New Roman" w:cs="Times New Roman"/>
          <w:i/>
          <w:color w:val="auto"/>
          <w:sz w:val="24"/>
          <w:szCs w:val="24"/>
        </w:rPr>
        <w:t>CYBER COUNSELING</w:t>
      </w:r>
      <w:r w:rsidR="00483721" w:rsidRPr="005B4919">
        <w:rPr>
          <w:rFonts w:ascii="Times New Roman" w:hAnsi="Times New Roman" w:cs="Times New Roman"/>
          <w:color w:val="auto"/>
          <w:sz w:val="24"/>
          <w:szCs w:val="24"/>
        </w:rPr>
        <w:t xml:space="preserve"> PADA S</w:t>
      </w:r>
      <w:r w:rsidRPr="005B4919">
        <w:rPr>
          <w:rFonts w:ascii="Times New Roman" w:hAnsi="Times New Roman" w:cs="Times New Roman"/>
          <w:color w:val="auto"/>
          <w:sz w:val="24"/>
          <w:szCs w:val="24"/>
        </w:rPr>
        <w:t>ISWA SAAT MASA PANDEMI COVID-19</w:t>
      </w:r>
    </w:p>
    <w:p w14:paraId="634BFB79" w14:textId="77777777" w:rsidR="005B4919" w:rsidRDefault="005B4919" w:rsidP="005B4919">
      <w:pPr>
        <w:spacing w:after="0" w:line="240" w:lineRule="auto"/>
        <w:jc w:val="center"/>
        <w:rPr>
          <w:rFonts w:ascii="Times New Roman" w:hAnsi="Times New Roman" w:cs="Times New Roman"/>
          <w:sz w:val="24"/>
          <w:szCs w:val="24"/>
          <w:lang w:val="en-US"/>
        </w:rPr>
      </w:pPr>
    </w:p>
    <w:p w14:paraId="02ECC2C4" w14:textId="7D16807B" w:rsidR="005B4919" w:rsidRPr="005B4919" w:rsidRDefault="005B4919" w:rsidP="005B4919">
      <w:pPr>
        <w:spacing w:after="0" w:line="240" w:lineRule="auto"/>
        <w:jc w:val="center"/>
        <w:rPr>
          <w:rFonts w:ascii="Times New Roman" w:hAnsi="Times New Roman" w:cs="Times New Roman"/>
          <w:b/>
          <w:bCs/>
          <w:sz w:val="24"/>
          <w:szCs w:val="24"/>
          <w:lang w:val="en-US"/>
        </w:rPr>
      </w:pPr>
      <w:r w:rsidRPr="005B4919">
        <w:rPr>
          <w:rFonts w:ascii="Times New Roman" w:hAnsi="Times New Roman" w:cs="Times New Roman"/>
          <w:b/>
          <w:bCs/>
          <w:sz w:val="24"/>
          <w:szCs w:val="24"/>
          <w:lang w:val="en-US"/>
        </w:rPr>
        <w:t>Oleh:</w:t>
      </w:r>
    </w:p>
    <w:p w14:paraId="668DDFBE" w14:textId="4372E7B4" w:rsidR="008B75D9" w:rsidRPr="005B4919" w:rsidRDefault="00483721" w:rsidP="005B4919">
      <w:pPr>
        <w:pStyle w:val="IEEEAuthorName"/>
        <w:spacing w:before="0" w:after="0"/>
        <w:rPr>
          <w:b/>
          <w:sz w:val="24"/>
          <w:vertAlign w:val="superscript"/>
          <w:lang w:val="en-US"/>
        </w:rPr>
      </w:pPr>
      <w:proofErr w:type="spellStart"/>
      <w:r w:rsidRPr="005B4919">
        <w:rPr>
          <w:b/>
          <w:sz w:val="24"/>
          <w:lang w:val="en-US"/>
        </w:rPr>
        <w:t>Brigitta</w:t>
      </w:r>
      <w:proofErr w:type="spellEnd"/>
      <w:r w:rsidRPr="005B4919">
        <w:rPr>
          <w:b/>
          <w:sz w:val="24"/>
          <w:lang w:val="en-US"/>
        </w:rPr>
        <w:t xml:space="preserve"> </w:t>
      </w:r>
      <w:proofErr w:type="spellStart"/>
      <w:r w:rsidRPr="005B4919">
        <w:rPr>
          <w:b/>
          <w:sz w:val="24"/>
          <w:lang w:val="en-US"/>
        </w:rPr>
        <w:t>Anastasya</w:t>
      </w:r>
      <w:proofErr w:type="spellEnd"/>
      <w:r w:rsidRPr="005B4919">
        <w:rPr>
          <w:b/>
          <w:sz w:val="24"/>
          <w:lang w:val="en-US"/>
        </w:rPr>
        <w:t xml:space="preserve"> Indri </w:t>
      </w:r>
      <w:proofErr w:type="spellStart"/>
      <w:r w:rsidRPr="005B4919">
        <w:rPr>
          <w:b/>
          <w:sz w:val="24"/>
          <w:lang w:val="en-US"/>
        </w:rPr>
        <w:t>Pratiwi</w:t>
      </w:r>
      <w:proofErr w:type="spellEnd"/>
      <w:r w:rsidR="008B75D9" w:rsidRPr="005B4919">
        <w:rPr>
          <w:b/>
          <w:sz w:val="24"/>
          <w:lang w:val="id-ID"/>
        </w:rPr>
        <w:t xml:space="preserve">, </w:t>
      </w:r>
      <w:r w:rsidRPr="005B4919">
        <w:rPr>
          <w:b/>
          <w:sz w:val="24"/>
          <w:lang w:val="en-US"/>
        </w:rPr>
        <w:t xml:space="preserve">Abdul </w:t>
      </w:r>
      <w:proofErr w:type="spellStart"/>
      <w:r w:rsidRPr="005B4919">
        <w:rPr>
          <w:b/>
          <w:sz w:val="24"/>
          <w:lang w:val="en-US"/>
        </w:rPr>
        <w:t>Muhid</w:t>
      </w:r>
      <w:proofErr w:type="spellEnd"/>
      <w:r w:rsidR="002C2EC5" w:rsidRPr="005B4919">
        <w:rPr>
          <w:b/>
          <w:sz w:val="24"/>
          <w:lang w:val="en-US"/>
        </w:rPr>
        <w:t>,</w:t>
      </w:r>
      <w:r w:rsidR="005B4919" w:rsidRPr="005B4919">
        <w:rPr>
          <w:b/>
          <w:sz w:val="24"/>
          <w:lang w:val="en-US"/>
        </w:rPr>
        <w:t xml:space="preserve"> dan</w:t>
      </w:r>
      <w:r w:rsidR="002C2EC5" w:rsidRPr="005B4919">
        <w:rPr>
          <w:b/>
          <w:sz w:val="24"/>
          <w:lang w:val="en-US"/>
        </w:rPr>
        <w:t xml:space="preserve"> </w:t>
      </w:r>
      <w:r w:rsidRPr="005B4919">
        <w:rPr>
          <w:b/>
          <w:sz w:val="24"/>
          <w:lang w:val="en-US"/>
        </w:rPr>
        <w:t xml:space="preserve">Siti </w:t>
      </w:r>
      <w:proofErr w:type="spellStart"/>
      <w:r w:rsidRPr="005B4919">
        <w:rPr>
          <w:b/>
          <w:sz w:val="24"/>
          <w:lang w:val="en-US"/>
        </w:rPr>
        <w:t>Alfiyah</w:t>
      </w:r>
      <w:proofErr w:type="spellEnd"/>
      <w:r w:rsidRPr="005B4919">
        <w:rPr>
          <w:b/>
          <w:sz w:val="24"/>
          <w:lang w:val="en-US"/>
        </w:rPr>
        <w:t xml:space="preserve"> </w:t>
      </w:r>
      <w:proofErr w:type="spellStart"/>
      <w:r w:rsidRPr="005B4919">
        <w:rPr>
          <w:b/>
          <w:sz w:val="24"/>
          <w:lang w:val="en-US"/>
        </w:rPr>
        <w:t>Nasiroh</w:t>
      </w:r>
      <w:proofErr w:type="spellEnd"/>
    </w:p>
    <w:bookmarkEnd w:id="0"/>
    <w:p w14:paraId="7C49F56C" w14:textId="72E6FAE1" w:rsidR="002C2EC5" w:rsidRPr="005B4919" w:rsidRDefault="00483721" w:rsidP="005B4919">
      <w:pPr>
        <w:pStyle w:val="IEEEAuthorAffiliation"/>
        <w:spacing w:after="0"/>
        <w:rPr>
          <w:i w:val="0"/>
          <w:sz w:val="24"/>
          <w:vertAlign w:val="superscript"/>
          <w:lang w:val="en-US"/>
        </w:rPr>
      </w:pPr>
      <w:proofErr w:type="spellStart"/>
      <w:r w:rsidRPr="005B4919">
        <w:rPr>
          <w:i w:val="0"/>
          <w:sz w:val="24"/>
          <w:lang w:val="en-US"/>
        </w:rPr>
        <w:t>Fakultas</w:t>
      </w:r>
      <w:proofErr w:type="spellEnd"/>
      <w:r w:rsidRPr="005B4919">
        <w:rPr>
          <w:i w:val="0"/>
          <w:sz w:val="24"/>
          <w:lang w:val="en-US"/>
        </w:rPr>
        <w:t xml:space="preserve"> </w:t>
      </w:r>
      <w:proofErr w:type="spellStart"/>
      <w:r w:rsidRPr="005B4919">
        <w:rPr>
          <w:i w:val="0"/>
          <w:sz w:val="24"/>
          <w:lang w:val="en-US"/>
        </w:rPr>
        <w:t>Psikologi</w:t>
      </w:r>
      <w:proofErr w:type="spellEnd"/>
      <w:r w:rsidRPr="005B4919">
        <w:rPr>
          <w:i w:val="0"/>
          <w:sz w:val="24"/>
          <w:lang w:val="en-US"/>
        </w:rPr>
        <w:t xml:space="preserve"> dan Kesehatan, Universitas Islam Negeri </w:t>
      </w:r>
      <w:proofErr w:type="spellStart"/>
      <w:r w:rsidRPr="005B4919">
        <w:rPr>
          <w:i w:val="0"/>
          <w:sz w:val="24"/>
          <w:lang w:val="en-US"/>
        </w:rPr>
        <w:t>Sunan</w:t>
      </w:r>
      <w:proofErr w:type="spellEnd"/>
      <w:r w:rsidRPr="005B4919">
        <w:rPr>
          <w:i w:val="0"/>
          <w:sz w:val="24"/>
          <w:lang w:val="en-US"/>
        </w:rPr>
        <w:t xml:space="preserve"> </w:t>
      </w:r>
      <w:proofErr w:type="spellStart"/>
      <w:r w:rsidRPr="005B4919">
        <w:rPr>
          <w:i w:val="0"/>
          <w:sz w:val="24"/>
          <w:lang w:val="en-US"/>
        </w:rPr>
        <w:t>Ampel</w:t>
      </w:r>
      <w:proofErr w:type="spellEnd"/>
      <w:r w:rsidRPr="005B4919">
        <w:rPr>
          <w:i w:val="0"/>
          <w:sz w:val="24"/>
          <w:lang w:val="en-US"/>
        </w:rPr>
        <w:t>, Surabaya</w:t>
      </w:r>
    </w:p>
    <w:p w14:paraId="6710FC56" w14:textId="223370EB" w:rsidR="008B75D9" w:rsidRPr="005B4919" w:rsidRDefault="00483721" w:rsidP="005B4919">
      <w:pPr>
        <w:pStyle w:val="IEEEAuthorAffiliation"/>
        <w:spacing w:after="0"/>
        <w:rPr>
          <w:i w:val="0"/>
          <w:sz w:val="24"/>
          <w:vertAlign w:val="superscript"/>
          <w:lang w:val="en-US"/>
        </w:rPr>
      </w:pPr>
      <w:proofErr w:type="spellStart"/>
      <w:r w:rsidRPr="005B4919">
        <w:rPr>
          <w:i w:val="0"/>
          <w:sz w:val="24"/>
          <w:lang w:val="en-US"/>
        </w:rPr>
        <w:t>Fakultas</w:t>
      </w:r>
      <w:proofErr w:type="spellEnd"/>
      <w:r w:rsidRPr="005B4919">
        <w:rPr>
          <w:i w:val="0"/>
          <w:sz w:val="24"/>
          <w:lang w:val="en-US"/>
        </w:rPr>
        <w:t xml:space="preserve"> </w:t>
      </w:r>
      <w:proofErr w:type="spellStart"/>
      <w:r w:rsidRPr="005B4919">
        <w:rPr>
          <w:i w:val="0"/>
          <w:sz w:val="24"/>
          <w:lang w:val="en-US"/>
        </w:rPr>
        <w:t>Psikologi</w:t>
      </w:r>
      <w:proofErr w:type="spellEnd"/>
      <w:r w:rsidRPr="005B4919">
        <w:rPr>
          <w:i w:val="0"/>
          <w:sz w:val="24"/>
          <w:lang w:val="en-US"/>
        </w:rPr>
        <w:t xml:space="preserve"> dan Kesehatan, Universitas Islam Negeri </w:t>
      </w:r>
      <w:proofErr w:type="spellStart"/>
      <w:r w:rsidRPr="005B4919">
        <w:rPr>
          <w:i w:val="0"/>
          <w:sz w:val="24"/>
          <w:lang w:val="en-US"/>
        </w:rPr>
        <w:t>Sunan</w:t>
      </w:r>
      <w:proofErr w:type="spellEnd"/>
      <w:r w:rsidRPr="005B4919">
        <w:rPr>
          <w:i w:val="0"/>
          <w:sz w:val="24"/>
          <w:lang w:val="en-US"/>
        </w:rPr>
        <w:t xml:space="preserve"> </w:t>
      </w:r>
      <w:proofErr w:type="spellStart"/>
      <w:r w:rsidRPr="005B4919">
        <w:rPr>
          <w:i w:val="0"/>
          <w:sz w:val="24"/>
          <w:lang w:val="en-US"/>
        </w:rPr>
        <w:t>Ampel</w:t>
      </w:r>
      <w:proofErr w:type="spellEnd"/>
      <w:r w:rsidRPr="005B4919">
        <w:rPr>
          <w:i w:val="0"/>
          <w:sz w:val="24"/>
          <w:lang w:val="en-US"/>
        </w:rPr>
        <w:t>, Surabaya</w:t>
      </w:r>
    </w:p>
    <w:p w14:paraId="300C4902" w14:textId="2A7F9F7E" w:rsidR="002C2EC5" w:rsidRPr="005B4919" w:rsidRDefault="00483721" w:rsidP="005B4919">
      <w:pPr>
        <w:pStyle w:val="IEEEAuthorAffiliation"/>
        <w:spacing w:after="0"/>
        <w:rPr>
          <w:i w:val="0"/>
          <w:sz w:val="24"/>
          <w:vertAlign w:val="superscript"/>
          <w:lang w:val="en-US"/>
        </w:rPr>
      </w:pPr>
      <w:r w:rsidRPr="005B4919">
        <w:rPr>
          <w:i w:val="0"/>
          <w:sz w:val="24"/>
          <w:lang w:val="en-US"/>
        </w:rPr>
        <w:t xml:space="preserve">SMK Negeri 1 </w:t>
      </w:r>
      <w:proofErr w:type="spellStart"/>
      <w:r w:rsidRPr="005B4919">
        <w:rPr>
          <w:i w:val="0"/>
          <w:sz w:val="24"/>
          <w:lang w:val="en-US"/>
        </w:rPr>
        <w:t>Wonoasri</w:t>
      </w:r>
      <w:proofErr w:type="spellEnd"/>
      <w:r w:rsidRPr="005B4919">
        <w:rPr>
          <w:i w:val="0"/>
          <w:sz w:val="24"/>
          <w:lang w:val="en-US"/>
        </w:rPr>
        <w:t xml:space="preserve">, </w:t>
      </w:r>
      <w:proofErr w:type="spellStart"/>
      <w:r w:rsidRPr="005B4919">
        <w:rPr>
          <w:i w:val="0"/>
          <w:sz w:val="24"/>
          <w:lang w:val="en-US"/>
        </w:rPr>
        <w:t>Kabupaten</w:t>
      </w:r>
      <w:proofErr w:type="spellEnd"/>
      <w:r w:rsidRPr="005B4919">
        <w:rPr>
          <w:i w:val="0"/>
          <w:sz w:val="24"/>
          <w:lang w:val="en-US"/>
        </w:rPr>
        <w:t xml:space="preserve"> </w:t>
      </w:r>
      <w:proofErr w:type="spellStart"/>
      <w:r w:rsidRPr="005B4919">
        <w:rPr>
          <w:i w:val="0"/>
          <w:sz w:val="24"/>
          <w:lang w:val="en-US"/>
        </w:rPr>
        <w:t>Madiun</w:t>
      </w:r>
      <w:proofErr w:type="spellEnd"/>
    </w:p>
    <w:p w14:paraId="097D8573" w14:textId="7E6AEA5E" w:rsidR="008B75D9" w:rsidRPr="005B4919" w:rsidRDefault="002C2EC5" w:rsidP="005B4919">
      <w:pPr>
        <w:pStyle w:val="IEEEAuthorAffiliation"/>
        <w:spacing w:after="0"/>
        <w:rPr>
          <w:i w:val="0"/>
          <w:sz w:val="24"/>
        </w:rPr>
      </w:pPr>
      <w:r w:rsidRPr="005B4919">
        <w:rPr>
          <w:i w:val="0"/>
          <w:sz w:val="24"/>
          <w:lang w:val="en-US"/>
        </w:rPr>
        <w:t xml:space="preserve">Email: </w:t>
      </w:r>
      <w:hyperlink r:id="rId8" w:history="1">
        <w:r w:rsidR="0003740B" w:rsidRPr="005B4919">
          <w:rPr>
            <w:rStyle w:val="Hyperlink"/>
            <w:i w:val="0"/>
            <w:sz w:val="24"/>
            <w:lang w:val="en-US"/>
          </w:rPr>
          <w:t>brigitta326@gmail.com</w:t>
        </w:r>
      </w:hyperlink>
      <w:r w:rsidR="0003740B" w:rsidRPr="005B4919">
        <w:rPr>
          <w:i w:val="0"/>
          <w:sz w:val="24"/>
          <w:lang w:val="en-US"/>
        </w:rPr>
        <w:t xml:space="preserve">, </w:t>
      </w:r>
      <w:hyperlink r:id="rId9" w:history="1">
        <w:r w:rsidR="0003740B" w:rsidRPr="005B4919">
          <w:rPr>
            <w:rStyle w:val="Hyperlink"/>
            <w:i w:val="0"/>
            <w:sz w:val="24"/>
            <w:lang w:val="en-US"/>
          </w:rPr>
          <w:t>abdulmuhid@uinsby.ac.id</w:t>
        </w:r>
      </w:hyperlink>
      <w:r w:rsidR="0003740B" w:rsidRPr="005B4919">
        <w:rPr>
          <w:i w:val="0"/>
          <w:sz w:val="24"/>
          <w:lang w:val="en-US"/>
        </w:rPr>
        <w:t xml:space="preserve">, </w:t>
      </w:r>
      <w:hyperlink r:id="rId10" w:history="1">
        <w:r w:rsidR="0003740B" w:rsidRPr="005B4919">
          <w:rPr>
            <w:rStyle w:val="Hyperlink"/>
            <w:i w:val="0"/>
            <w:sz w:val="24"/>
            <w:lang w:val="en-US"/>
          </w:rPr>
          <w:t>alphyimoet@gmail.com</w:t>
        </w:r>
      </w:hyperlink>
      <w:r w:rsidR="0003740B" w:rsidRPr="005B4919">
        <w:rPr>
          <w:i w:val="0"/>
          <w:sz w:val="24"/>
          <w:lang w:val="en-US"/>
        </w:rPr>
        <w:t xml:space="preserve"> </w:t>
      </w:r>
    </w:p>
    <w:p w14:paraId="0E87CEF8" w14:textId="77777777" w:rsidR="0003740B" w:rsidRPr="005B4919" w:rsidRDefault="0003740B" w:rsidP="005B4919">
      <w:pPr>
        <w:spacing w:after="0" w:line="240" w:lineRule="auto"/>
        <w:rPr>
          <w:rFonts w:ascii="Times New Roman" w:hAnsi="Times New Roman" w:cs="Times New Roman"/>
          <w:sz w:val="24"/>
          <w:szCs w:val="24"/>
          <w:lang w:val="en-GB" w:eastAsia="en-GB"/>
        </w:rPr>
      </w:pPr>
    </w:p>
    <w:p w14:paraId="23E147C0" w14:textId="054DA7C6" w:rsidR="008B75D9" w:rsidRPr="005B4919" w:rsidRDefault="008B75D9" w:rsidP="005B4919">
      <w:pPr>
        <w:tabs>
          <w:tab w:val="left" w:pos="8190"/>
        </w:tabs>
        <w:spacing w:after="0" w:line="240" w:lineRule="auto"/>
        <w:ind w:right="32"/>
        <w:jc w:val="both"/>
        <w:rPr>
          <w:rFonts w:ascii="Times New Roman" w:hAnsi="Times New Roman" w:cs="Times New Roman"/>
          <w:sz w:val="24"/>
          <w:szCs w:val="24"/>
          <w:lang w:val="en-US"/>
        </w:rPr>
      </w:pPr>
      <w:proofErr w:type="spellStart"/>
      <w:r w:rsidRPr="005B4919">
        <w:rPr>
          <w:rFonts w:ascii="Times New Roman" w:hAnsi="Times New Roman" w:cs="Times New Roman"/>
          <w:b/>
          <w:sz w:val="24"/>
          <w:szCs w:val="24"/>
          <w:lang w:val="en-GB"/>
        </w:rPr>
        <w:t>Abstrak</w:t>
      </w:r>
      <w:proofErr w:type="spellEnd"/>
      <w:r w:rsidRPr="005B4919">
        <w:rPr>
          <w:rFonts w:ascii="Times New Roman" w:hAnsi="Times New Roman" w:cs="Times New Roman"/>
          <w:sz w:val="24"/>
          <w:szCs w:val="24"/>
          <w:lang w:val="en-GB"/>
        </w:rPr>
        <w:t xml:space="preserve">. </w:t>
      </w:r>
      <w:r w:rsidR="007E2C27" w:rsidRPr="005B4919">
        <w:rPr>
          <w:rFonts w:ascii="Times New Roman" w:hAnsi="Times New Roman" w:cs="Times New Roman"/>
          <w:sz w:val="24"/>
          <w:szCs w:val="24"/>
        </w:rPr>
        <w:t xml:space="preserve">Situasi pandemic Covid-19 memaksa guru bimbingan dan konseling untuk beradaptasi akibat adanya peraturan study from home bagi siswa sehingga bimbingan dan konseling yang semula dilakukan dengan tatap muka kini beralih menjadi konseling online atau dalam istilah bimbingan dan konseling disebut cyber counseling. Penelitian ini bertujuan untuk mengetahui bagaimana penerapan cyber counseling pada siswa dimasa pandemic Covid-19. Metode penelitian yang digunakan adalah studi kepustakaan. Hasil penelitian menunjukkan bahwa </w:t>
      </w:r>
      <w:r w:rsidR="007E2C27" w:rsidRPr="005B4919">
        <w:rPr>
          <w:rFonts w:ascii="Times New Roman" w:hAnsi="Times New Roman" w:cs="Times New Roman"/>
          <w:color w:val="000000"/>
          <w:sz w:val="24"/>
          <w:szCs w:val="24"/>
        </w:rPr>
        <w:t>penggunaan cyber counseling dalam pelaksanaan layanan bimbinga</w:t>
      </w:r>
      <w:r w:rsidR="007E2C27" w:rsidRPr="005B4919">
        <w:rPr>
          <w:rFonts w:ascii="Times New Roman" w:hAnsi="Times New Roman" w:cs="Times New Roman"/>
          <w:color w:val="000000"/>
          <w:sz w:val="24"/>
          <w:szCs w:val="24"/>
          <w:lang w:val="en-US"/>
        </w:rPr>
        <w:t xml:space="preserve">n </w:t>
      </w:r>
      <w:r w:rsidR="007E2C27" w:rsidRPr="005B4919">
        <w:rPr>
          <w:rFonts w:ascii="Times New Roman" w:hAnsi="Times New Roman" w:cs="Times New Roman"/>
          <w:color w:val="000000"/>
          <w:sz w:val="24"/>
          <w:szCs w:val="24"/>
        </w:rPr>
        <w:t>dan konseling dinyatakan efektif dan disarankan dalam situasi pandemic covid-19.</w:t>
      </w:r>
    </w:p>
    <w:p w14:paraId="148A4A99" w14:textId="3B749CA6" w:rsidR="008B75D9" w:rsidRPr="005B4919" w:rsidRDefault="008B75D9" w:rsidP="005B4919">
      <w:pPr>
        <w:spacing w:after="0" w:line="240" w:lineRule="auto"/>
        <w:ind w:right="32"/>
        <w:jc w:val="both"/>
        <w:rPr>
          <w:rFonts w:ascii="Times New Roman" w:hAnsi="Times New Roman" w:cs="Times New Roman"/>
          <w:i/>
          <w:sz w:val="24"/>
          <w:szCs w:val="24"/>
          <w:lang w:val="en-US"/>
        </w:rPr>
      </w:pPr>
      <w:r w:rsidRPr="005B4919">
        <w:rPr>
          <w:rFonts w:ascii="Times New Roman" w:hAnsi="Times New Roman" w:cs="Times New Roman"/>
          <w:b/>
          <w:bCs/>
          <w:iCs/>
          <w:sz w:val="24"/>
          <w:szCs w:val="24"/>
        </w:rPr>
        <w:t>Kata Kunci</w:t>
      </w:r>
      <w:r w:rsidRPr="005B4919">
        <w:rPr>
          <w:rFonts w:ascii="Times New Roman" w:hAnsi="Times New Roman" w:cs="Times New Roman"/>
          <w:bCs/>
          <w:iCs/>
          <w:sz w:val="24"/>
          <w:szCs w:val="24"/>
          <w:lang w:val="en-GB"/>
        </w:rPr>
        <w:t>:</w:t>
      </w:r>
      <w:r w:rsidRPr="005B4919">
        <w:rPr>
          <w:rFonts w:ascii="Times New Roman" w:hAnsi="Times New Roman" w:cs="Times New Roman"/>
          <w:bCs/>
          <w:iCs/>
          <w:sz w:val="24"/>
          <w:szCs w:val="24"/>
        </w:rPr>
        <w:t xml:space="preserve"> </w:t>
      </w:r>
      <w:r w:rsidR="007E2C27" w:rsidRPr="005B4919">
        <w:rPr>
          <w:rFonts w:ascii="Times New Roman" w:hAnsi="Times New Roman" w:cs="Times New Roman"/>
          <w:i/>
          <w:sz w:val="24"/>
          <w:szCs w:val="24"/>
        </w:rPr>
        <w:t>Cyber counseling, pandemi covid-19</w:t>
      </w:r>
      <w:r w:rsidR="00C45666" w:rsidRPr="005B4919">
        <w:rPr>
          <w:rFonts w:ascii="Times New Roman" w:hAnsi="Times New Roman" w:cs="Times New Roman"/>
          <w:i/>
          <w:sz w:val="24"/>
          <w:szCs w:val="24"/>
          <w:lang w:val="en-US"/>
        </w:rPr>
        <w:t>, study from home</w:t>
      </w:r>
    </w:p>
    <w:p w14:paraId="737BFFCD" w14:textId="77777777" w:rsidR="00C45666" w:rsidRPr="005B4919" w:rsidRDefault="00C45666" w:rsidP="005B4919">
      <w:pPr>
        <w:spacing w:after="0" w:line="240" w:lineRule="auto"/>
        <w:ind w:right="32"/>
        <w:jc w:val="both"/>
        <w:rPr>
          <w:rFonts w:ascii="Times New Roman" w:hAnsi="Times New Roman" w:cs="Times New Roman"/>
          <w:i/>
          <w:sz w:val="24"/>
          <w:szCs w:val="24"/>
          <w:lang w:val="en-US"/>
        </w:rPr>
      </w:pPr>
    </w:p>
    <w:p w14:paraId="01FE6607" w14:textId="76A6476A" w:rsidR="00C45666" w:rsidRPr="005B4919" w:rsidRDefault="00C45666" w:rsidP="005B4919">
      <w:pPr>
        <w:spacing w:after="0" w:line="240" w:lineRule="auto"/>
        <w:jc w:val="both"/>
        <w:rPr>
          <w:rFonts w:ascii="Times New Roman" w:hAnsi="Times New Roman" w:cs="Times New Roman"/>
          <w:i/>
          <w:sz w:val="24"/>
          <w:szCs w:val="24"/>
        </w:rPr>
      </w:pPr>
      <w:r w:rsidRPr="005B4919">
        <w:rPr>
          <w:rFonts w:ascii="Times New Roman" w:hAnsi="Times New Roman" w:cs="Times New Roman"/>
          <w:b/>
          <w:sz w:val="24"/>
          <w:szCs w:val="24"/>
        </w:rPr>
        <w:t>Abstract</w:t>
      </w:r>
      <w:r w:rsidRPr="005B4919">
        <w:rPr>
          <w:rFonts w:ascii="Times New Roman" w:hAnsi="Times New Roman" w:cs="Times New Roman"/>
          <w:sz w:val="24"/>
          <w:szCs w:val="24"/>
          <w:lang w:val="en-US"/>
        </w:rPr>
        <w:t xml:space="preserve">. </w:t>
      </w:r>
      <w:r w:rsidRPr="005B4919">
        <w:rPr>
          <w:rFonts w:ascii="Times New Roman" w:hAnsi="Times New Roman" w:cs="Times New Roman"/>
          <w:i/>
          <w:sz w:val="24"/>
          <w:szCs w:val="24"/>
        </w:rPr>
        <w:t>The Covid-19 pandemic situation forces guidance and counseling teachers to adapt due to the study from home regulations for students so that guidance and counseling that was originally carried out face-to-face has now switched to online counseling or in terms of guidance and counseling it is called cyber counseling. This study aims to determine how the application of cyber counseling to students during the Covid-19 pandemic. The research method used is literature study. The results showed that the use of cyber counseling in the implementation of guidance and counseling services was declared effective and recommended in the covid-19 pandemic situation.</w:t>
      </w:r>
    </w:p>
    <w:p w14:paraId="179CBFEF" w14:textId="03AA563A" w:rsidR="00C45666" w:rsidRPr="005B4919" w:rsidRDefault="00C45666" w:rsidP="005B4919">
      <w:pPr>
        <w:spacing w:after="0" w:line="240" w:lineRule="auto"/>
        <w:jc w:val="both"/>
        <w:rPr>
          <w:rFonts w:ascii="Times New Roman" w:hAnsi="Times New Roman" w:cs="Times New Roman"/>
          <w:b/>
          <w:sz w:val="24"/>
          <w:szCs w:val="24"/>
          <w:lang w:val="en-US"/>
        </w:rPr>
      </w:pPr>
      <w:r w:rsidRPr="005B4919">
        <w:rPr>
          <w:rFonts w:ascii="Times New Roman" w:hAnsi="Times New Roman" w:cs="Times New Roman"/>
          <w:b/>
          <w:sz w:val="24"/>
          <w:szCs w:val="24"/>
        </w:rPr>
        <w:t xml:space="preserve">Keywords: </w:t>
      </w:r>
      <w:r w:rsidRPr="005B4919">
        <w:rPr>
          <w:rFonts w:ascii="Times New Roman" w:hAnsi="Times New Roman" w:cs="Times New Roman"/>
          <w:i/>
          <w:sz w:val="24"/>
          <w:szCs w:val="24"/>
          <w:lang w:val="en-US"/>
        </w:rPr>
        <w:t>C</w:t>
      </w:r>
      <w:r w:rsidRPr="005B4919">
        <w:rPr>
          <w:rFonts w:ascii="Times New Roman" w:hAnsi="Times New Roman" w:cs="Times New Roman"/>
          <w:i/>
          <w:sz w:val="24"/>
          <w:szCs w:val="24"/>
        </w:rPr>
        <w:t>yber counseling, pandemic covid-19</w:t>
      </w:r>
      <w:r w:rsidRPr="005B4919">
        <w:rPr>
          <w:rFonts w:ascii="Times New Roman" w:hAnsi="Times New Roman" w:cs="Times New Roman"/>
          <w:i/>
          <w:sz w:val="24"/>
          <w:szCs w:val="24"/>
          <w:lang w:val="en-US"/>
        </w:rPr>
        <w:t>, study from home</w:t>
      </w:r>
    </w:p>
    <w:p w14:paraId="238D623C" w14:textId="77777777" w:rsidR="00C45666" w:rsidRPr="005B4919" w:rsidRDefault="00C45666" w:rsidP="005B4919">
      <w:pPr>
        <w:spacing w:after="0" w:line="240" w:lineRule="auto"/>
        <w:ind w:right="32"/>
        <w:jc w:val="both"/>
        <w:rPr>
          <w:rFonts w:ascii="Times New Roman" w:hAnsi="Times New Roman" w:cs="Times New Roman"/>
          <w:bCs/>
          <w:iCs/>
          <w:sz w:val="24"/>
          <w:szCs w:val="24"/>
          <w:lang w:val="en-US"/>
        </w:rPr>
      </w:pPr>
    </w:p>
    <w:p w14:paraId="334AA4D3" w14:textId="77777777" w:rsidR="00520318" w:rsidRDefault="00520318" w:rsidP="005B4919">
      <w:pPr>
        <w:shd w:val="clear" w:color="auto" w:fill="BFBFBF" w:themeFill="background1" w:themeFillShade="BF"/>
        <w:spacing w:after="0" w:line="240" w:lineRule="auto"/>
        <w:jc w:val="both"/>
        <w:rPr>
          <w:rFonts w:ascii="Times New Roman" w:hAnsi="Times New Roman" w:cs="Times New Roman"/>
          <w:b/>
          <w:sz w:val="24"/>
          <w:szCs w:val="24"/>
        </w:rPr>
        <w:sectPr w:rsidR="00520318" w:rsidSect="00520318">
          <w:headerReference w:type="default" r:id="rId11"/>
          <w:footerReference w:type="default" r:id="rId12"/>
          <w:type w:val="continuous"/>
          <w:pgSz w:w="11907" w:h="16840" w:code="9"/>
          <w:pgMar w:top="1440" w:right="1797" w:bottom="1440" w:left="1797" w:header="720" w:footer="720" w:gutter="0"/>
          <w:pgNumType w:start="1223"/>
          <w:cols w:space="720"/>
          <w:docGrid w:linePitch="360"/>
        </w:sectPr>
      </w:pPr>
    </w:p>
    <w:p w14:paraId="0ED7EDC0" w14:textId="45C50B2D" w:rsidR="008B75D9" w:rsidRPr="005B4919" w:rsidRDefault="005B4919" w:rsidP="005B4919">
      <w:pPr>
        <w:shd w:val="clear" w:color="auto" w:fill="BFBFBF" w:themeFill="background1" w:themeFillShade="BF"/>
        <w:spacing w:after="0" w:line="240" w:lineRule="auto"/>
        <w:jc w:val="both"/>
        <w:rPr>
          <w:rFonts w:ascii="Times New Roman" w:hAnsi="Times New Roman" w:cs="Times New Roman"/>
          <w:b/>
          <w:sz w:val="24"/>
          <w:szCs w:val="24"/>
        </w:rPr>
      </w:pPr>
      <w:r w:rsidRPr="005B4919">
        <w:rPr>
          <w:rFonts w:ascii="Times New Roman" w:hAnsi="Times New Roman" w:cs="Times New Roman"/>
          <w:b/>
          <w:sz w:val="24"/>
          <w:szCs w:val="24"/>
        </w:rPr>
        <w:t xml:space="preserve">PENDAHULUAN </w:t>
      </w:r>
    </w:p>
    <w:p w14:paraId="7D23B6E1" w14:textId="77777777" w:rsidR="00FE4031" w:rsidRPr="005B4919" w:rsidRDefault="00FE4031" w:rsidP="005B4919">
      <w:pPr>
        <w:spacing w:after="0" w:line="240" w:lineRule="auto"/>
        <w:jc w:val="both"/>
        <w:rPr>
          <w:rFonts w:ascii="Times New Roman" w:hAnsi="Times New Roman" w:cs="Times New Roman"/>
          <w:sz w:val="24"/>
          <w:szCs w:val="24"/>
        </w:rPr>
      </w:pPr>
      <w:r w:rsidRPr="005B4919">
        <w:rPr>
          <w:rFonts w:ascii="Times New Roman" w:hAnsi="Times New Roman" w:cs="Times New Roman"/>
          <w:sz w:val="24"/>
          <w:szCs w:val="24"/>
        </w:rPr>
        <w:t xml:space="preserve">Sekarang ini di Indonesia dan dunia sedang menghadapi wabah virus </w:t>
      </w:r>
      <w:r w:rsidRPr="005B4919">
        <w:rPr>
          <w:rFonts w:ascii="Times New Roman" w:hAnsi="Times New Roman" w:cs="Times New Roman"/>
          <w:i/>
          <w:sz w:val="24"/>
          <w:szCs w:val="24"/>
        </w:rPr>
        <w:t>Covid-19</w:t>
      </w:r>
      <w:r w:rsidRPr="005B4919">
        <w:rPr>
          <w:rFonts w:ascii="Times New Roman" w:hAnsi="Times New Roman" w:cs="Times New Roman"/>
          <w:sz w:val="24"/>
          <w:szCs w:val="24"/>
        </w:rPr>
        <w:t xml:space="preserve">. </w:t>
      </w:r>
      <w:r w:rsidRPr="005B4919">
        <w:rPr>
          <w:rFonts w:ascii="Times New Roman" w:hAnsi="Times New Roman" w:cs="Times New Roman"/>
          <w:i/>
          <w:sz w:val="24"/>
          <w:szCs w:val="24"/>
        </w:rPr>
        <w:t>Covid-19</w:t>
      </w:r>
      <w:r w:rsidRPr="005B4919">
        <w:rPr>
          <w:rFonts w:ascii="Times New Roman" w:hAnsi="Times New Roman" w:cs="Times New Roman"/>
          <w:sz w:val="24"/>
          <w:szCs w:val="24"/>
        </w:rPr>
        <w:t xml:space="preserve"> merupakan golongan virus dari </w:t>
      </w:r>
      <w:r w:rsidRPr="005B4919">
        <w:rPr>
          <w:rFonts w:ascii="Times New Roman" w:hAnsi="Times New Roman" w:cs="Times New Roman"/>
          <w:i/>
          <w:sz w:val="24"/>
          <w:szCs w:val="24"/>
        </w:rPr>
        <w:t>coronavirus</w:t>
      </w:r>
      <w:r w:rsidRPr="005B4919">
        <w:rPr>
          <w:rFonts w:ascii="Times New Roman" w:hAnsi="Times New Roman" w:cs="Times New Roman"/>
          <w:sz w:val="24"/>
          <w:szCs w:val="24"/>
        </w:rPr>
        <w:t xml:space="preserve"> yaitu </w:t>
      </w:r>
      <w:r w:rsidRPr="005B4919">
        <w:rPr>
          <w:rFonts w:ascii="Times New Roman" w:hAnsi="Times New Roman" w:cs="Times New Roman"/>
          <w:i/>
          <w:sz w:val="24"/>
          <w:szCs w:val="24"/>
        </w:rPr>
        <w:t>severe acute respiratory syndrome corona virus 2</w:t>
      </w:r>
      <w:r w:rsidRPr="005B4919">
        <w:rPr>
          <w:rFonts w:ascii="Times New Roman" w:hAnsi="Times New Roman" w:cs="Times New Roman"/>
          <w:sz w:val="24"/>
          <w:szCs w:val="24"/>
        </w:rPr>
        <w:t xml:space="preserve"> (SARS-CoV-2) yang dapat mengganggu system pernapasan, gejalanya mulai dari yang ringan seperti flu sampai pnueumonia </w:t>
      </w:r>
      <w:r w:rsidRPr="005B4919">
        <w:rPr>
          <w:rFonts w:ascii="Times New Roman" w:hAnsi="Times New Roman" w:cs="Times New Roman"/>
          <w:sz w:val="24"/>
          <w:szCs w:val="24"/>
        </w:rPr>
        <w:fldChar w:fldCharType="begin" w:fldLock="1"/>
      </w:r>
      <w:r w:rsidRPr="005B4919">
        <w:rPr>
          <w:rFonts w:ascii="Times New Roman" w:hAnsi="Times New Roman" w:cs="Times New Roman"/>
          <w:sz w:val="24"/>
          <w:szCs w:val="24"/>
        </w:rPr>
        <w:instrText>ADDIN CSL_CITATION {"citationItems":[{"id":"ITEM-1","itemData":{"DOI":"10.2307/j.ctvzxxb18.12","abstract":"A B S T R A C T Coronavirus Disease (Covid-19). In 2020, a new type of coronavirus (SARS-CoV-2) was spread, called a disease called Coronavirus disease 2) was spread, called a disease called Coronavirus disease 2019 (COVID-19). This virus was discovered in Wuhan, China for the 19). This virus was discovered in Wuhan, China for the first time and has infected 90,308 p first time and has infected 90,308 people as of March 2, 2020. The eople as of March 2, 2020. The number of deaths reached 3,087 people or 6%, the number of patients number of deaths reached 3,087 people or 6%, the number of patients recovering 45,726 people. This type of single positive RNA strain recovering 45,726 people. This type of single positive RNA strain infects the human respiratory tract and is sensitive to heat and can infects the human respiratory tract and is sensitive to heat and can effectively be activated by chlorine-containing disinfectants. The source containing disinfectants. The source of the host is thought to come from animals, especially bats, and other of the host is thought to come from animals, especially bats, and other vectors such as bamboo rats, camels and ferrets. Common symptoms vectors such as bamboo rats, camels and ferrets. Common symptoms include fever, cough and difficulty breathing. Clinical syndrome is include fever, cough and difficulty breathing. Clinical syndrome is divided into uncomplicated, mild pneumonia and severe pneumonia. divided into uncomplicated, mild pneumonia and severe pneumonia. Specimen examination is taken from the throat swab (nasopharynx and Specimen examination is taken from the throat swab (nasopharynx and oropharynx) and lower airway (sputum, bronchial rinse, endotracheal oropharynx) and lower airway (sputum, bronchial rinse, endotracheal aspirate). Isolation was carried out on patients proven to be infected aspirate). Isolation was carried out on patients prove with Covid-19 to prevent wider spread. This","author":[{"dropping-particle":"","family":"Yuliana","given":"","non-dropping-particle":"","parse-names":false,"suffix":""}],"container-title":"Wellnes and Healthy Magazine","id":"ITEM-1","issue":"February","issued":{"date-parts":[["2020"]]},"page":"124-137","title":"Corona Virus Diseases (Covid-19); Sebuah Tinjauan Literatur","type":"article-journal","volume":"2"},"uris":["http://www.mendeley.com/documents/?uuid=e564196f-70d8-435b-9dc1-eb3cec7fd0c0"]}],"mendeley":{"formattedCitation":"(Yuliana, 2020)","plainTextFormattedCitation":"(Yuliana, 2020)","previouslyFormattedCitation":"(Yuliana, 2020)"},"properties":{"noteIndex":0},"schema":"https://github.com/citation-style-language/schema/raw/master/csl-citation.json"}</w:instrText>
      </w:r>
      <w:r w:rsidRPr="005B4919">
        <w:rPr>
          <w:rFonts w:ascii="Times New Roman" w:hAnsi="Times New Roman" w:cs="Times New Roman"/>
          <w:sz w:val="24"/>
          <w:szCs w:val="24"/>
        </w:rPr>
        <w:fldChar w:fldCharType="separate"/>
      </w:r>
      <w:r w:rsidRPr="005B4919">
        <w:rPr>
          <w:rFonts w:ascii="Times New Roman" w:hAnsi="Times New Roman" w:cs="Times New Roman"/>
          <w:noProof/>
          <w:sz w:val="24"/>
          <w:szCs w:val="24"/>
        </w:rPr>
        <w:t>(Yuliana, 2020)</w:t>
      </w:r>
      <w:r w:rsidRPr="005B4919">
        <w:rPr>
          <w:rFonts w:ascii="Times New Roman" w:hAnsi="Times New Roman" w:cs="Times New Roman"/>
          <w:sz w:val="24"/>
          <w:szCs w:val="24"/>
        </w:rPr>
        <w:fldChar w:fldCharType="end"/>
      </w:r>
      <w:r w:rsidRPr="005B4919">
        <w:rPr>
          <w:rFonts w:ascii="Times New Roman" w:hAnsi="Times New Roman" w:cs="Times New Roman"/>
          <w:sz w:val="24"/>
          <w:szCs w:val="24"/>
        </w:rPr>
        <w:t xml:space="preserve">. Virus tersebut muncul pertama kali di akhir Desember 2019 di Wuhan, Tiongkok </w:t>
      </w:r>
      <w:r w:rsidRPr="005B4919">
        <w:rPr>
          <w:rFonts w:ascii="Times New Roman" w:hAnsi="Times New Roman" w:cs="Times New Roman"/>
          <w:sz w:val="24"/>
          <w:szCs w:val="24"/>
        </w:rPr>
        <w:fldChar w:fldCharType="begin" w:fldLock="1"/>
      </w:r>
      <w:r w:rsidRPr="005B4919">
        <w:rPr>
          <w:rFonts w:ascii="Times New Roman" w:hAnsi="Times New Roman" w:cs="Times New Roman"/>
          <w:sz w:val="24"/>
          <w:szCs w:val="24"/>
        </w:rPr>
        <w:instrText>ADDIN CSL_CITATION {"citationItems":[{"id":"ITEM-1","itemData":{"DOI":"10.1016/S0140-6736(20)30183-5","ISSN":"1474547X","PMID":"31986264","abstract":"Background: A recent cluster of pneumonia cases in Wuhan, China, was caused by a novel betacoronavirus, the 2019 novel coronavirus (2019-nCoV). We report the epidemiological, clinical, laboratory, and radiological characteristics and treatment and clinical outcomes of these patients. Methods: All patients with suspected 2019-nCoV were admitted to a designated hospital in Wuhan. We prospectively collected and analysed data on patients with laboratory-confirmed 2019-nCoV infection by real-time RT-PCR and next-generation sequencing. Data were obtained with standardised data collection forms shared by WHO and the International Severe Acute Respiratory and Emerging Infection Consortium from electronic medical records. Researchers also directly communicated with patients or their families to ascertain epidemiological and symptom data. Outcomes were also compared between patients who had been admitted to the intensive care unit (ICU) and those who had not. Findings: By Jan 2, 2020, 41 admitted hospital patients had been identified as having laboratory-confirmed 2019-nCoV infection. Most of the infected patients were men (30 [73%] of 41); less than half had underlying diseases (13 [32%]), including diabetes (eight [20%]), hypertension (six [15%]), and cardiovascular disease (six [15%]). Median age was 49·0 years (IQR 41·0–58·0). 27 (66%) of 41 patients had been exposed to Huanan seafood market. One family cluster was found. Common symptoms at onset of illness were fever (40 [98%] of 41 patients), cough (31 [76%]), and myalgia or fatigue (18 [44%]); less common symptoms were sputum production (11 [28%] of 39), headache (three [8%] of 38), haemoptysis (two [5%] of 39), and diarrhoea (one [3%] of 38). Dyspnoea developed in 22 (55%) of 40 patients (median time from illness onset to dyspnoea 8·0 days [IQR 5·0–13·0]). 26 (63%) of 41 patients had lymphopenia. All 41 patients had pneumonia with abnormal findings on chest CT. Complications included acute respiratory distress syndrome (12 [29%]), RNAaemia (six [15%]), acute cardiac injury (five [12%]) and secondary infection (four [10%]). 13 (32%) patients were admitted to an ICU and six (15%) died. Compared with non-ICU patients, ICU patients had higher plasma levels of IL2, IL7, IL10, GSCF, IP10, MCP1, MIP1A, and TNFα. Interpretation: The 2019-nCoV infection caused clusters of severe respiratory illness similar to severe acute respiratory syndrome coronavirus and was associated with ICU admission and high mortality. Ma…","author":[{"dropping-particle":"","family":"Huang","given":"Chaolin","non-dropping-particle":"","parse-names":false,"suffix":""},{"dropping-particle":"","family":"Wang","given":"Yeming","non-dropping-particle":"","parse-names":false,"suffix":""},{"dropping-particle":"","family":"Li","given":"Xingwang","non-dropping-particle":"","parse-names":false,"suffix":""},{"dropping-particle":"","family":"Ren","given":"Lili","non-dropping-particle":"","parse-names":false,"suffix":""},{"dropping-particle":"","family":"Zhao","given":"Jianping","non-dropping-particle":"","parse-names":false,"suffix":""},{"dropping-particle":"","family":"Hu","given":"Yi","non-dropping-particle":"","parse-names":false,"suffix":""},{"dropping-particle":"","family":"Zhang","given":"Li","non-dropping-particle":"","parse-names":false,"suffix":""},{"dropping-particle":"","family":"Fan","given":"Guohui","non-dropping-particle":"","parse-names":false,"suffix":""},{"dropping-particle":"","family":"Xu","given":"Jiuyang","non-dropping-particle":"","parse-names":false,"suffix":""},{"dropping-particle":"","family":"Gu","given":"Xiaoying","non-dropping-particle":"","parse-names":false,"suffix":""},{"dropping-particle":"","family":"Cheng","given":"Zhenshun","non-dropping-particle":"","parse-names":false,"suffix":""},{"dropping-particle":"","family":"Yu","given":"Ting","non-dropping-particle":"","parse-names":false,"suffix":""},{"dropping-particle":"","family":"Xia","given":"Jiaan","non-dropping-particle":"","parse-names":false,"suffix":""},{"dropping-particle":"","family":"Wei","given":"Yuan","non-dropping-particle":"","parse-names":false,"suffix":""},{"dropping-particle":"","family":"Wu","given":"Wenjuan","non-dropping-particle":"","parse-names":false,"suffix":""},{"dropping-particle":"","family":"Xie","given":"Xuelei","non-dropping-particle":"","parse-names":false,"suffix":""},{"dropping-particle":"","family":"Yin","given":"Wen","non-dropping-particle":"","parse-names":false,"suffix":""},{"dropping-particle":"","family":"Li","given":"Hui","non-dropping-particle":"","parse-names":false,"suffix":""},{"dropping-particle":"","family":"Liu","given":"Min","non-dropping-particle":"","parse-names":false,"suffix":""},{"dropping-particle":"","family":"Xiao","given":"Yan","non-dropping-particle":"","parse-names":false,"suffix":""},{"dropping-particle":"","family":"Gao","given":"Hong","non-dropping-particle":"","parse-names":false,"suffix":""},{"dropping-particle":"","family":"Guo","given":"Li","non-dropping-particle":"","parse-names":false,"suffix":""},{"dropping-particle":"","family":"Xie","given":"Jungang","non-dropping-particle":"","parse-names":false,"suffix":""},{"dropping-particle":"","family":"Wang","given":"Guangfa","non-dropping-particle":"","parse-names":false,"suffix":""},{"dropping-particle":"","family":"Jiang","given":"Rongmeng","non-dropping-particle":"","parse-names":false,"suffix":""},{"dropping-particle":"","family":"Gao","given":"Zhancheng","non-dropping-particle":"","parse-names":false,"suffix":""},{"dropping-particle":"","family":"Jin","given":"Qi","non-dropping-particle":"","parse-names":false,"suffix":""},{"dropping-particle":"","family":"Wang","given":"Jianwei","non-dropping-particle":"","parse-names":false,"suffix":""},{"dropping-particle":"","family":"Cao","given":"Bin","non-dropping-particle":"","parse-names":false,"suffix":""}],"container-title":"The Lancet","id":"ITEM-1","issue":"10223","issued":{"date-parts":[["2020"]]},"page":"497-506","title":"Clinical Features of Patients Infected with 2019 Novel Coronavirus in Wuhan, China","type":"article-journal","volume":"395"},"uris":["http://www.mendeley.com/documents/?uuid=ac93c731-0320-4eda-8f04-29cff24accbd"]}],"mendeley":{"formattedCitation":"(Huang et al., 2020)","plainTextFormattedCitation":"(Huang et al., 2020)","previouslyFormattedCitation":"(Huang et al., 2020)"},"properties":{"noteIndex":0},"schema":"https://github.com/citation-style-language/schema/raw/master/csl-citation.json"}</w:instrText>
      </w:r>
      <w:r w:rsidRPr="005B4919">
        <w:rPr>
          <w:rFonts w:ascii="Times New Roman" w:hAnsi="Times New Roman" w:cs="Times New Roman"/>
          <w:sz w:val="24"/>
          <w:szCs w:val="24"/>
        </w:rPr>
        <w:fldChar w:fldCharType="separate"/>
      </w:r>
      <w:r w:rsidRPr="005B4919">
        <w:rPr>
          <w:rFonts w:ascii="Times New Roman" w:hAnsi="Times New Roman" w:cs="Times New Roman"/>
          <w:noProof/>
          <w:sz w:val="24"/>
          <w:szCs w:val="24"/>
        </w:rPr>
        <w:t>(Huang et al., 2020)</w:t>
      </w:r>
      <w:r w:rsidRPr="005B4919">
        <w:rPr>
          <w:rFonts w:ascii="Times New Roman" w:hAnsi="Times New Roman" w:cs="Times New Roman"/>
          <w:sz w:val="24"/>
          <w:szCs w:val="24"/>
        </w:rPr>
        <w:fldChar w:fldCharType="end"/>
      </w:r>
      <w:r w:rsidRPr="005B4919">
        <w:rPr>
          <w:rFonts w:ascii="Times New Roman" w:hAnsi="Times New Roman" w:cs="Times New Roman"/>
          <w:sz w:val="24"/>
          <w:szCs w:val="24"/>
        </w:rPr>
        <w:t xml:space="preserve">. Penularan virus ini sangat cepat hingga akhirnya menyebar keseluruh dunia termasuk Indonesia. </w:t>
      </w:r>
    </w:p>
    <w:p w14:paraId="5E2BD185" w14:textId="77777777" w:rsidR="00FE4031" w:rsidRPr="005B4919" w:rsidRDefault="00FE4031" w:rsidP="005B4919">
      <w:pPr>
        <w:spacing w:after="0" w:line="240" w:lineRule="auto"/>
        <w:ind w:firstLine="720"/>
        <w:jc w:val="both"/>
        <w:rPr>
          <w:rFonts w:ascii="Times New Roman" w:hAnsi="Times New Roman" w:cs="Times New Roman"/>
          <w:sz w:val="24"/>
          <w:szCs w:val="24"/>
        </w:rPr>
      </w:pPr>
      <w:r w:rsidRPr="005B4919">
        <w:rPr>
          <w:rFonts w:ascii="Times New Roman" w:hAnsi="Times New Roman" w:cs="Times New Roman"/>
          <w:sz w:val="24"/>
          <w:szCs w:val="24"/>
        </w:rPr>
        <w:t xml:space="preserve">Beberapa negara mengambil kebijakan </w:t>
      </w:r>
      <w:r w:rsidRPr="005B4919">
        <w:rPr>
          <w:rFonts w:ascii="Times New Roman" w:hAnsi="Times New Roman" w:cs="Times New Roman"/>
          <w:i/>
          <w:sz w:val="24"/>
          <w:szCs w:val="24"/>
        </w:rPr>
        <w:t>lockdown</w:t>
      </w:r>
      <w:r w:rsidRPr="005B4919">
        <w:rPr>
          <w:rFonts w:ascii="Times New Roman" w:hAnsi="Times New Roman" w:cs="Times New Roman"/>
          <w:sz w:val="24"/>
          <w:szCs w:val="24"/>
        </w:rPr>
        <w:t xml:space="preserve"> agar mencegah semakin menyebarnya virus Covid-19, karena penyebarannya yang sangat cepat. Pemerintah Indonesia membuat kebijakan Pembatasan Sosial Berskala Besar (PSBB) untuk mencegah semakin menyebarnya virus ini </w:t>
      </w:r>
      <w:r w:rsidRPr="005B4919">
        <w:rPr>
          <w:rFonts w:ascii="Times New Roman" w:hAnsi="Times New Roman" w:cs="Times New Roman"/>
          <w:sz w:val="24"/>
          <w:szCs w:val="24"/>
        </w:rPr>
        <w:fldChar w:fldCharType="begin" w:fldLock="1"/>
      </w:r>
      <w:r w:rsidRPr="005B4919">
        <w:rPr>
          <w:rFonts w:ascii="Times New Roman" w:hAnsi="Times New Roman" w:cs="Times New Roman"/>
          <w:sz w:val="24"/>
          <w:szCs w:val="24"/>
        </w:rPr>
        <w:instrText>ADDIN CSL_CITATION {"citationItems":[{"id":"ITEM-1","itemData":{"DOI":"10.30597/mkmi.v16i3.11042","ISSN":"0216-2482","abstract":"Pandemi COVID-19 memberikan imbas negatif pada berbagai sektor kehidupan sehingga kebijaksanaan pemerintah dalam menentukan prioritas intervensi berbasis bukti menjadi sangat penting. Pemerintah Daerah DKI Jakarta memilih kebijakan PSBB Transisi sebagai upaya relaksasi perekonomian, tetapi perlu diketahui seberapa efektif kebijakan tersebut dalam rangka pengendalian COVID-19. Tujuan penelitian ialah mengetahui dampak dari implementasi PSBB dan PSBB Transisi di DKI Jakarta serta kapasitas sistem kesehatan dalam rangka penanganan dan penge-ndalian COVID-19. Penelitian ini merupakan penelitian kualitatif dengan metode studi kepustakaan (desk research) dan studi kepakaran tentang PSBB dan implementasinya. Situasi kasus penelitian ini menggunakan periode saat penerapan PSBB dan PSBB Transisi DKI Jakarta sejak 10 April–30 Juli 2020. Angka insiden dan positivity rate COVID-19 meningkat seiring diberlakukannya PSBB Transisi. Mobilitas masyarakat DKI Jakarta mengalami peningkatan, terutama di tempat umum, tempat kerja, pusat perbelanjaan dan penurunan pada mobilitas di tempat tinggal dan taman jika dibandingkan saat diberlakukannya PSBB. Ditemukan juga bahwa kapasitas sistem kesehatan masih rendah termasuk dalam hal infrastruktur dan fasilitas kesehatan serta Sumber Daya Manusia Kesehatan (SDMK). Pelonggaran PSBB terlalu dini diterapkan sehingga tidak efektif dan kontraproduktif dengan upaya penanganan dan pengendalian COVID-19 yang telah diupayakan DKI Jakarta sejauh ini. Perlu penyusunan strategi konkrit pengarusutamaan promotif dan preventif dengan melibatkan Ahli Kesehatan Masyarakat.","author":[{"dropping-particle":"","family":"Saputra","given":"Hermawan","non-dropping-particle":"","parse-names":false,"suffix":""},{"dropping-particle":"","family":"Salma","given":"Nadilah","non-dropping-particle":"","parse-names":false,"suffix":""}],"container-title":"Media Kesehatan Masyarakat Indonesia","id":"ITEM-1","issue":"3","issued":{"date-parts":[["2020"]]},"page":"282-292","title":"Dampak PSBB dan PSBB Transisi di DKI Jakarta dalam Pengendalian COVID-19","type":"article-journal","volume":"16"},"uris":["http://www.mendeley.com/documents/?uuid=403c797d-17c1-49c7-86ee-83ea16cdcf76"]}],"mendeley":{"formattedCitation":"(Saputra &amp; Salma, 2020)","plainTextFormattedCitation":"(Saputra &amp; Salma, 2020)","previouslyFormattedCitation":"(Saputra &amp; Salma, 2020)"},"properties":{"noteIndex":0},"schema":"https://github.com/citation-style-language/schema/raw/master/csl-citation.json"}</w:instrText>
      </w:r>
      <w:r w:rsidRPr="005B4919">
        <w:rPr>
          <w:rFonts w:ascii="Times New Roman" w:hAnsi="Times New Roman" w:cs="Times New Roman"/>
          <w:sz w:val="24"/>
          <w:szCs w:val="24"/>
        </w:rPr>
        <w:fldChar w:fldCharType="separate"/>
      </w:r>
      <w:r w:rsidRPr="005B4919">
        <w:rPr>
          <w:rFonts w:ascii="Times New Roman" w:hAnsi="Times New Roman" w:cs="Times New Roman"/>
          <w:noProof/>
          <w:sz w:val="24"/>
          <w:szCs w:val="24"/>
        </w:rPr>
        <w:t>(Saputra &amp; Salma, 2020)</w:t>
      </w:r>
      <w:r w:rsidRPr="005B4919">
        <w:rPr>
          <w:rFonts w:ascii="Times New Roman" w:hAnsi="Times New Roman" w:cs="Times New Roman"/>
          <w:sz w:val="24"/>
          <w:szCs w:val="24"/>
        </w:rPr>
        <w:fldChar w:fldCharType="end"/>
      </w:r>
      <w:r w:rsidRPr="005B4919">
        <w:rPr>
          <w:rFonts w:ascii="Times New Roman" w:hAnsi="Times New Roman" w:cs="Times New Roman"/>
          <w:sz w:val="24"/>
          <w:szCs w:val="24"/>
        </w:rPr>
        <w:t xml:space="preserve">. Adanya PSBB ini membuat masyarakat dilarang untuk berinteraksi dengan jarak dekat, pemerintah memberikan anjuran untuk menjaga jarak 1 meter satu dengan lainnya, pemerintah juga menganjurkan agar masyarakat rajin mencuci tangan, rajin menjaga kebersihan dan jika tidak ada kepetingan </w:t>
      </w:r>
      <w:r w:rsidRPr="005B4919">
        <w:rPr>
          <w:rFonts w:ascii="Times New Roman" w:hAnsi="Times New Roman" w:cs="Times New Roman"/>
          <w:sz w:val="24"/>
          <w:szCs w:val="24"/>
        </w:rPr>
        <w:lastRenderedPageBreak/>
        <w:t>yang mendesak masyarakat dianjurkan tetap berada dirumah (</w:t>
      </w:r>
      <w:r w:rsidRPr="005B4919">
        <w:rPr>
          <w:rFonts w:ascii="Times New Roman" w:hAnsi="Times New Roman" w:cs="Times New Roman"/>
          <w:i/>
          <w:sz w:val="24"/>
          <w:szCs w:val="24"/>
        </w:rPr>
        <w:t>stay at home</w:t>
      </w:r>
      <w:r w:rsidRPr="005B4919">
        <w:rPr>
          <w:rFonts w:ascii="Times New Roman" w:hAnsi="Times New Roman" w:cs="Times New Roman"/>
          <w:sz w:val="24"/>
          <w:szCs w:val="24"/>
        </w:rPr>
        <w:t xml:space="preserve">) </w:t>
      </w:r>
      <w:r w:rsidRPr="005B4919">
        <w:rPr>
          <w:rFonts w:ascii="Times New Roman" w:hAnsi="Times New Roman" w:cs="Times New Roman"/>
          <w:sz w:val="24"/>
          <w:szCs w:val="24"/>
        </w:rPr>
        <w:fldChar w:fldCharType="begin" w:fldLock="1"/>
      </w:r>
      <w:r w:rsidRPr="005B4919">
        <w:rPr>
          <w:rFonts w:ascii="Times New Roman" w:hAnsi="Times New Roman" w:cs="Times New Roman"/>
          <w:sz w:val="24"/>
          <w:szCs w:val="24"/>
        </w:rPr>
        <w:instrText>ADDIN CSL_CITATION {"citationItems":[{"id":"ITEM-1","itemData":{"abstract":"This study aims to illustrate the application of the POE2WE model based on blended learning using Google Classroom media to increase student interest during WFH due to Pandemic Covid-19. Along with policies that require online learning so that it does not only affect students' interest in learning, but also affects the demands of education competencies, especially in the use of learning methods and media. This research method is a qualitative type by applying a one-shot case study approach. This research method is a qualitative type by applying a one-shot case study approach.This research method is a qualitative type by applying a one-shot case study approach.The results of the study show that the application of the Blended Learning-based POE2WE model with Google Classroom media can be used as a solution to the problem in the WFH Pandemic Covid-19 Learning Process.","author":[{"dropping-particle":"","family":"Rusdiana","given":"Ahmad","non-dropping-particle":"","parse-names":false,"suffix":""},{"dropping-particle":"","family":"Sulhan","given":"Moh","non-dropping-particle":"","parse-names":false,"suffix":""},{"dropping-particle":"","family":"Arifin","given":"Isep Zaenal","non-dropping-particle":"","parse-names":false,"suffix":""},{"dropping-particle":"","family":"Kamludin","given":"Undang Ahmad","non-dropping-particle":"","parse-names":false,"suffix":""}],"container-title":"International Journal of Psychosocial Rehabilitation","id":"ITEM-1","issue":"8","issued":{"date-parts":[["2020"]]},"page":"1-10","title":"Application of the POE2WE Model Based on Google Classroom Blended Learning in Learning during the WFH Covid-19 Pandemic","type":"article-journal","volume":"24"},"uris":["http://www.mendeley.com/documents/?uuid=3989be10-f68b-4c7f-b664-b0ce10ea04ab"]}],"mendeley":{"formattedCitation":"(Rusdiana et al., 2020)","plainTextFormattedCitation":"(Rusdiana et al., 2020)","previouslyFormattedCitation":"(Rusdiana et al., 2020)"},"properties":{"noteIndex":0},"schema":"https://github.com/citation-style-language/schema/raw/master/csl-citation.json"}</w:instrText>
      </w:r>
      <w:r w:rsidRPr="005B4919">
        <w:rPr>
          <w:rFonts w:ascii="Times New Roman" w:hAnsi="Times New Roman" w:cs="Times New Roman"/>
          <w:sz w:val="24"/>
          <w:szCs w:val="24"/>
        </w:rPr>
        <w:fldChar w:fldCharType="separate"/>
      </w:r>
      <w:r w:rsidRPr="005B4919">
        <w:rPr>
          <w:rFonts w:ascii="Times New Roman" w:hAnsi="Times New Roman" w:cs="Times New Roman"/>
          <w:noProof/>
          <w:sz w:val="24"/>
          <w:szCs w:val="24"/>
        </w:rPr>
        <w:t>(Rusdiana et al., 2020)</w:t>
      </w:r>
      <w:r w:rsidRPr="005B4919">
        <w:rPr>
          <w:rFonts w:ascii="Times New Roman" w:hAnsi="Times New Roman" w:cs="Times New Roman"/>
          <w:sz w:val="24"/>
          <w:szCs w:val="24"/>
        </w:rPr>
        <w:fldChar w:fldCharType="end"/>
      </w:r>
      <w:r w:rsidRPr="005B4919">
        <w:rPr>
          <w:rFonts w:ascii="Times New Roman" w:hAnsi="Times New Roman" w:cs="Times New Roman"/>
          <w:sz w:val="24"/>
          <w:szCs w:val="24"/>
        </w:rPr>
        <w:t xml:space="preserve">. </w:t>
      </w:r>
    </w:p>
    <w:p w14:paraId="3F4C1381" w14:textId="77777777" w:rsidR="00FE4031" w:rsidRPr="005B4919" w:rsidRDefault="00FE4031" w:rsidP="005B4919">
      <w:pPr>
        <w:spacing w:after="0" w:line="240" w:lineRule="auto"/>
        <w:ind w:firstLine="720"/>
        <w:jc w:val="both"/>
        <w:rPr>
          <w:rFonts w:ascii="Times New Roman" w:hAnsi="Times New Roman" w:cs="Times New Roman"/>
          <w:sz w:val="24"/>
          <w:szCs w:val="24"/>
        </w:rPr>
      </w:pPr>
      <w:r w:rsidRPr="005B4919">
        <w:rPr>
          <w:rFonts w:ascii="Times New Roman" w:hAnsi="Times New Roman" w:cs="Times New Roman"/>
          <w:sz w:val="24"/>
          <w:szCs w:val="24"/>
        </w:rPr>
        <w:t xml:space="preserve">Menurut Perserikatan Bangsa-Bangsa (PBB) sector pendidikan adalah salah satu yang terdampak akan adanya virus ini </w:t>
      </w:r>
      <w:r w:rsidRPr="005B4919">
        <w:rPr>
          <w:rFonts w:ascii="Times New Roman" w:hAnsi="Times New Roman" w:cs="Times New Roman"/>
          <w:sz w:val="24"/>
          <w:szCs w:val="24"/>
        </w:rPr>
        <w:fldChar w:fldCharType="begin" w:fldLock="1"/>
      </w:r>
      <w:r w:rsidRPr="005B4919">
        <w:rPr>
          <w:rFonts w:ascii="Times New Roman" w:hAnsi="Times New Roman" w:cs="Times New Roman"/>
          <w:sz w:val="24"/>
          <w:szCs w:val="24"/>
        </w:rPr>
        <w:instrText>ADDIN CSL_CITATION {"citationItems":[{"id":"ITEM-1","itemData":{"abstract":"Tujuan dari penelitian ini adalah untuk mengidentifikasi mendapatkan informasi kendala proses belajar mengajar secara online di rumah akibat dari adanya pandemic COVID-19. Penelitian menggunakan metode studi kasus eksplorasi dan pendekatan penelitiannya menggunakan metode studi kasus kualitatif yang digunakan untuk mendapatkan informasi kendala dan akibat dari pandemicCOVID-19 terhadap kegiatan proses belajar mengajar di sekolah dasar.Dalam penelitian ini, responden sebanyak 6 orang guru dan orang tua murid di sebuah sekolah dasar di Tangerang. Untuk tujuan kerahasiaan, responden diberi inisial R1, R2, R3, R4, R5 dan R6. Wawancara semi-terstruktur dilakukan dan daftar pertanyaan disusun untuk wawancara dikembangkan berdasarkan literatur terkait. Responden untuk penelitian ini adalah para guru dan orang tua murid di sebuah sekolah dasar di Tangerang. Hasil dari penelitian ini yaitu terdapat beberapa kendala yang dialami oleh murid, guru dan orang tua dalam kegiatan belajar mengajar online yaitu penguasaan teknologi masih kurang, penambahan biaya kuota internet, adanya pekerjan tambahan bagi orang tua dalam mendampingi anak belajar, komunikasi dan sosialisasi antar siswa, guru dan orang tua menjadi berkurang dan Jam kerja yang menjadi tidak terbatas bagi guru karena harus berkomunikasi","author":[{"dropping-particle":"","family":"Purwanto","given":"Agus","non-dropping-particle":"","parse-names":false,"suffix":""},{"dropping-particle":"","family":"Pramono","given":"Rudy","non-dropping-particle":"","parse-names":false,"suffix":""},{"dropping-particle":"","family":"Asbari","given":"Masduki","non-dropping-particle":"","parse-names":false,"suffix":""},{"dropping-particle":"","family":"Santoso","given":"Priyono Budi","non-dropping-particle":"","parse-names":false,"suffix":""},{"dropping-particle":"","family":"Wijayanti","given":"Laksmi Mayesti","non-dropping-particle":"","parse-names":false,"suffix":""},{"dropping-particle":"","family":"Choi","given":"Chi Hyun","non-dropping-particle":"","parse-names":false,"suffix":""},{"dropping-particle":"","family":"Putri","given":"Ratna Setyowati","non-dropping-particle":"","parse-names":false,"suffix":""}],"container-title":"EduPsyCouns: Journal of Education, Psychology and Counseling","id":"ITEM-1","issue":"1","issued":{"date-parts":[["2020"]]},"page":"1-12","title":"Studi Eksploratif Dampak Pandemi COVID-19 Terhadap Proses Pembelajaran Online di Sekolah Dasar","type":"article-journal","volume":"2"},"uris":["http://www.mendeley.com/documents/?uuid=015c1861-80f3-4729-9f3e-e5a8f9299d2f"]}],"mendeley":{"formattedCitation":"(Purwanto et al., 2020)","plainTextFormattedCitation":"(Purwanto et al., 2020)","previouslyFormattedCitation":"(Purwanto et al., 2020)"},"properties":{"noteIndex":0},"schema":"https://github.com/citation-style-language/schema/raw/master/csl-citation.json"}</w:instrText>
      </w:r>
      <w:r w:rsidRPr="005B4919">
        <w:rPr>
          <w:rFonts w:ascii="Times New Roman" w:hAnsi="Times New Roman" w:cs="Times New Roman"/>
          <w:sz w:val="24"/>
          <w:szCs w:val="24"/>
        </w:rPr>
        <w:fldChar w:fldCharType="separate"/>
      </w:r>
      <w:r w:rsidRPr="005B4919">
        <w:rPr>
          <w:rFonts w:ascii="Times New Roman" w:hAnsi="Times New Roman" w:cs="Times New Roman"/>
          <w:noProof/>
          <w:sz w:val="24"/>
          <w:szCs w:val="24"/>
        </w:rPr>
        <w:t>(Purwanto et al., 2020)</w:t>
      </w:r>
      <w:r w:rsidRPr="005B4919">
        <w:rPr>
          <w:rFonts w:ascii="Times New Roman" w:hAnsi="Times New Roman" w:cs="Times New Roman"/>
          <w:sz w:val="24"/>
          <w:szCs w:val="24"/>
        </w:rPr>
        <w:fldChar w:fldCharType="end"/>
      </w:r>
      <w:r w:rsidRPr="005B4919">
        <w:rPr>
          <w:rFonts w:ascii="Times New Roman" w:hAnsi="Times New Roman" w:cs="Times New Roman"/>
          <w:sz w:val="24"/>
          <w:szCs w:val="24"/>
        </w:rPr>
        <w:t xml:space="preserve">. Pemerintah Indonesia mengeluarkan Surat Edaran Kementerian Pendidikan dan Kebudayaan (Kemendikbud) Direktorat Pendidikan Tinggi No. 1 Tahun 2020 tentang pencegahan penyebaran </w:t>
      </w:r>
      <w:r w:rsidRPr="005B4919">
        <w:rPr>
          <w:rFonts w:ascii="Times New Roman" w:hAnsi="Times New Roman" w:cs="Times New Roman"/>
          <w:i/>
          <w:sz w:val="24"/>
          <w:szCs w:val="24"/>
        </w:rPr>
        <w:t>covid</w:t>
      </w:r>
      <w:r w:rsidRPr="005B4919">
        <w:rPr>
          <w:rFonts w:ascii="Times New Roman" w:hAnsi="Times New Roman" w:cs="Times New Roman"/>
          <w:sz w:val="24"/>
          <w:szCs w:val="24"/>
        </w:rPr>
        <w:t xml:space="preserve">-19 di dunia Pendidikan, sebagai upaya pencegahan menularnya virus </w:t>
      </w:r>
      <w:r w:rsidRPr="005B4919">
        <w:rPr>
          <w:rFonts w:ascii="Times New Roman" w:hAnsi="Times New Roman" w:cs="Times New Roman"/>
          <w:i/>
          <w:sz w:val="24"/>
          <w:szCs w:val="24"/>
        </w:rPr>
        <w:t>covid-19</w:t>
      </w:r>
      <w:r w:rsidRPr="005B4919">
        <w:rPr>
          <w:rFonts w:ascii="Times New Roman" w:hAnsi="Times New Roman" w:cs="Times New Roman"/>
          <w:sz w:val="24"/>
          <w:szCs w:val="24"/>
        </w:rPr>
        <w:t xml:space="preserve"> di lingkungan sekolah dan Perguruan Tinggi. Kemendikbud memberikan instruksi agar tiap-tiap sekolah memberlakukan pembelajaran jarak jauh (PJJ) dan menyarankan agar peserta didik untuk mengikuti kegiatan belajar mengajar di rumah masing-masing (</w:t>
      </w:r>
      <w:r w:rsidRPr="005B4919">
        <w:rPr>
          <w:rFonts w:ascii="Times New Roman" w:hAnsi="Times New Roman" w:cs="Times New Roman"/>
          <w:i/>
          <w:sz w:val="24"/>
          <w:szCs w:val="24"/>
        </w:rPr>
        <w:t>study from home</w:t>
      </w:r>
      <w:r w:rsidRPr="005B4919">
        <w:rPr>
          <w:rFonts w:ascii="Times New Roman" w:hAnsi="Times New Roman" w:cs="Times New Roman"/>
          <w:sz w:val="24"/>
          <w:szCs w:val="24"/>
        </w:rPr>
        <w:t xml:space="preserve">) </w:t>
      </w:r>
      <w:r w:rsidRPr="005B4919">
        <w:rPr>
          <w:rFonts w:ascii="Times New Roman" w:hAnsi="Times New Roman" w:cs="Times New Roman"/>
          <w:sz w:val="24"/>
          <w:szCs w:val="24"/>
        </w:rPr>
        <w:fldChar w:fldCharType="begin" w:fldLock="1"/>
      </w:r>
      <w:r w:rsidRPr="005B4919">
        <w:rPr>
          <w:rFonts w:ascii="Times New Roman" w:hAnsi="Times New Roman" w:cs="Times New Roman"/>
          <w:sz w:val="24"/>
          <w:szCs w:val="24"/>
        </w:rPr>
        <w:instrText>ADDIN CSL_CITATION {"citationItems":[{"id":"ITEM-1","itemData":{"DOI":"10.1093/fampra/cmy005","ISSN":"14602229","PMID":"29912314","abstract":"In conclusion, the causal inference framework states that, when causal conditions hold (consistency, positivity, exchangeability), causal effects can still be estimated for non-randomized primary care interventions (Supplementary Table S1). If one or more conditions are violated, the impact of these violations must be further investigated (for instance, through applying sensitivity analyses for unmeasured confounders). Causal inference methods provide analytical tools to deal many sources of bias that cannot be dealt with using conventional regression methods: MSMs may be applied to overcome adjustment problems arising from time-dependent confounding, IV analyses can be used to address unmeasured confounding and mediation analyses can elucidate causal pathways of an intervention effect (Supplementary Table S2). New advances in causal inference offer promising ways to conduct our primary care studies, improve the quality of evidence that we produce and ensure that changes to our practices and health systems are based on sound, robust evidence of the causal effects of the interventions studied. Causal methods are the future and should be at the forefront of the quantitative armamentarium for primary care researchers.","author":[{"dropping-particle":"","family":"Oktafia","given":"","non-dropping-particle":"","parse-names":false,"suffix":""},{"dropping-particle":"","family":"Siti","given":"","non-dropping-particle":"","parse-names":false,"suffix":""}],"container-title":"Jurnal Pendidikan Administrasi Perkantoran (JPAP)","id":"ITEM-1","issued":{"date-parts":[["2020"]]},"title":"Pembelajaran Daring Sebagai Upaya Study From Home (SFH) Selama Pandemi Covid 19","type":"article-journal","volume":"8"},"uris":["http://www.mendeley.com/documents/?uuid=2a4a34d3-b4f5-4886-845d-42750b396c87"]}],"mendeley":{"formattedCitation":"(Oktafia &amp; Siti, 2020)","plainTextFormattedCitation":"(Oktafia &amp; Siti, 2020)","previouslyFormattedCitation":"(Oktafia &amp; Siti, 2020)"},"properties":{"noteIndex":0},"schema":"https://github.com/citation-style-language/schema/raw/master/csl-citation.json"}</w:instrText>
      </w:r>
      <w:r w:rsidRPr="005B4919">
        <w:rPr>
          <w:rFonts w:ascii="Times New Roman" w:hAnsi="Times New Roman" w:cs="Times New Roman"/>
          <w:sz w:val="24"/>
          <w:szCs w:val="24"/>
        </w:rPr>
        <w:fldChar w:fldCharType="separate"/>
      </w:r>
      <w:r w:rsidRPr="005B4919">
        <w:rPr>
          <w:rFonts w:ascii="Times New Roman" w:hAnsi="Times New Roman" w:cs="Times New Roman"/>
          <w:noProof/>
          <w:sz w:val="24"/>
          <w:szCs w:val="24"/>
        </w:rPr>
        <w:t>(Oktafia &amp; Siti, 2020)</w:t>
      </w:r>
      <w:r w:rsidRPr="005B4919">
        <w:rPr>
          <w:rFonts w:ascii="Times New Roman" w:hAnsi="Times New Roman" w:cs="Times New Roman"/>
          <w:sz w:val="24"/>
          <w:szCs w:val="24"/>
        </w:rPr>
        <w:fldChar w:fldCharType="end"/>
      </w:r>
      <w:r w:rsidRPr="005B4919">
        <w:rPr>
          <w:rFonts w:ascii="Times New Roman" w:hAnsi="Times New Roman" w:cs="Times New Roman"/>
          <w:sz w:val="24"/>
          <w:szCs w:val="24"/>
        </w:rPr>
        <w:t>.</w:t>
      </w:r>
    </w:p>
    <w:p w14:paraId="649521B0" w14:textId="77777777" w:rsidR="00FE4031" w:rsidRPr="005B4919" w:rsidRDefault="00FE4031" w:rsidP="005B4919">
      <w:pPr>
        <w:spacing w:after="0" w:line="240" w:lineRule="auto"/>
        <w:ind w:firstLine="720"/>
        <w:jc w:val="both"/>
        <w:rPr>
          <w:rFonts w:ascii="Times New Roman" w:hAnsi="Times New Roman" w:cs="Times New Roman"/>
          <w:sz w:val="24"/>
          <w:szCs w:val="24"/>
        </w:rPr>
      </w:pPr>
      <w:r w:rsidRPr="005B4919">
        <w:rPr>
          <w:rFonts w:ascii="Times New Roman" w:hAnsi="Times New Roman" w:cs="Times New Roman"/>
          <w:sz w:val="24"/>
          <w:szCs w:val="24"/>
        </w:rPr>
        <w:t>Tujuan dari diselenggarakannya</w:t>
      </w:r>
      <w:r w:rsidRPr="005B4919">
        <w:rPr>
          <w:rFonts w:ascii="Times New Roman" w:hAnsi="Times New Roman" w:cs="Times New Roman"/>
          <w:i/>
          <w:sz w:val="24"/>
          <w:szCs w:val="24"/>
        </w:rPr>
        <w:t xml:space="preserve"> study from home</w:t>
      </w:r>
      <w:r w:rsidRPr="005B4919">
        <w:rPr>
          <w:rFonts w:ascii="Times New Roman" w:hAnsi="Times New Roman" w:cs="Times New Roman"/>
          <w:sz w:val="24"/>
          <w:szCs w:val="24"/>
        </w:rPr>
        <w:t xml:space="preserve"> agar kegiatan belajar mengajar dapat berjalan seperti biasa walau menggunakan via onlie atau daring. Begitu juga dengan pelaksanaan bimbingan dan konseling di sekolah, peserta didik harus tetap diberi layanan bimbingan dan konseling oleh guru bimbingan dan konseling. Pemberian layanan konseling pada peserta didik dapat dilakukan melalui berbagai aplikasi yang dapat mendukung seperti </w:t>
      </w:r>
      <w:r w:rsidRPr="005B4919">
        <w:rPr>
          <w:rFonts w:ascii="Times New Roman" w:hAnsi="Times New Roman" w:cs="Times New Roman"/>
          <w:i/>
          <w:sz w:val="24"/>
          <w:szCs w:val="24"/>
        </w:rPr>
        <w:t xml:space="preserve">google meet, skype, zoom </w:t>
      </w:r>
      <w:r w:rsidRPr="005B4919">
        <w:rPr>
          <w:rFonts w:ascii="Times New Roman" w:hAnsi="Times New Roman" w:cs="Times New Roman"/>
          <w:sz w:val="24"/>
          <w:szCs w:val="24"/>
        </w:rPr>
        <w:t xml:space="preserve">dan juga </w:t>
      </w:r>
      <w:r w:rsidRPr="005B4919">
        <w:rPr>
          <w:rFonts w:ascii="Times New Roman" w:hAnsi="Times New Roman" w:cs="Times New Roman"/>
          <w:i/>
          <w:sz w:val="24"/>
          <w:szCs w:val="24"/>
        </w:rPr>
        <w:t xml:space="preserve">whatsApp </w:t>
      </w:r>
      <w:r w:rsidRPr="005B4919">
        <w:rPr>
          <w:rFonts w:ascii="Times New Roman" w:hAnsi="Times New Roman" w:cs="Times New Roman"/>
          <w:i/>
          <w:sz w:val="24"/>
          <w:szCs w:val="24"/>
        </w:rPr>
        <w:fldChar w:fldCharType="begin" w:fldLock="1"/>
      </w:r>
      <w:r w:rsidRPr="005B4919">
        <w:rPr>
          <w:rFonts w:ascii="Times New Roman" w:hAnsi="Times New Roman" w:cs="Times New Roman"/>
          <w:i/>
          <w:sz w:val="24"/>
          <w:szCs w:val="24"/>
        </w:rPr>
        <w:instrText>ADDIN CSL_CITATION {"citationItems":[{"id":"ITEM-1","itemData":{"abstract":"… Begitu pula dalam mengukur tingkat pemahaman peserta didik, bisa memanfaatkan googleform untuk mengetahui hasil pemahaman peserta didik melalui penyebaran angket atau skala penilaian … melakukan analisis data, dan membutuhkan sambungan internet yang baik …","author":[{"dropping-particle":"","family":"Firda","given":"Elia","non-dropping-particle":"","parse-names":false,"suffix":""},{"dropping-particle":"","family":"Atikah","given":"Jihan Fairuz","non-dropping-particle":"","parse-names":false,"suffix":""}],"container-title":"PD ABKIN JATIM Open Journal System","id":"ITEM-1","issue":"1","issued":{"date-parts":[["2020"]]},"page":"490-494","title":"Layanan Bimbingan dan Konseling Ditengah Pandemi COVID-19","type":"article-journal","volume":"1"},"uris":["http://www.mendeley.com/documents/?uuid=330ca785-4de6-4566-86b9-c32721129ae7"]}],"mendeley":{"formattedCitation":"(Firda &amp; Atikah, 2020)","plainTextFormattedCitation":"(Firda &amp; Atikah, 2020)","previouslyFormattedCitation":"(Firda &amp; Atikah, 2020)"},"properties":{"noteIndex":0},"schema":"https://github.com/citation-style-language/schema/raw/master/csl-citation.json"}</w:instrText>
      </w:r>
      <w:r w:rsidRPr="005B4919">
        <w:rPr>
          <w:rFonts w:ascii="Times New Roman" w:hAnsi="Times New Roman" w:cs="Times New Roman"/>
          <w:i/>
          <w:sz w:val="24"/>
          <w:szCs w:val="24"/>
        </w:rPr>
        <w:fldChar w:fldCharType="separate"/>
      </w:r>
      <w:r w:rsidRPr="005B4919">
        <w:rPr>
          <w:rFonts w:ascii="Times New Roman" w:hAnsi="Times New Roman" w:cs="Times New Roman"/>
          <w:noProof/>
          <w:sz w:val="24"/>
          <w:szCs w:val="24"/>
        </w:rPr>
        <w:t>(Firda &amp; Atikah, 2020)</w:t>
      </w:r>
      <w:r w:rsidRPr="005B4919">
        <w:rPr>
          <w:rFonts w:ascii="Times New Roman" w:hAnsi="Times New Roman" w:cs="Times New Roman"/>
          <w:i/>
          <w:sz w:val="24"/>
          <w:szCs w:val="24"/>
        </w:rPr>
        <w:fldChar w:fldCharType="end"/>
      </w:r>
      <w:r w:rsidRPr="005B4919">
        <w:rPr>
          <w:rFonts w:ascii="Times New Roman" w:hAnsi="Times New Roman" w:cs="Times New Roman"/>
          <w:sz w:val="24"/>
          <w:szCs w:val="24"/>
        </w:rPr>
        <w:t xml:space="preserve">. Beberapa aplikasi pendukung sangat membantu proses berjalannya konseling, salah satunya adalah aplikasi </w:t>
      </w:r>
      <w:r w:rsidRPr="005B4919">
        <w:rPr>
          <w:rFonts w:ascii="Times New Roman" w:hAnsi="Times New Roman" w:cs="Times New Roman"/>
          <w:i/>
          <w:sz w:val="24"/>
          <w:szCs w:val="24"/>
        </w:rPr>
        <w:t>cyber counseling</w:t>
      </w:r>
      <w:r w:rsidRPr="005B4919">
        <w:rPr>
          <w:rFonts w:ascii="Times New Roman" w:hAnsi="Times New Roman" w:cs="Times New Roman"/>
          <w:sz w:val="24"/>
          <w:szCs w:val="24"/>
        </w:rPr>
        <w:t xml:space="preserve">. </w:t>
      </w:r>
      <w:r w:rsidRPr="005B4919">
        <w:rPr>
          <w:rFonts w:ascii="Times New Roman" w:hAnsi="Times New Roman" w:cs="Times New Roman"/>
          <w:i/>
          <w:sz w:val="24"/>
          <w:szCs w:val="24"/>
        </w:rPr>
        <w:t>Cyber counseling</w:t>
      </w:r>
      <w:r w:rsidRPr="005B4919">
        <w:rPr>
          <w:rFonts w:ascii="Times New Roman" w:hAnsi="Times New Roman" w:cs="Times New Roman"/>
          <w:sz w:val="24"/>
          <w:szCs w:val="24"/>
        </w:rPr>
        <w:t xml:space="preserve"> merupakan layanan konseling profesional yang dilakukan oleh konselor dan konseli dengan bertatap muka secara online dari layar monitor komputer/</w:t>
      </w:r>
      <w:r w:rsidRPr="005B4919">
        <w:rPr>
          <w:rFonts w:ascii="Times New Roman" w:hAnsi="Times New Roman" w:cs="Times New Roman"/>
          <w:i/>
          <w:sz w:val="24"/>
          <w:szCs w:val="24"/>
        </w:rPr>
        <w:t>smartphone</w:t>
      </w:r>
      <w:r w:rsidRPr="005B4919">
        <w:rPr>
          <w:rFonts w:ascii="Times New Roman" w:hAnsi="Times New Roman" w:cs="Times New Roman"/>
          <w:sz w:val="24"/>
          <w:szCs w:val="24"/>
        </w:rPr>
        <w:t xml:space="preserve"> atau melalui </w:t>
      </w:r>
      <w:r w:rsidRPr="005B4919">
        <w:rPr>
          <w:rFonts w:ascii="Times New Roman" w:hAnsi="Times New Roman" w:cs="Times New Roman"/>
          <w:i/>
          <w:sz w:val="24"/>
          <w:szCs w:val="24"/>
        </w:rPr>
        <w:t>video conference</w:t>
      </w:r>
      <w:r w:rsidRPr="005B4919">
        <w:rPr>
          <w:rFonts w:ascii="Times New Roman" w:hAnsi="Times New Roman" w:cs="Times New Roman"/>
          <w:sz w:val="24"/>
          <w:szCs w:val="24"/>
        </w:rPr>
        <w:t xml:space="preserve"> yang dapat dilakukan kapan atau dimana saja dan</w:t>
      </w:r>
      <w:r w:rsidRPr="005B4919">
        <w:rPr>
          <w:rFonts w:ascii="Times New Roman" w:hAnsi="Times New Roman" w:cs="Times New Roman"/>
          <w:i/>
          <w:sz w:val="24"/>
          <w:szCs w:val="24"/>
        </w:rPr>
        <w:t xml:space="preserve"> </w:t>
      </w:r>
      <w:r w:rsidRPr="005B4919">
        <w:rPr>
          <w:rFonts w:ascii="Times New Roman" w:hAnsi="Times New Roman" w:cs="Times New Roman"/>
          <w:sz w:val="24"/>
          <w:szCs w:val="24"/>
        </w:rPr>
        <w:t xml:space="preserve">tanpa menuntut kehadiran-kedua belah pihak secara fisik </w:t>
      </w:r>
      <w:r w:rsidRPr="005B4919">
        <w:rPr>
          <w:rFonts w:ascii="Times New Roman" w:hAnsi="Times New Roman" w:cs="Times New Roman"/>
          <w:sz w:val="24"/>
          <w:szCs w:val="24"/>
        </w:rPr>
        <w:fldChar w:fldCharType="begin" w:fldLock="1"/>
      </w:r>
      <w:r w:rsidRPr="005B4919">
        <w:rPr>
          <w:rFonts w:ascii="Times New Roman" w:hAnsi="Times New Roman" w:cs="Times New Roman"/>
          <w:sz w:val="24"/>
          <w:szCs w:val="24"/>
        </w:rPr>
        <w:instrText>ADDIN CSL_CITATION {"citationItems":[{"id":"ITEM-1","itemData":{"author":[{"dropping-particle":"","family":"Saputra","given":"","non-dropping-particle":"","parse-names":false,"suffix":""},{"dropping-particle":"","family":"Hidayatullah","given":"","non-dropping-particle":"","parse-names":false,"suffix":""},{"dropping-particle":"","family":"Abdullah","given":"","non-dropping-particle":"","parse-names":false,"suffix":""},{"dropping-particle":"","family":"Muslihati","given":"","non-dropping-particle":"","parse-names":false,"suffix":""}],"container-title":"Prosiding Seminar Nasional Bimbingan dan Konseling Universitas Negeri Malang","id":"ITEM-1","issue":"5","issued":{"date-parts":[["2020"]]},"page":"73-79","title":"Pelaksanaan Layanan Cyber Counseling Pada Era Society 5.0: Kajian Konseptual","type":"article-journal"},"uris":["http://www.mendeley.com/documents/?uuid=69aea84d-00d2-4fe0-b316-ea9029ba4b95"]}],"mendeley":{"formattedCitation":"(Saputra et al., 2020)","manualFormatting":"(Saputra et al., 2020)","plainTextFormattedCitation":"(Saputra et al., 2020)","previouslyFormattedCitation":"(Saputra et al., 2020)"},"properties":{"noteIndex":0},"schema":"https://github.com/citation-style-language/schema/raw/master/csl-citation.json"}</w:instrText>
      </w:r>
      <w:r w:rsidRPr="005B4919">
        <w:rPr>
          <w:rFonts w:ascii="Times New Roman" w:hAnsi="Times New Roman" w:cs="Times New Roman"/>
          <w:sz w:val="24"/>
          <w:szCs w:val="24"/>
        </w:rPr>
        <w:fldChar w:fldCharType="separate"/>
      </w:r>
      <w:r w:rsidRPr="005B4919">
        <w:rPr>
          <w:rFonts w:ascii="Times New Roman" w:hAnsi="Times New Roman" w:cs="Times New Roman"/>
          <w:noProof/>
          <w:sz w:val="24"/>
          <w:szCs w:val="24"/>
        </w:rPr>
        <w:t>(Saputra et al., 2020)</w:t>
      </w:r>
      <w:r w:rsidRPr="005B4919">
        <w:rPr>
          <w:rFonts w:ascii="Times New Roman" w:hAnsi="Times New Roman" w:cs="Times New Roman"/>
          <w:sz w:val="24"/>
          <w:szCs w:val="24"/>
        </w:rPr>
        <w:fldChar w:fldCharType="end"/>
      </w:r>
      <w:r w:rsidRPr="005B4919">
        <w:rPr>
          <w:rFonts w:ascii="Times New Roman" w:hAnsi="Times New Roman" w:cs="Times New Roman"/>
          <w:sz w:val="24"/>
          <w:szCs w:val="24"/>
        </w:rPr>
        <w:t xml:space="preserve">. </w:t>
      </w:r>
    </w:p>
    <w:p w14:paraId="1C5FE69D" w14:textId="0136A9B6" w:rsidR="00AB75B2" w:rsidRPr="005B4919" w:rsidRDefault="00FE4031" w:rsidP="005B4919">
      <w:pPr>
        <w:spacing w:after="0" w:line="240" w:lineRule="auto"/>
        <w:ind w:right="32" w:firstLine="720"/>
        <w:jc w:val="both"/>
        <w:rPr>
          <w:rFonts w:ascii="Times New Roman" w:hAnsi="Times New Roman" w:cs="Times New Roman"/>
          <w:sz w:val="24"/>
          <w:szCs w:val="24"/>
          <w:lang w:val="en-GB"/>
        </w:rPr>
      </w:pPr>
      <w:r w:rsidRPr="005B4919">
        <w:rPr>
          <w:rFonts w:ascii="Times New Roman" w:hAnsi="Times New Roman" w:cs="Times New Roman"/>
          <w:color w:val="000000"/>
          <w:sz w:val="24"/>
          <w:szCs w:val="24"/>
        </w:rPr>
        <w:t xml:space="preserve">Menyadari pentingnya layanan </w:t>
      </w:r>
      <w:r w:rsidRPr="005B4919">
        <w:rPr>
          <w:rFonts w:ascii="Times New Roman" w:hAnsi="Times New Roman" w:cs="Times New Roman"/>
          <w:i/>
          <w:iCs/>
          <w:color w:val="000000"/>
          <w:sz w:val="24"/>
          <w:szCs w:val="24"/>
        </w:rPr>
        <w:t xml:space="preserve">cyber couseling </w:t>
      </w:r>
      <w:r w:rsidRPr="005B4919">
        <w:rPr>
          <w:rFonts w:ascii="Times New Roman" w:hAnsi="Times New Roman" w:cs="Times New Roman"/>
          <w:color w:val="000000"/>
          <w:sz w:val="24"/>
          <w:szCs w:val="24"/>
        </w:rPr>
        <w:t>pada</w:t>
      </w:r>
      <w:r w:rsidRPr="005B4919">
        <w:rPr>
          <w:rFonts w:ascii="Times New Roman" w:hAnsi="Times New Roman" w:cs="Times New Roman"/>
          <w:color w:val="FFFFFF"/>
          <w:sz w:val="24"/>
          <w:szCs w:val="24"/>
        </w:rPr>
        <w:t xml:space="preserve"> </w:t>
      </w:r>
      <w:r w:rsidRPr="005B4919">
        <w:rPr>
          <w:rFonts w:ascii="Times New Roman" w:hAnsi="Times New Roman" w:cs="Times New Roman"/>
          <w:color w:val="000000"/>
          <w:sz w:val="24"/>
          <w:szCs w:val="24"/>
        </w:rPr>
        <w:t xml:space="preserve">masa pandemic </w:t>
      </w:r>
      <w:r w:rsidRPr="005B4919">
        <w:rPr>
          <w:rFonts w:ascii="Times New Roman" w:hAnsi="Times New Roman" w:cs="Times New Roman"/>
          <w:i/>
          <w:color w:val="000000"/>
          <w:sz w:val="24"/>
          <w:szCs w:val="24"/>
        </w:rPr>
        <w:t>Covid</w:t>
      </w:r>
      <w:r w:rsidRPr="005B4919">
        <w:rPr>
          <w:rFonts w:ascii="Times New Roman" w:hAnsi="Times New Roman" w:cs="Times New Roman"/>
          <w:color w:val="000000"/>
          <w:sz w:val="24"/>
          <w:szCs w:val="24"/>
        </w:rPr>
        <w:t>-19. Penelitian ini</w:t>
      </w:r>
      <w:r w:rsidRPr="005B4919">
        <w:rPr>
          <w:rFonts w:ascii="Times New Roman" w:hAnsi="Times New Roman" w:cs="Times New Roman"/>
          <w:color w:val="FFFFFF"/>
          <w:sz w:val="24"/>
          <w:szCs w:val="24"/>
        </w:rPr>
        <w:t xml:space="preserve"> </w:t>
      </w:r>
      <w:r w:rsidRPr="005B4919">
        <w:rPr>
          <w:rFonts w:ascii="Times New Roman" w:hAnsi="Times New Roman" w:cs="Times New Roman"/>
          <w:color w:val="000000"/>
          <w:sz w:val="24"/>
          <w:szCs w:val="24"/>
        </w:rPr>
        <w:t xml:space="preserve">dilakukan untuk mengkaji bagaimana layanan </w:t>
      </w:r>
      <w:r w:rsidRPr="005B4919">
        <w:rPr>
          <w:rFonts w:ascii="Times New Roman" w:hAnsi="Times New Roman" w:cs="Times New Roman"/>
          <w:i/>
          <w:iCs/>
          <w:color w:val="000000"/>
          <w:sz w:val="24"/>
          <w:szCs w:val="24"/>
        </w:rPr>
        <w:t xml:space="preserve">cyber counseling </w:t>
      </w:r>
      <w:r w:rsidRPr="005B4919">
        <w:rPr>
          <w:rFonts w:ascii="Times New Roman" w:hAnsi="Times New Roman" w:cs="Times New Roman"/>
          <w:color w:val="000000"/>
          <w:sz w:val="24"/>
          <w:szCs w:val="24"/>
        </w:rPr>
        <w:t>diberikan saat masa</w:t>
      </w:r>
      <w:r w:rsidRPr="005B4919">
        <w:rPr>
          <w:rFonts w:ascii="Times New Roman" w:hAnsi="Times New Roman" w:cs="Times New Roman"/>
          <w:color w:val="FFFFFF"/>
          <w:sz w:val="24"/>
          <w:szCs w:val="24"/>
        </w:rPr>
        <w:t xml:space="preserve"> </w:t>
      </w:r>
      <w:r w:rsidRPr="005B4919">
        <w:rPr>
          <w:rFonts w:ascii="Times New Roman" w:hAnsi="Times New Roman" w:cs="Times New Roman"/>
          <w:color w:val="000000"/>
          <w:sz w:val="24"/>
          <w:szCs w:val="24"/>
        </w:rPr>
        <w:t xml:space="preserve">pandemi. Sebenarnya sebelum pandemic </w:t>
      </w:r>
      <w:r w:rsidRPr="005B4919">
        <w:rPr>
          <w:rFonts w:ascii="Times New Roman" w:hAnsi="Times New Roman" w:cs="Times New Roman"/>
          <w:i/>
          <w:color w:val="000000"/>
          <w:sz w:val="24"/>
          <w:szCs w:val="24"/>
        </w:rPr>
        <w:t xml:space="preserve">covid-19, cyber counseling </w:t>
      </w:r>
      <w:r w:rsidRPr="005B4919">
        <w:rPr>
          <w:rFonts w:ascii="Times New Roman" w:hAnsi="Times New Roman" w:cs="Times New Roman"/>
          <w:color w:val="000000"/>
          <w:sz w:val="24"/>
          <w:szCs w:val="24"/>
        </w:rPr>
        <w:t xml:space="preserve">sudah mulai banyak yang menerapkan. Disaat pandemic seperti ini </w:t>
      </w:r>
      <w:r w:rsidRPr="005B4919">
        <w:rPr>
          <w:rFonts w:ascii="Times New Roman" w:hAnsi="Times New Roman" w:cs="Times New Roman"/>
          <w:i/>
          <w:color w:val="000000"/>
          <w:sz w:val="24"/>
          <w:szCs w:val="24"/>
        </w:rPr>
        <w:t>cyber counseling</w:t>
      </w:r>
      <w:r w:rsidRPr="005B4919">
        <w:rPr>
          <w:rFonts w:ascii="Times New Roman" w:hAnsi="Times New Roman" w:cs="Times New Roman"/>
          <w:color w:val="000000"/>
          <w:sz w:val="24"/>
          <w:szCs w:val="24"/>
        </w:rPr>
        <w:t xml:space="preserve"> sangat dibutuhkan dan disarankan digunakan oleh konselor ataupun guru bimbingan dan konseling.</w:t>
      </w:r>
    </w:p>
    <w:p w14:paraId="2919688F" w14:textId="77777777" w:rsidR="00FE4031" w:rsidRPr="005B4919" w:rsidRDefault="00FE4031" w:rsidP="005B4919">
      <w:pPr>
        <w:spacing w:after="0" w:line="240" w:lineRule="auto"/>
        <w:ind w:right="32" w:firstLine="720"/>
        <w:jc w:val="both"/>
        <w:rPr>
          <w:rFonts w:ascii="Times New Roman" w:hAnsi="Times New Roman" w:cs="Times New Roman"/>
          <w:sz w:val="24"/>
          <w:szCs w:val="24"/>
          <w:lang w:val="en-GB"/>
        </w:rPr>
      </w:pPr>
    </w:p>
    <w:p w14:paraId="7570C6AC" w14:textId="39FF4E4C" w:rsidR="008B75D9" w:rsidRPr="005B4919" w:rsidRDefault="005B4919" w:rsidP="005B4919">
      <w:pPr>
        <w:shd w:val="clear" w:color="auto" w:fill="BFBFBF" w:themeFill="background1" w:themeFillShade="BF"/>
        <w:spacing w:after="0" w:line="240" w:lineRule="auto"/>
        <w:jc w:val="both"/>
        <w:rPr>
          <w:rFonts w:ascii="Times New Roman" w:hAnsi="Times New Roman" w:cs="Times New Roman"/>
          <w:b/>
          <w:sz w:val="24"/>
          <w:szCs w:val="24"/>
          <w:lang w:val="en-GB"/>
        </w:rPr>
      </w:pPr>
      <w:r w:rsidRPr="005B4919">
        <w:rPr>
          <w:rFonts w:ascii="Times New Roman" w:hAnsi="Times New Roman" w:cs="Times New Roman"/>
          <w:b/>
          <w:sz w:val="24"/>
          <w:szCs w:val="24"/>
          <w:lang w:val="en-GB"/>
        </w:rPr>
        <w:t>METODE</w:t>
      </w:r>
    </w:p>
    <w:p w14:paraId="286C04D2" w14:textId="075EC394" w:rsidR="008B75D9" w:rsidRPr="005B4919" w:rsidRDefault="00341902" w:rsidP="005B4919">
      <w:pPr>
        <w:spacing w:after="0" w:line="240" w:lineRule="auto"/>
        <w:jc w:val="both"/>
        <w:rPr>
          <w:rFonts w:ascii="Times New Roman" w:hAnsi="Times New Roman" w:cs="Times New Roman"/>
          <w:sz w:val="24"/>
          <w:szCs w:val="24"/>
          <w:lang w:val="en-US"/>
        </w:rPr>
      </w:pPr>
      <w:r w:rsidRPr="005B4919">
        <w:rPr>
          <w:rFonts w:ascii="Times New Roman" w:hAnsi="Times New Roman" w:cs="Times New Roman"/>
          <w:sz w:val="24"/>
          <w:szCs w:val="24"/>
        </w:rPr>
        <w:t xml:space="preserve">Metode penelitian ini menggunakan jenis penelitian studi kepustakaan. Menurut Mardalis (dalam </w:t>
      </w:r>
      <w:r w:rsidRPr="005B4919">
        <w:rPr>
          <w:rFonts w:ascii="Times New Roman" w:hAnsi="Times New Roman" w:cs="Times New Roman"/>
          <w:sz w:val="24"/>
          <w:szCs w:val="24"/>
        </w:rPr>
        <w:fldChar w:fldCharType="begin" w:fldLock="1"/>
      </w:r>
      <w:r w:rsidRPr="005B4919">
        <w:rPr>
          <w:rFonts w:ascii="Times New Roman" w:hAnsi="Times New Roman" w:cs="Times New Roman"/>
          <w:sz w:val="24"/>
          <w:szCs w:val="24"/>
        </w:rPr>
        <w:instrText>ADDIN CSL_CITATION {"citationItems":[{"id":"ITEM-1","itemData":{"abstract":"Penelitian ini bertujuan untuk mengelaborasi landasan teori dan praktik konseling sebagai alternatif pendekatan konseling. Metode penelitian yang digunakan adalah metode penelitian kepustakaan. Metode pengumpulan data yang digunakan yakni metode dokumentasi. Teknik analisis data yang digunakan adalah analisis isi. Untuk menjaga ketepatan pengkajian dan mencegah kesalahan informasi dalam analisis data maka dilakukan pengecekan antar pustaka dan membaca ulang pustaka serta memperhatikan komentar pembimbing. Hasil penelitian ini adalah terelaborasinya landasan teori dan praktik konseling secara utuh meliputi, : 1) Latar belakang berkembangnya konseling Expressive Writing, 2) Konsep utama konseling Expressive Writing, 3) Tujuan dari konseling Expressive Writing, 4) Fungsi dan peran konselor dalam konseling Expressive Writing, 5) Pengalaman konseli dalam proses konseling Expressive Writing, 6) Hubungan antara konselor dan konseli dalam konseling Expressive Writing, 7) Teknik dan prosedur konseling Expressive Writing, dan 8) Hasil penelitian penerapan konseling Expressive Writing, dan 9) Proses konseling Expressive Writing dalam menangani kasus.","author":[{"dropping-particle":"","family":"Mirzaqon","given":"A. T.","non-dropping-particle":"","parse-names":false,"suffix":""},{"dropping-particle":"","family":"Purwoko","given":"B.","non-dropping-particle":"","parse-names":false,"suffix":""}],"container-title":"Jurnal BK UNESA","id":"ITEM-1","issued":{"date-parts":[["2017"]]},"page":"1-8","title":"Studi Kepustakaan Mengenai Landasan Teori dan Praktik Konseling Expressive Writing Library","type":"article-journal"},"uris":["http://www.mendeley.com/documents/?uuid=97c349f8-5ed6-4950-afe5-f7cb2e6b817b"]}],"mendeley":{"formattedCitation":"(Mirzaqon &amp; Purwoko, 2017)","manualFormatting":"Mirzaqon &amp; Purwoko, 2017)","plainTextFormattedCitation":"(Mirzaqon &amp; Purwoko, 2017)","previouslyFormattedCitation":"(Mirzaqon &amp; Purwoko, 2017)"},"properties":{"noteIndex":0},"schema":"https://github.com/citation-style-language/schema/raw/master/csl-citation.json"}</w:instrText>
      </w:r>
      <w:r w:rsidRPr="005B4919">
        <w:rPr>
          <w:rFonts w:ascii="Times New Roman" w:hAnsi="Times New Roman" w:cs="Times New Roman"/>
          <w:sz w:val="24"/>
          <w:szCs w:val="24"/>
        </w:rPr>
        <w:fldChar w:fldCharType="separate"/>
      </w:r>
      <w:r w:rsidRPr="005B4919">
        <w:rPr>
          <w:rFonts w:ascii="Times New Roman" w:hAnsi="Times New Roman" w:cs="Times New Roman"/>
          <w:noProof/>
          <w:sz w:val="24"/>
          <w:szCs w:val="24"/>
        </w:rPr>
        <w:t>Mirzaqon &amp; Purwoko, 2017)</w:t>
      </w:r>
      <w:r w:rsidRPr="005B4919">
        <w:rPr>
          <w:rFonts w:ascii="Times New Roman" w:hAnsi="Times New Roman" w:cs="Times New Roman"/>
          <w:sz w:val="24"/>
          <w:szCs w:val="24"/>
        </w:rPr>
        <w:fldChar w:fldCharType="end"/>
      </w:r>
      <w:r w:rsidRPr="005B4919">
        <w:rPr>
          <w:rFonts w:ascii="Times New Roman" w:hAnsi="Times New Roman" w:cs="Times New Roman"/>
          <w:sz w:val="24"/>
          <w:szCs w:val="24"/>
        </w:rPr>
        <w:t xml:space="preserve"> studi kepustakaan yaitu suatu studi atau penelitian yang menggunakan cara dengan mengumpulkan berbagai informasi serta data dari berbagai macam sumber yang ada di dalam perpustakaan seperti buku, dokumen, kisah-kisah sejarah, jurnal ilmiah, dsb. Adapun sumber yang digunakan antara lain buku-buku, jurnal ilmiah, dan sumber lain yang relevan. Penelitian ini mendeskripsikan layanan </w:t>
      </w:r>
      <w:r w:rsidRPr="005B4919">
        <w:rPr>
          <w:rFonts w:ascii="Times New Roman" w:hAnsi="Times New Roman" w:cs="Times New Roman"/>
          <w:i/>
          <w:sz w:val="24"/>
          <w:szCs w:val="24"/>
        </w:rPr>
        <w:t xml:space="preserve">cyber counceling </w:t>
      </w:r>
      <w:r w:rsidRPr="005B4919">
        <w:rPr>
          <w:rFonts w:ascii="Times New Roman" w:hAnsi="Times New Roman" w:cs="Times New Roman"/>
          <w:sz w:val="24"/>
          <w:szCs w:val="24"/>
        </w:rPr>
        <w:t xml:space="preserve">saat masa pandemic </w:t>
      </w:r>
      <w:r w:rsidRPr="005B4919">
        <w:rPr>
          <w:rFonts w:ascii="Times New Roman" w:hAnsi="Times New Roman" w:cs="Times New Roman"/>
          <w:i/>
          <w:sz w:val="24"/>
          <w:szCs w:val="24"/>
        </w:rPr>
        <w:t>Covid-19</w:t>
      </w:r>
      <w:r w:rsidRPr="005B4919">
        <w:rPr>
          <w:rFonts w:ascii="Times New Roman" w:hAnsi="Times New Roman" w:cs="Times New Roman"/>
          <w:sz w:val="24"/>
          <w:szCs w:val="24"/>
        </w:rPr>
        <w:t xml:space="preserve"> pada siswa.</w:t>
      </w:r>
    </w:p>
    <w:p w14:paraId="5981BEFC" w14:textId="77777777" w:rsidR="00341902" w:rsidRPr="005B4919" w:rsidRDefault="00341902" w:rsidP="005B4919">
      <w:pPr>
        <w:spacing w:after="0" w:line="240" w:lineRule="auto"/>
        <w:jc w:val="both"/>
        <w:rPr>
          <w:rFonts w:ascii="Times New Roman" w:hAnsi="Times New Roman" w:cs="Times New Roman"/>
          <w:color w:val="FF0000"/>
          <w:sz w:val="24"/>
          <w:szCs w:val="24"/>
          <w:lang w:val="en-US"/>
        </w:rPr>
      </w:pPr>
    </w:p>
    <w:p w14:paraId="5301A83B" w14:textId="77777777" w:rsidR="008B75D9" w:rsidRPr="005B4919" w:rsidRDefault="008B75D9" w:rsidP="005B4919">
      <w:pPr>
        <w:shd w:val="clear" w:color="auto" w:fill="BFBFBF" w:themeFill="background1" w:themeFillShade="BF"/>
        <w:spacing w:after="0" w:line="240" w:lineRule="auto"/>
        <w:jc w:val="both"/>
        <w:rPr>
          <w:rFonts w:ascii="Times New Roman" w:hAnsi="Times New Roman" w:cs="Times New Roman"/>
          <w:b/>
          <w:sz w:val="24"/>
          <w:szCs w:val="24"/>
          <w:lang w:val="en-GB"/>
        </w:rPr>
      </w:pPr>
      <w:r w:rsidRPr="005B4919">
        <w:rPr>
          <w:rFonts w:ascii="Times New Roman" w:hAnsi="Times New Roman" w:cs="Times New Roman"/>
          <w:b/>
          <w:sz w:val="24"/>
          <w:szCs w:val="24"/>
          <w:lang w:val="en-GB"/>
        </w:rPr>
        <w:t xml:space="preserve">Hasil dan </w:t>
      </w:r>
      <w:proofErr w:type="spellStart"/>
      <w:r w:rsidRPr="005B4919">
        <w:rPr>
          <w:rFonts w:ascii="Times New Roman" w:hAnsi="Times New Roman" w:cs="Times New Roman"/>
          <w:b/>
          <w:sz w:val="24"/>
          <w:szCs w:val="24"/>
          <w:lang w:val="en-GB"/>
        </w:rPr>
        <w:t>Pembahasan</w:t>
      </w:r>
      <w:proofErr w:type="spellEnd"/>
    </w:p>
    <w:p w14:paraId="5E009CD1" w14:textId="77777777" w:rsidR="00DF2296" w:rsidRPr="005B4919" w:rsidRDefault="00DF2296" w:rsidP="005B4919">
      <w:pPr>
        <w:spacing w:after="0" w:line="240" w:lineRule="auto"/>
        <w:jc w:val="both"/>
        <w:rPr>
          <w:rFonts w:ascii="Times New Roman" w:hAnsi="Times New Roman" w:cs="Times New Roman"/>
          <w:color w:val="000000"/>
          <w:sz w:val="24"/>
          <w:szCs w:val="24"/>
        </w:rPr>
      </w:pPr>
      <w:r w:rsidRPr="005B4919">
        <w:rPr>
          <w:rFonts w:ascii="Times New Roman" w:hAnsi="Times New Roman" w:cs="Times New Roman"/>
          <w:i/>
          <w:iCs/>
          <w:color w:val="000000"/>
          <w:sz w:val="24"/>
          <w:szCs w:val="24"/>
        </w:rPr>
        <w:t>Cyber counseling</w:t>
      </w:r>
      <w:r w:rsidRPr="005B4919">
        <w:rPr>
          <w:rFonts w:ascii="Times New Roman" w:hAnsi="Times New Roman" w:cs="Times New Roman"/>
          <w:color w:val="FFFFFF"/>
          <w:sz w:val="24"/>
          <w:szCs w:val="24"/>
        </w:rPr>
        <w:t xml:space="preserve"> </w:t>
      </w:r>
      <w:r w:rsidRPr="005B4919">
        <w:rPr>
          <w:rFonts w:ascii="Times New Roman" w:hAnsi="Times New Roman" w:cs="Times New Roman"/>
          <w:color w:val="000000"/>
          <w:sz w:val="24"/>
          <w:szCs w:val="24"/>
        </w:rPr>
        <w:t>diartikan sebagai praktek</w:t>
      </w:r>
      <w:r w:rsidRPr="005B4919">
        <w:rPr>
          <w:rFonts w:ascii="Times New Roman" w:hAnsi="Times New Roman" w:cs="Times New Roman"/>
          <w:color w:val="FFFFFF"/>
          <w:sz w:val="24"/>
          <w:szCs w:val="24"/>
        </w:rPr>
        <w:t xml:space="preserve"> </w:t>
      </w:r>
      <w:r w:rsidRPr="005B4919">
        <w:rPr>
          <w:rFonts w:ascii="Times New Roman" w:hAnsi="Times New Roman" w:cs="Times New Roman"/>
          <w:color w:val="000000"/>
          <w:sz w:val="24"/>
          <w:szCs w:val="24"/>
        </w:rPr>
        <w:t xml:space="preserve">konseling profesional yang memanfaatkan media elektronik atau internet untuk berkomunikasi antara konselor dan konseli </w:t>
      </w:r>
      <w:r w:rsidRPr="005B4919">
        <w:rPr>
          <w:rFonts w:ascii="Times New Roman" w:hAnsi="Times New Roman" w:cs="Times New Roman"/>
          <w:color w:val="000000"/>
          <w:sz w:val="24"/>
          <w:szCs w:val="24"/>
        </w:rPr>
        <w:fldChar w:fldCharType="begin" w:fldLock="1"/>
      </w:r>
      <w:r w:rsidRPr="005B4919">
        <w:rPr>
          <w:rFonts w:ascii="Times New Roman" w:hAnsi="Times New Roman" w:cs="Times New Roman"/>
          <w:color w:val="000000"/>
          <w:sz w:val="24"/>
          <w:szCs w:val="24"/>
        </w:rPr>
        <w:instrText>ADDIN CSL_CITATION {"citationItems":[{"id":"ITEM-1","itemData":{"abstract":"Cyber counseling dibagi menjadi berbagai bentuk, salah satu bentuknya adalah penggunaan facebook. Guru bimbingan dan konseling di sekolah dapat mengimplementasikan model cyber counseling berbantuan facebook untuk mereduksi kecanduan game online pada siswa yang lebih cenderung suka berkomunikasi dengan hubungan teks, dan siswa yang merasa tidak nyaman melakukan pelayanan bimbingan konseling secara face to face. Permasalahan anak yang kecanduan Game Online di sekolah memerlukan sebuah upaya bantuan dengan layanan Konseling Kelompok berbantuan facebook agar mampu mengatasi dan mengentaskan permasalahan-permasalahan yang dialaminya, baik yang bersifat pribadi maupun sosial melalui cyber counseling. Adapun dampak positif dalam pemberian layanan cyber counseling berbantuan facebook tidak lepas dari peran serta konselor sebagai pemberi layanan dan peran aktif siswa dalam mencari informasi di media sosial yaitu facebook, sehingga sosialiasi secara terus menerus perlu dilaksanakan lebih lanjut.","author":[{"dropping-particle":"","family":"Prasetiawan","given":"Hardi","non-dropping-particle":"","parse-names":false,"suffix":""}],"container-title":"Jurnal of Guidance and Counseling","id":"ITEM-1","issue":"1","issued":{"date-parts":[["2016"]]},"page":"28-36","title":"Cyber Counseling Assisted with Facebook to Reduce Online Game Addiction","type":"article-journal","volume":"6"},"uris":["http://www.mendeley.com/documents/?uuid=03635738-8d5e-41df-abc0-7fe02020271a"]}],"mendeley":{"formattedCitation":"(Prasetiawan, 2016)","plainTextFormattedCitation":"(Prasetiawan, 2016)","previouslyFormattedCitation":"(Prasetiawan, 2016)"},"properties":{"noteIndex":0},"schema":"https://github.com/citation-style-language/schema/raw/master/csl-citation.json"}</w:instrText>
      </w:r>
      <w:r w:rsidRPr="005B4919">
        <w:rPr>
          <w:rFonts w:ascii="Times New Roman" w:hAnsi="Times New Roman" w:cs="Times New Roman"/>
          <w:color w:val="000000"/>
          <w:sz w:val="24"/>
          <w:szCs w:val="24"/>
        </w:rPr>
        <w:fldChar w:fldCharType="separate"/>
      </w:r>
      <w:r w:rsidRPr="005B4919">
        <w:rPr>
          <w:rFonts w:ascii="Times New Roman" w:hAnsi="Times New Roman" w:cs="Times New Roman"/>
          <w:noProof/>
          <w:color w:val="000000"/>
          <w:sz w:val="24"/>
          <w:szCs w:val="24"/>
        </w:rPr>
        <w:t>(Prasetiawan, 2016)</w:t>
      </w:r>
      <w:r w:rsidRPr="005B4919">
        <w:rPr>
          <w:rFonts w:ascii="Times New Roman" w:hAnsi="Times New Roman" w:cs="Times New Roman"/>
          <w:color w:val="000000"/>
          <w:sz w:val="24"/>
          <w:szCs w:val="24"/>
        </w:rPr>
        <w:fldChar w:fldCharType="end"/>
      </w:r>
      <w:r w:rsidRPr="005B4919">
        <w:rPr>
          <w:rFonts w:ascii="Times New Roman" w:hAnsi="Times New Roman" w:cs="Times New Roman"/>
          <w:color w:val="000000"/>
          <w:sz w:val="24"/>
          <w:szCs w:val="24"/>
        </w:rPr>
        <w:t xml:space="preserve">. </w:t>
      </w:r>
      <w:r w:rsidRPr="005B4919">
        <w:rPr>
          <w:rFonts w:ascii="Times New Roman" w:hAnsi="Times New Roman" w:cs="Times New Roman"/>
          <w:i/>
          <w:color w:val="000000"/>
          <w:sz w:val="24"/>
          <w:szCs w:val="24"/>
        </w:rPr>
        <w:t xml:space="preserve">Cyber counceling </w:t>
      </w:r>
      <w:r w:rsidRPr="005B4919">
        <w:rPr>
          <w:rFonts w:ascii="Times New Roman" w:hAnsi="Times New Roman" w:cs="Times New Roman"/>
          <w:color w:val="000000"/>
          <w:sz w:val="24"/>
          <w:szCs w:val="24"/>
        </w:rPr>
        <w:t xml:space="preserve">merupakan pemberian layanan konseling dengan memanfaatkan media atau internet sehingga tidak terbatas pada jarak dan waktu. </w:t>
      </w:r>
      <w:r w:rsidRPr="005B4919">
        <w:rPr>
          <w:rFonts w:ascii="Times New Roman" w:hAnsi="Times New Roman" w:cs="Times New Roman"/>
          <w:i/>
          <w:color w:val="000000"/>
          <w:sz w:val="24"/>
          <w:szCs w:val="24"/>
        </w:rPr>
        <w:t xml:space="preserve">Cyber </w:t>
      </w:r>
      <w:r w:rsidRPr="005B4919">
        <w:rPr>
          <w:rFonts w:ascii="Times New Roman" w:hAnsi="Times New Roman" w:cs="Times New Roman"/>
          <w:color w:val="000000"/>
          <w:sz w:val="24"/>
          <w:szCs w:val="24"/>
        </w:rPr>
        <w:t xml:space="preserve">sendiri berarti internet atau dunia maya, sedangkan </w:t>
      </w:r>
      <w:r w:rsidRPr="005B4919">
        <w:rPr>
          <w:rFonts w:ascii="Times New Roman" w:hAnsi="Times New Roman" w:cs="Times New Roman"/>
          <w:i/>
          <w:color w:val="000000"/>
          <w:sz w:val="24"/>
          <w:szCs w:val="24"/>
        </w:rPr>
        <w:t>counceling</w:t>
      </w:r>
      <w:r w:rsidRPr="005B4919">
        <w:rPr>
          <w:rFonts w:ascii="Times New Roman" w:hAnsi="Times New Roman" w:cs="Times New Roman"/>
          <w:color w:val="000000"/>
          <w:sz w:val="24"/>
          <w:szCs w:val="24"/>
        </w:rPr>
        <w:t xml:space="preserve"> berarti proses pemberian layanan konseling kepada konseli secara terstruktur dan sistematis yang dilakukan oleh konselor professional </w:t>
      </w:r>
      <w:r w:rsidRPr="005B4919">
        <w:rPr>
          <w:rFonts w:ascii="Times New Roman" w:hAnsi="Times New Roman" w:cs="Times New Roman"/>
          <w:color w:val="000000"/>
          <w:sz w:val="24"/>
          <w:szCs w:val="24"/>
        </w:rPr>
        <w:fldChar w:fldCharType="begin" w:fldLock="1"/>
      </w:r>
      <w:r w:rsidRPr="005B4919">
        <w:rPr>
          <w:rFonts w:ascii="Times New Roman" w:hAnsi="Times New Roman" w:cs="Times New Roman"/>
          <w:color w:val="000000"/>
          <w:sz w:val="24"/>
          <w:szCs w:val="24"/>
        </w:rPr>
        <w:instrText>ADDIN CSL_CITATION {"citationItems":[{"id":"ITEM-1","itemData":{"author":[{"dropping-particle":"","family":"Saputra","given":"","non-dropping-particle":"","parse-names":false,"suffix":""},{"dropping-particle":"","family":"Hidayatullah","given":"","non-dropping-particle":"","parse-names":false,"suffix":""},{"dropping-particle":"","family":"Abdullah","given":"","non-dropping-particle":"","parse-names":false,"suffix":""},{"dropping-particle":"","family":"Muslihati","given":"","non-dropping-particle":"","parse-names":false,"suffix":""}],"container-title":"Prosiding Seminar Nasional Bimbingan dan Konseling Universitas Negeri Malang","id":"ITEM-1","issue":"5","issued":{"date-parts":[["2020"]]},"page":"73-79","title":"Pelaksanaan Layanan Cyber Counseling Pada Era Society 5.0: Kajian Konseptual","type":"article-journal"},"uris":["http://www.mendeley.com/documents/?uuid=69aea84d-00d2-4fe0-b316-ea9029ba4b95"]}],"mendeley":{"formattedCitation":"(Saputra et al., 2020)","plainTextFormattedCitation":"(Saputra et al., 2020)","previouslyFormattedCitation":"(Saputra et al., 2020)"},"properties":{"noteIndex":0},"schema":"https://github.com/citation-style-language/schema/raw/master/csl-citation.json"}</w:instrText>
      </w:r>
      <w:r w:rsidRPr="005B4919">
        <w:rPr>
          <w:rFonts w:ascii="Times New Roman" w:hAnsi="Times New Roman" w:cs="Times New Roman"/>
          <w:color w:val="000000"/>
          <w:sz w:val="24"/>
          <w:szCs w:val="24"/>
        </w:rPr>
        <w:fldChar w:fldCharType="separate"/>
      </w:r>
      <w:r w:rsidRPr="005B4919">
        <w:rPr>
          <w:rFonts w:ascii="Times New Roman" w:hAnsi="Times New Roman" w:cs="Times New Roman"/>
          <w:noProof/>
          <w:color w:val="000000"/>
          <w:sz w:val="24"/>
          <w:szCs w:val="24"/>
        </w:rPr>
        <w:t>(Saputra et al., 2020)</w:t>
      </w:r>
      <w:r w:rsidRPr="005B4919">
        <w:rPr>
          <w:rFonts w:ascii="Times New Roman" w:hAnsi="Times New Roman" w:cs="Times New Roman"/>
          <w:color w:val="000000"/>
          <w:sz w:val="24"/>
          <w:szCs w:val="24"/>
        </w:rPr>
        <w:fldChar w:fldCharType="end"/>
      </w:r>
      <w:r w:rsidRPr="005B4919">
        <w:rPr>
          <w:rFonts w:ascii="Times New Roman" w:hAnsi="Times New Roman" w:cs="Times New Roman"/>
          <w:color w:val="000000"/>
          <w:sz w:val="24"/>
          <w:szCs w:val="24"/>
        </w:rPr>
        <w:t xml:space="preserve">. Dapat disimpulkan bahwa </w:t>
      </w:r>
      <w:r w:rsidRPr="005B4919">
        <w:rPr>
          <w:rFonts w:ascii="Times New Roman" w:hAnsi="Times New Roman" w:cs="Times New Roman"/>
          <w:i/>
          <w:iCs/>
          <w:color w:val="000000"/>
          <w:sz w:val="24"/>
          <w:szCs w:val="24"/>
        </w:rPr>
        <w:t>cyber</w:t>
      </w:r>
      <w:r w:rsidRPr="005B4919">
        <w:rPr>
          <w:rFonts w:ascii="Times New Roman" w:hAnsi="Times New Roman" w:cs="Times New Roman"/>
          <w:color w:val="000000"/>
          <w:sz w:val="24"/>
          <w:szCs w:val="24"/>
        </w:rPr>
        <w:t xml:space="preserve"> </w:t>
      </w:r>
      <w:r w:rsidRPr="005B4919">
        <w:rPr>
          <w:rFonts w:ascii="Times New Roman" w:hAnsi="Times New Roman" w:cs="Times New Roman"/>
          <w:i/>
          <w:iCs/>
          <w:color w:val="000000"/>
          <w:sz w:val="24"/>
          <w:szCs w:val="24"/>
        </w:rPr>
        <w:t xml:space="preserve">counseling </w:t>
      </w:r>
      <w:r w:rsidRPr="005B4919">
        <w:rPr>
          <w:rFonts w:ascii="Times New Roman" w:hAnsi="Times New Roman" w:cs="Times New Roman"/>
          <w:color w:val="000000"/>
          <w:sz w:val="24"/>
          <w:szCs w:val="24"/>
        </w:rPr>
        <w:t xml:space="preserve">atau </w:t>
      </w:r>
      <w:r w:rsidRPr="005B4919">
        <w:rPr>
          <w:rFonts w:ascii="Times New Roman" w:hAnsi="Times New Roman" w:cs="Times New Roman"/>
          <w:i/>
          <w:iCs/>
          <w:color w:val="000000"/>
          <w:sz w:val="24"/>
          <w:szCs w:val="24"/>
        </w:rPr>
        <w:t xml:space="preserve">counseling online </w:t>
      </w:r>
      <w:r w:rsidRPr="005B4919">
        <w:rPr>
          <w:rFonts w:ascii="Times New Roman" w:hAnsi="Times New Roman" w:cs="Times New Roman"/>
          <w:color w:val="000000"/>
          <w:sz w:val="24"/>
          <w:szCs w:val="24"/>
        </w:rPr>
        <w:t xml:space="preserve">yaitu proses konseling yang dilakukan oleh </w:t>
      </w:r>
      <w:r w:rsidRPr="005B4919">
        <w:rPr>
          <w:rFonts w:ascii="Times New Roman" w:hAnsi="Times New Roman" w:cs="Times New Roman"/>
          <w:color w:val="000000"/>
          <w:sz w:val="24"/>
          <w:szCs w:val="24"/>
        </w:rPr>
        <w:lastRenderedPageBreak/>
        <w:t xml:space="preserve">konselor yang menggunakan alat bantu jaringan untuk berkomunikasi dengan konseli </w:t>
      </w:r>
      <w:r w:rsidRPr="005B4919">
        <w:rPr>
          <w:rFonts w:ascii="Times New Roman" w:hAnsi="Times New Roman" w:cs="Times New Roman"/>
          <w:color w:val="000000"/>
          <w:sz w:val="24"/>
          <w:szCs w:val="24"/>
        </w:rPr>
        <w:fldChar w:fldCharType="begin" w:fldLock="1"/>
      </w:r>
      <w:r w:rsidRPr="005B4919">
        <w:rPr>
          <w:rFonts w:ascii="Times New Roman" w:hAnsi="Times New Roman" w:cs="Times New Roman"/>
          <w:color w:val="000000"/>
          <w:sz w:val="24"/>
          <w:szCs w:val="24"/>
        </w:rPr>
        <w:instrText>ADDIN CSL_CITATION {"citationItems":[{"id":"ITEM-1","itemData":{"abstract":"The development of technology and communication provides convenience and extends the space for the movement of society today. Most of the activities of society are no longer limited by space and time, anytime and anywhere. The use of social media is high in proportion to the development of millennial generation who are familiar with technology. This generation has the characteristics of open communication, fanatical social media users, their lives are greatly affected by technological developments. Professional counselors must create a creative and innovative ways, strategies or methods to support guidance and counseling services for the millennial generation. Cyber Counseling is a services form of innovation and breakthrough in the world of counseling for millennials. Some Cyber Counseling methods that have been used by counselors include: E-mail-based Cyber-counseling, Android-based Cyber- Counseling Chat, Text-Based Cyber Counseling Using Riliv Android Applications, and Facebook-based Cyber Counseling.","author":[{"dropping-particle":"","family":"Kirana","given":"Dyah Luthfia","non-dropping-particle":"","parse-names":false,"suffix":""}],"container-title":"al-Tazkiah","id":"ITEM-1","issue":"1","issued":{"date-parts":[["2019"]]},"page":"57-61","title":"Cyber Counseling sebagai Salah Satu Model","type":"article-journal","volume":"8"},"uris":["http://www.mendeley.com/documents/?uuid=df9ce63c-6052-4ee4-a9de-49f97674a43b"]}],"mendeley":{"formattedCitation":"(Kirana, 2019)","plainTextFormattedCitation":"(Kirana, 2019)","previouslyFormattedCitation":"(Kirana, 2019)"},"properties":{"noteIndex":0},"schema":"https://github.com/citation-style-language/schema/raw/master/csl-citation.json"}</w:instrText>
      </w:r>
      <w:r w:rsidRPr="005B4919">
        <w:rPr>
          <w:rFonts w:ascii="Times New Roman" w:hAnsi="Times New Roman" w:cs="Times New Roman"/>
          <w:color w:val="000000"/>
          <w:sz w:val="24"/>
          <w:szCs w:val="24"/>
        </w:rPr>
        <w:fldChar w:fldCharType="separate"/>
      </w:r>
      <w:r w:rsidRPr="005B4919">
        <w:rPr>
          <w:rFonts w:ascii="Times New Roman" w:hAnsi="Times New Roman" w:cs="Times New Roman"/>
          <w:noProof/>
          <w:color w:val="000000"/>
          <w:sz w:val="24"/>
          <w:szCs w:val="24"/>
        </w:rPr>
        <w:t>(Kirana, 2019)</w:t>
      </w:r>
      <w:r w:rsidRPr="005B4919">
        <w:rPr>
          <w:rFonts w:ascii="Times New Roman" w:hAnsi="Times New Roman" w:cs="Times New Roman"/>
          <w:color w:val="000000"/>
          <w:sz w:val="24"/>
          <w:szCs w:val="24"/>
        </w:rPr>
        <w:fldChar w:fldCharType="end"/>
      </w:r>
      <w:r w:rsidRPr="005B4919">
        <w:rPr>
          <w:rFonts w:ascii="Times New Roman" w:hAnsi="Times New Roman" w:cs="Times New Roman"/>
          <w:color w:val="000000"/>
          <w:sz w:val="24"/>
          <w:szCs w:val="24"/>
        </w:rPr>
        <w:t>.</w:t>
      </w:r>
    </w:p>
    <w:p w14:paraId="588CE540" w14:textId="77777777" w:rsidR="00DF2296" w:rsidRPr="005B4919" w:rsidRDefault="00DF2296" w:rsidP="005B4919">
      <w:pPr>
        <w:spacing w:after="0" w:line="240" w:lineRule="auto"/>
        <w:ind w:firstLine="720"/>
        <w:jc w:val="both"/>
        <w:rPr>
          <w:rFonts w:ascii="Times New Roman" w:hAnsi="Times New Roman" w:cs="Times New Roman"/>
          <w:color w:val="000000"/>
          <w:sz w:val="24"/>
          <w:szCs w:val="24"/>
        </w:rPr>
      </w:pPr>
      <w:r w:rsidRPr="005B4919">
        <w:rPr>
          <w:rFonts w:ascii="Times New Roman" w:hAnsi="Times New Roman" w:cs="Times New Roman"/>
          <w:color w:val="000000"/>
          <w:sz w:val="24"/>
          <w:szCs w:val="24"/>
        </w:rPr>
        <w:t xml:space="preserve">Proses konseling dengan </w:t>
      </w:r>
      <w:r w:rsidRPr="005B4919">
        <w:rPr>
          <w:rFonts w:ascii="Times New Roman" w:hAnsi="Times New Roman" w:cs="Times New Roman"/>
          <w:i/>
          <w:iCs/>
          <w:color w:val="000000"/>
          <w:sz w:val="24"/>
          <w:szCs w:val="24"/>
        </w:rPr>
        <w:t xml:space="preserve">cyber counseling </w:t>
      </w:r>
      <w:r w:rsidRPr="005B4919">
        <w:rPr>
          <w:rFonts w:ascii="Times New Roman" w:hAnsi="Times New Roman" w:cs="Times New Roman"/>
          <w:color w:val="000000"/>
          <w:sz w:val="24"/>
          <w:szCs w:val="24"/>
        </w:rPr>
        <w:t xml:space="preserve">menggunakan alat-alat elektronik seperti laptop, tablet, </w:t>
      </w:r>
      <w:r w:rsidRPr="005B4919">
        <w:rPr>
          <w:rFonts w:ascii="Times New Roman" w:hAnsi="Times New Roman" w:cs="Times New Roman"/>
          <w:i/>
          <w:color w:val="000000"/>
          <w:sz w:val="24"/>
          <w:szCs w:val="24"/>
        </w:rPr>
        <w:t>handphone</w:t>
      </w:r>
      <w:r w:rsidRPr="005B4919">
        <w:rPr>
          <w:rFonts w:ascii="Times New Roman" w:hAnsi="Times New Roman" w:cs="Times New Roman"/>
          <w:color w:val="000000"/>
          <w:sz w:val="24"/>
          <w:szCs w:val="24"/>
        </w:rPr>
        <w:t xml:space="preserve">, ataupun perangkat lainnya dan tersambung oleh perangkat lunak yang berbasis jaringan internet atau </w:t>
      </w:r>
      <w:r w:rsidRPr="005B4919">
        <w:rPr>
          <w:rFonts w:ascii="Times New Roman" w:hAnsi="Times New Roman" w:cs="Times New Roman"/>
          <w:i/>
          <w:iCs/>
          <w:color w:val="000000"/>
          <w:sz w:val="24"/>
          <w:szCs w:val="24"/>
        </w:rPr>
        <w:t>cyber</w:t>
      </w:r>
      <w:r w:rsidRPr="005B4919">
        <w:rPr>
          <w:rFonts w:ascii="Times New Roman" w:hAnsi="Times New Roman" w:cs="Times New Roman"/>
          <w:color w:val="000000"/>
          <w:sz w:val="24"/>
          <w:szCs w:val="24"/>
        </w:rPr>
        <w:t xml:space="preserve"> yang digunakan dalam bidang pendidikan, khususnya dalam proses konseling </w:t>
      </w:r>
      <w:r w:rsidRPr="005B4919">
        <w:rPr>
          <w:rFonts w:ascii="Times New Roman" w:hAnsi="Times New Roman" w:cs="Times New Roman"/>
          <w:color w:val="000000"/>
          <w:sz w:val="24"/>
          <w:szCs w:val="24"/>
        </w:rPr>
        <w:fldChar w:fldCharType="begin" w:fldLock="1"/>
      </w:r>
      <w:r w:rsidRPr="005B4919">
        <w:rPr>
          <w:rFonts w:ascii="Times New Roman" w:hAnsi="Times New Roman" w:cs="Times New Roman"/>
          <w:color w:val="000000"/>
          <w:sz w:val="24"/>
          <w:szCs w:val="24"/>
        </w:rPr>
        <w:instrText>ADDIN CSL_CITATION {"citationItems":[{"id":"ITEM-1","itemData":{"DOI":"10.1016/j.sbspro.2015.01.493","ISSN":"18770428","abstract":"The purpose of this study is to analyze the Turkish counselors’ perspectives about using Internet for counseling purposes in their professional life. The questionnaire prepared by the researchers based on literature review and experts’ opinion. It was sent to counselors via e-mail, 542 counselors returned the questionnaire. Findings were analyzed by using descriptive statistics. Counselors’ perspectives about online counseling were also examined by content analysis. Results indicated that counselors have positive perspectives about online counseling and think that it is applicable to Turkey, but they need more information about online counseling. Results were discussed in light of current literature.","author":[{"dropping-particle":"","family":"Bastemur","given":"Sule","non-dropping-particle":"","parse-names":false,"suffix":""},{"dropping-particle":"","family":"Bastemur","given":"Erdal","non-dropping-particle":"","parse-names":false,"suffix":""}],"container-title":"Procedia - Social and Behavioral Sciences","id":"ITEM-1","issue":"1998","issued":{"date-parts":[["2015"]]},"page":"431-438","publisher":"Elsevier B.V.","title":"Technology Based Counseling: Perspectives of Turkish Counselors","type":"article-journal","volume":"176"},"uris":["http://www.mendeley.com/documents/?uuid=cff7b70d-0d88-40c8-8820-b70e0cf33d0e"]}],"mendeley":{"formattedCitation":"(Bastemur &amp; Bastemur, 2015)","plainTextFormattedCitation":"(Bastemur &amp; Bastemur, 2015)","previouslyFormattedCitation":"(Bastemur &amp; Bastemur, 2015)"},"properties":{"noteIndex":0},"schema":"https://github.com/citation-style-language/schema/raw/master/csl-citation.json"}</w:instrText>
      </w:r>
      <w:r w:rsidRPr="005B4919">
        <w:rPr>
          <w:rFonts w:ascii="Times New Roman" w:hAnsi="Times New Roman" w:cs="Times New Roman"/>
          <w:color w:val="000000"/>
          <w:sz w:val="24"/>
          <w:szCs w:val="24"/>
        </w:rPr>
        <w:fldChar w:fldCharType="separate"/>
      </w:r>
      <w:r w:rsidRPr="005B4919">
        <w:rPr>
          <w:rFonts w:ascii="Times New Roman" w:hAnsi="Times New Roman" w:cs="Times New Roman"/>
          <w:noProof/>
          <w:color w:val="000000"/>
          <w:sz w:val="24"/>
          <w:szCs w:val="24"/>
        </w:rPr>
        <w:t>(Bastemur &amp; Bastemur, 2015)</w:t>
      </w:r>
      <w:r w:rsidRPr="005B4919">
        <w:rPr>
          <w:rFonts w:ascii="Times New Roman" w:hAnsi="Times New Roman" w:cs="Times New Roman"/>
          <w:color w:val="000000"/>
          <w:sz w:val="24"/>
          <w:szCs w:val="24"/>
        </w:rPr>
        <w:fldChar w:fldCharType="end"/>
      </w:r>
      <w:r w:rsidRPr="005B4919">
        <w:rPr>
          <w:rFonts w:ascii="Times New Roman" w:hAnsi="Times New Roman" w:cs="Times New Roman"/>
          <w:color w:val="000000"/>
          <w:sz w:val="24"/>
          <w:szCs w:val="24"/>
        </w:rPr>
        <w:t xml:space="preserve">. Beberapa perangkat lunak yang dapat digunakan dalam proses </w:t>
      </w:r>
      <w:r w:rsidRPr="005B4919">
        <w:rPr>
          <w:rFonts w:ascii="Times New Roman" w:hAnsi="Times New Roman" w:cs="Times New Roman"/>
          <w:i/>
          <w:color w:val="000000"/>
          <w:sz w:val="24"/>
          <w:szCs w:val="24"/>
        </w:rPr>
        <w:t xml:space="preserve">cyber counseling </w:t>
      </w:r>
      <w:r w:rsidRPr="005B4919">
        <w:rPr>
          <w:rFonts w:ascii="Times New Roman" w:hAnsi="Times New Roman" w:cs="Times New Roman"/>
          <w:color w:val="000000"/>
          <w:sz w:val="24"/>
          <w:szCs w:val="24"/>
        </w:rPr>
        <w:t xml:space="preserve">diantaranya e-mail, </w:t>
      </w:r>
      <w:r w:rsidRPr="005B4919">
        <w:rPr>
          <w:rFonts w:ascii="Times New Roman" w:hAnsi="Times New Roman" w:cs="Times New Roman"/>
          <w:i/>
          <w:color w:val="000000"/>
          <w:sz w:val="24"/>
          <w:szCs w:val="24"/>
        </w:rPr>
        <w:t>whatsApp, skype</w:t>
      </w:r>
      <w:r w:rsidRPr="005B4919">
        <w:rPr>
          <w:rFonts w:ascii="Times New Roman" w:hAnsi="Times New Roman" w:cs="Times New Roman"/>
          <w:color w:val="000000"/>
          <w:sz w:val="24"/>
          <w:szCs w:val="24"/>
        </w:rPr>
        <w:t xml:space="preserve">, </w:t>
      </w:r>
      <w:r w:rsidRPr="005B4919">
        <w:rPr>
          <w:rFonts w:ascii="Times New Roman" w:hAnsi="Times New Roman" w:cs="Times New Roman"/>
          <w:i/>
          <w:color w:val="000000"/>
          <w:sz w:val="24"/>
          <w:szCs w:val="24"/>
        </w:rPr>
        <w:t>messenger</w:t>
      </w:r>
      <w:r w:rsidRPr="005B4919">
        <w:rPr>
          <w:rFonts w:ascii="Times New Roman" w:hAnsi="Times New Roman" w:cs="Times New Roman"/>
          <w:color w:val="000000"/>
          <w:sz w:val="24"/>
          <w:szCs w:val="24"/>
        </w:rPr>
        <w:t xml:space="preserve">, </w:t>
      </w:r>
      <w:r w:rsidRPr="005B4919">
        <w:rPr>
          <w:rFonts w:ascii="Times New Roman" w:hAnsi="Times New Roman" w:cs="Times New Roman"/>
          <w:i/>
          <w:color w:val="000000"/>
          <w:sz w:val="24"/>
          <w:szCs w:val="24"/>
        </w:rPr>
        <w:t>zoom</w:t>
      </w:r>
      <w:r w:rsidRPr="005B4919">
        <w:rPr>
          <w:rFonts w:ascii="Times New Roman" w:hAnsi="Times New Roman" w:cs="Times New Roman"/>
          <w:color w:val="000000"/>
          <w:sz w:val="24"/>
          <w:szCs w:val="24"/>
        </w:rPr>
        <w:t xml:space="preserve">, dan </w:t>
      </w:r>
      <w:r w:rsidRPr="005B4919">
        <w:rPr>
          <w:rFonts w:ascii="Times New Roman" w:hAnsi="Times New Roman" w:cs="Times New Roman"/>
          <w:i/>
          <w:color w:val="000000"/>
          <w:sz w:val="24"/>
          <w:szCs w:val="24"/>
        </w:rPr>
        <w:t xml:space="preserve">google meet </w:t>
      </w:r>
      <w:r w:rsidRPr="005B4919">
        <w:rPr>
          <w:rFonts w:ascii="Times New Roman" w:hAnsi="Times New Roman" w:cs="Times New Roman"/>
          <w:i/>
          <w:color w:val="000000"/>
          <w:sz w:val="24"/>
          <w:szCs w:val="24"/>
        </w:rPr>
        <w:fldChar w:fldCharType="begin" w:fldLock="1"/>
      </w:r>
      <w:r w:rsidRPr="005B4919">
        <w:rPr>
          <w:rFonts w:ascii="Times New Roman" w:hAnsi="Times New Roman" w:cs="Times New Roman"/>
          <w:i/>
          <w:color w:val="000000"/>
          <w:sz w:val="24"/>
          <w:szCs w:val="24"/>
        </w:rPr>
        <w:instrText>ADDIN CSL_CITATION {"citationItems":[{"id":"ITEM-1","itemData":{"author":[{"dropping-particle":"","family":"Aisa","given":"Anna","non-dropping-particle":"","parse-names":false,"suffix":""}],"id":"ITEM-1","issue":"2","issued":{"date-parts":[["2020"]]},"page":"35-47","title":"Layanan Cybercounseling Pada Masa Pandemi","type":"article-journal","volume":"1"},"uris":["http://www.mendeley.com/documents/?uuid=5671d928-e53a-4758-9fe9-a224afd59c19"]}],"mendeley":{"formattedCitation":"(Aisa, 2020)","plainTextFormattedCitation":"(Aisa, 2020)","previouslyFormattedCitation":"(Aisa, 2020)"},"properties":{"noteIndex":0},"schema":"https://github.com/citation-style-language/schema/raw/master/csl-citation.json"}</w:instrText>
      </w:r>
      <w:r w:rsidRPr="005B4919">
        <w:rPr>
          <w:rFonts w:ascii="Times New Roman" w:hAnsi="Times New Roman" w:cs="Times New Roman"/>
          <w:i/>
          <w:color w:val="000000"/>
          <w:sz w:val="24"/>
          <w:szCs w:val="24"/>
        </w:rPr>
        <w:fldChar w:fldCharType="separate"/>
      </w:r>
      <w:r w:rsidRPr="005B4919">
        <w:rPr>
          <w:rFonts w:ascii="Times New Roman" w:hAnsi="Times New Roman" w:cs="Times New Roman"/>
          <w:noProof/>
          <w:color w:val="000000"/>
          <w:sz w:val="24"/>
          <w:szCs w:val="24"/>
        </w:rPr>
        <w:t>(Aisa, 2020)</w:t>
      </w:r>
      <w:r w:rsidRPr="005B4919">
        <w:rPr>
          <w:rFonts w:ascii="Times New Roman" w:hAnsi="Times New Roman" w:cs="Times New Roman"/>
          <w:i/>
          <w:color w:val="000000"/>
          <w:sz w:val="24"/>
          <w:szCs w:val="24"/>
        </w:rPr>
        <w:fldChar w:fldCharType="end"/>
      </w:r>
      <w:r w:rsidRPr="005B4919">
        <w:rPr>
          <w:rFonts w:ascii="Times New Roman" w:hAnsi="Times New Roman" w:cs="Times New Roman"/>
          <w:color w:val="000000"/>
          <w:sz w:val="24"/>
          <w:szCs w:val="24"/>
        </w:rPr>
        <w:t xml:space="preserve">. Pada prinsipnya tahapan konseling pada </w:t>
      </w:r>
      <w:r w:rsidRPr="005B4919">
        <w:rPr>
          <w:rFonts w:ascii="Times New Roman" w:hAnsi="Times New Roman" w:cs="Times New Roman"/>
          <w:i/>
          <w:color w:val="000000"/>
          <w:sz w:val="24"/>
          <w:szCs w:val="24"/>
        </w:rPr>
        <w:t xml:space="preserve">cyber counseling </w:t>
      </w:r>
      <w:r w:rsidRPr="005B4919">
        <w:rPr>
          <w:rFonts w:ascii="Times New Roman" w:hAnsi="Times New Roman" w:cs="Times New Roman"/>
          <w:color w:val="000000"/>
          <w:sz w:val="24"/>
          <w:szCs w:val="24"/>
        </w:rPr>
        <w:t xml:space="preserve">sama dengan konseling </w:t>
      </w:r>
      <w:r w:rsidRPr="005B4919">
        <w:rPr>
          <w:rFonts w:ascii="Times New Roman" w:hAnsi="Times New Roman" w:cs="Times New Roman"/>
          <w:i/>
          <w:color w:val="000000"/>
          <w:sz w:val="24"/>
          <w:szCs w:val="24"/>
        </w:rPr>
        <w:t xml:space="preserve">face to face </w:t>
      </w:r>
      <w:r w:rsidRPr="005B4919">
        <w:rPr>
          <w:rFonts w:ascii="Times New Roman" w:hAnsi="Times New Roman" w:cs="Times New Roman"/>
          <w:color w:val="000000"/>
          <w:sz w:val="24"/>
          <w:szCs w:val="24"/>
        </w:rPr>
        <w:t xml:space="preserve">atau tatap muka </w:t>
      </w:r>
      <w:r w:rsidRPr="005B4919">
        <w:rPr>
          <w:rFonts w:ascii="Times New Roman" w:hAnsi="Times New Roman" w:cs="Times New Roman"/>
          <w:color w:val="000000"/>
          <w:sz w:val="24"/>
          <w:szCs w:val="24"/>
        </w:rPr>
        <w:fldChar w:fldCharType="begin" w:fldLock="1"/>
      </w:r>
      <w:r w:rsidRPr="005B4919">
        <w:rPr>
          <w:rFonts w:ascii="Times New Roman" w:hAnsi="Times New Roman" w:cs="Times New Roman"/>
          <w:color w:val="000000"/>
          <w:sz w:val="24"/>
          <w:szCs w:val="24"/>
        </w:rPr>
        <w:instrText>ADDIN CSL_CITATION {"citationItems":[{"id":"ITEM-1","itemData":{"DOI":"10.29300/syr.v16i2.1269","author":[{"dropping-particle":"","family":"Pasmawati","given":"Hermi","non-dropping-particle":"","parse-names":false,"suffix":""}],"container-title":"Jurnal Ilmiah Syi'ar","id":"ITEM-1","issue":"1","issued":{"date-parts":[["2016"]]},"title":"Cyber Counseling Metode Pengembangan Layanan Kounseling di Era Global","type":"article-journal","volume":"vol 16"},"uris":["http://www.mendeley.com/documents/?uuid=affbb03b-6222-4bce-914f-c981f0cb6a40"]}],"mendeley":{"formattedCitation":"(Pasmawati, 2016)","plainTextFormattedCitation":"(Pasmawati, 2016)","previouslyFormattedCitation":"(Pasmawati, 2016)"},"properties":{"noteIndex":0},"schema":"https://github.com/citation-style-language/schema/raw/master/csl-citation.json"}</w:instrText>
      </w:r>
      <w:r w:rsidRPr="005B4919">
        <w:rPr>
          <w:rFonts w:ascii="Times New Roman" w:hAnsi="Times New Roman" w:cs="Times New Roman"/>
          <w:color w:val="000000"/>
          <w:sz w:val="24"/>
          <w:szCs w:val="24"/>
        </w:rPr>
        <w:fldChar w:fldCharType="separate"/>
      </w:r>
      <w:r w:rsidRPr="005B4919">
        <w:rPr>
          <w:rFonts w:ascii="Times New Roman" w:hAnsi="Times New Roman" w:cs="Times New Roman"/>
          <w:noProof/>
          <w:color w:val="000000"/>
          <w:sz w:val="24"/>
          <w:szCs w:val="24"/>
        </w:rPr>
        <w:t>(Pasmawati, 2016)</w:t>
      </w:r>
      <w:r w:rsidRPr="005B4919">
        <w:rPr>
          <w:rFonts w:ascii="Times New Roman" w:hAnsi="Times New Roman" w:cs="Times New Roman"/>
          <w:color w:val="000000"/>
          <w:sz w:val="24"/>
          <w:szCs w:val="24"/>
        </w:rPr>
        <w:fldChar w:fldCharType="end"/>
      </w:r>
      <w:r w:rsidRPr="005B4919">
        <w:rPr>
          <w:rFonts w:ascii="Times New Roman" w:hAnsi="Times New Roman" w:cs="Times New Roman"/>
          <w:color w:val="000000"/>
          <w:sz w:val="24"/>
          <w:szCs w:val="24"/>
        </w:rPr>
        <w:t>.</w:t>
      </w:r>
    </w:p>
    <w:p w14:paraId="0F623C68" w14:textId="77777777" w:rsidR="00DF2296" w:rsidRPr="005B4919" w:rsidRDefault="00DF2296" w:rsidP="005B4919">
      <w:pPr>
        <w:spacing w:after="0" w:line="240" w:lineRule="auto"/>
        <w:ind w:firstLine="720"/>
        <w:jc w:val="both"/>
        <w:rPr>
          <w:rFonts w:ascii="Times New Roman" w:hAnsi="Times New Roman" w:cs="Times New Roman"/>
          <w:color w:val="000000"/>
          <w:sz w:val="24"/>
          <w:szCs w:val="24"/>
        </w:rPr>
      </w:pPr>
      <w:r w:rsidRPr="005B4919">
        <w:rPr>
          <w:rFonts w:ascii="Times New Roman" w:hAnsi="Times New Roman" w:cs="Times New Roman"/>
          <w:sz w:val="24"/>
          <w:szCs w:val="24"/>
        </w:rPr>
        <w:t xml:space="preserve">Kecanggihan teknologi yang semakin berkembang </w:t>
      </w:r>
      <w:r w:rsidRPr="005B4919">
        <w:rPr>
          <w:rFonts w:ascii="Times New Roman" w:hAnsi="Times New Roman" w:cs="Times New Roman"/>
          <w:color w:val="000000"/>
          <w:sz w:val="24"/>
          <w:szCs w:val="24"/>
        </w:rPr>
        <w:t xml:space="preserve">berdampak signifikan di berbagai  aspek ilmu pengetahuan. Salah satunya pada pelaksanaan layanan bimbingan dan konseling di sekolah. Adanya bimbingan dan konseling di sekolah bertujuan untuk membantu mencapai perkembangan yang optimal pada diri peserta didik </w:t>
      </w:r>
      <w:r w:rsidRPr="005B4919">
        <w:rPr>
          <w:rFonts w:ascii="Times New Roman" w:hAnsi="Times New Roman" w:cs="Times New Roman"/>
          <w:color w:val="000000"/>
          <w:sz w:val="24"/>
          <w:szCs w:val="24"/>
        </w:rPr>
        <w:fldChar w:fldCharType="begin" w:fldLock="1"/>
      </w:r>
      <w:r w:rsidRPr="005B4919">
        <w:rPr>
          <w:rFonts w:ascii="Times New Roman" w:hAnsi="Times New Roman" w:cs="Times New Roman"/>
          <w:color w:val="000000"/>
          <w:sz w:val="24"/>
          <w:szCs w:val="24"/>
        </w:rPr>
        <w:instrText>ADDIN CSL_CITATION {"citationItems":[{"id":"ITEM-1","itemData":{"author":[{"dropping-particle":"","family":"Santoso","given":"Djoko Budi","non-dropping-particle":"","parse-names":false,"suffix":""}],"id":"ITEM-1","issued":{"date-parts":[["2013"]]},"publisher":"Universitas Negeri Malang","publisher-place":"Malang","title":"Dasar-dasar Bimbingan dan Konseling","type":"book"},"uris":["http://www.mendeley.com/documents/?uuid=56ba9cda-e7c0-45e5-ab57-40e3c0558193"]}],"mendeley":{"formattedCitation":"(Santoso, 2013)","plainTextFormattedCitation":"(Santoso, 2013)","previouslyFormattedCitation":"(Santoso, 2013)"},"properties":{"noteIndex":0},"schema":"https://github.com/citation-style-language/schema/raw/master/csl-citation.json"}</w:instrText>
      </w:r>
      <w:r w:rsidRPr="005B4919">
        <w:rPr>
          <w:rFonts w:ascii="Times New Roman" w:hAnsi="Times New Roman" w:cs="Times New Roman"/>
          <w:color w:val="000000"/>
          <w:sz w:val="24"/>
          <w:szCs w:val="24"/>
        </w:rPr>
        <w:fldChar w:fldCharType="separate"/>
      </w:r>
      <w:r w:rsidRPr="005B4919">
        <w:rPr>
          <w:rFonts w:ascii="Times New Roman" w:hAnsi="Times New Roman" w:cs="Times New Roman"/>
          <w:noProof/>
          <w:color w:val="000000"/>
          <w:sz w:val="24"/>
          <w:szCs w:val="24"/>
        </w:rPr>
        <w:t>(Santoso, 2013)</w:t>
      </w:r>
      <w:r w:rsidRPr="005B4919">
        <w:rPr>
          <w:rFonts w:ascii="Times New Roman" w:hAnsi="Times New Roman" w:cs="Times New Roman"/>
          <w:color w:val="000000"/>
          <w:sz w:val="24"/>
          <w:szCs w:val="24"/>
        </w:rPr>
        <w:fldChar w:fldCharType="end"/>
      </w:r>
      <w:r w:rsidRPr="005B4919">
        <w:rPr>
          <w:rFonts w:ascii="Times New Roman" w:hAnsi="Times New Roman" w:cs="Times New Roman"/>
          <w:color w:val="000000"/>
          <w:sz w:val="24"/>
          <w:szCs w:val="24"/>
        </w:rPr>
        <w:t xml:space="preserve">. Proses pelaksanaan layanan bimbingan dan konseling harus memperhatikan faktor-faktor yang mendukung dalam proses pemberian layanan bimbingan dan konseling khususnya yang berkaitan dengan layanan konseling </w:t>
      </w:r>
      <w:r w:rsidRPr="005B4919">
        <w:rPr>
          <w:rFonts w:ascii="Times New Roman" w:hAnsi="Times New Roman" w:cs="Times New Roman"/>
          <w:color w:val="000000"/>
          <w:sz w:val="24"/>
          <w:szCs w:val="24"/>
        </w:rPr>
        <w:fldChar w:fldCharType="begin" w:fldLock="1"/>
      </w:r>
      <w:r w:rsidRPr="005B4919">
        <w:rPr>
          <w:rFonts w:ascii="Times New Roman" w:hAnsi="Times New Roman" w:cs="Times New Roman"/>
          <w:color w:val="000000"/>
          <w:sz w:val="24"/>
          <w:szCs w:val="24"/>
        </w:rPr>
        <w:instrText>ADDIN CSL_CITATION {"citationItems":[{"id":"ITEM-1","itemData":{"author":[{"dropping-particle":"","family":"Saputra","given":"","non-dropping-particle":"","parse-names":false,"suffix":""},{"dropping-particle":"","family":"Hidayatullah","given":"","non-dropping-particle":"","parse-names":false,"suffix":""},{"dropping-particle":"","family":"Abdullah","given":"","non-dropping-particle":"","parse-names":false,"suffix":""},{"dropping-particle":"","family":"Muslihati","given":"","non-dropping-particle":"","parse-names":false,"suffix":""}],"container-title":"Prosiding Seminar Nasional Bimbingan dan Konseling Universitas Negeri Malang","id":"ITEM-1","issue":"5","issued":{"date-parts":[["2020"]]},"page":"73-79","title":"Pelaksanaan Layanan Cyber Counseling Pada Era Society 5.0: Kajian Konseptual","type":"article-journal"},"uris":["http://www.mendeley.com/documents/?uuid=69aea84d-00d2-4fe0-b316-ea9029ba4b95"]}],"mendeley":{"formattedCitation":"(Saputra et al., 2020)","plainTextFormattedCitation":"(Saputra et al., 2020)","previouslyFormattedCitation":"(Saputra et al., 2020)"},"properties":{"noteIndex":0},"schema":"https://github.com/citation-style-language/schema/raw/master/csl-citation.json"}</w:instrText>
      </w:r>
      <w:r w:rsidRPr="005B4919">
        <w:rPr>
          <w:rFonts w:ascii="Times New Roman" w:hAnsi="Times New Roman" w:cs="Times New Roman"/>
          <w:color w:val="000000"/>
          <w:sz w:val="24"/>
          <w:szCs w:val="24"/>
        </w:rPr>
        <w:fldChar w:fldCharType="separate"/>
      </w:r>
      <w:r w:rsidRPr="005B4919">
        <w:rPr>
          <w:rFonts w:ascii="Times New Roman" w:hAnsi="Times New Roman" w:cs="Times New Roman"/>
          <w:noProof/>
          <w:color w:val="000000"/>
          <w:sz w:val="24"/>
          <w:szCs w:val="24"/>
        </w:rPr>
        <w:t>(Saputra et al., 2020)</w:t>
      </w:r>
      <w:r w:rsidRPr="005B4919">
        <w:rPr>
          <w:rFonts w:ascii="Times New Roman" w:hAnsi="Times New Roman" w:cs="Times New Roman"/>
          <w:color w:val="000000"/>
          <w:sz w:val="24"/>
          <w:szCs w:val="24"/>
        </w:rPr>
        <w:fldChar w:fldCharType="end"/>
      </w:r>
    </w:p>
    <w:p w14:paraId="46B42464" w14:textId="77777777" w:rsidR="00DF2296" w:rsidRPr="005B4919" w:rsidRDefault="00DF2296" w:rsidP="005B4919">
      <w:pPr>
        <w:spacing w:after="0" w:line="240" w:lineRule="auto"/>
        <w:ind w:firstLine="720"/>
        <w:jc w:val="both"/>
        <w:rPr>
          <w:rFonts w:ascii="Times New Roman" w:hAnsi="Times New Roman" w:cs="Times New Roman"/>
          <w:color w:val="000000"/>
          <w:sz w:val="24"/>
          <w:szCs w:val="24"/>
        </w:rPr>
      </w:pPr>
      <w:r w:rsidRPr="005B4919">
        <w:rPr>
          <w:rFonts w:ascii="Times New Roman" w:hAnsi="Times New Roman" w:cs="Times New Roman"/>
          <w:color w:val="000000"/>
          <w:sz w:val="24"/>
          <w:szCs w:val="24"/>
        </w:rPr>
        <w:t xml:space="preserve">Menurut </w:t>
      </w:r>
      <w:r w:rsidRPr="005B4919">
        <w:rPr>
          <w:rFonts w:ascii="Times New Roman" w:hAnsi="Times New Roman" w:cs="Times New Roman"/>
          <w:color w:val="000000"/>
          <w:sz w:val="24"/>
          <w:szCs w:val="24"/>
        </w:rPr>
        <w:fldChar w:fldCharType="begin" w:fldLock="1"/>
      </w:r>
      <w:r w:rsidRPr="005B4919">
        <w:rPr>
          <w:rFonts w:ascii="Times New Roman" w:hAnsi="Times New Roman" w:cs="Times New Roman"/>
          <w:color w:val="000000"/>
          <w:sz w:val="24"/>
          <w:szCs w:val="24"/>
        </w:rPr>
        <w:instrText>ADDIN CSL_CITATION {"citationItems":[{"id":"ITEM-1","itemData":{"author":[{"dropping-particle":"","family":"Flurentin","given":"Elia","non-dropping-particle":"","parse-names":false,"suffix":""}],"id":"ITEM-1","issued":{"date-parts":[["2016"]]},"publisher":"UM Press","publisher-place":"Malang","title":"Manajemen Bimbingan dan Konseling","type":"book"},"uris":["http://www.mendeley.com/documents/?uuid=beaff222-af18-4ba6-83f1-2fa1f917e924"]}],"mendeley":{"formattedCitation":"(Flurentin, 2016)","manualFormatting":"Flurentin (2016)","plainTextFormattedCitation":"(Flurentin, 2016)","previouslyFormattedCitation":"(Flurentin, 2016)"},"properties":{"noteIndex":0},"schema":"https://github.com/citation-style-language/schema/raw/master/csl-citation.json"}</w:instrText>
      </w:r>
      <w:r w:rsidRPr="005B4919">
        <w:rPr>
          <w:rFonts w:ascii="Times New Roman" w:hAnsi="Times New Roman" w:cs="Times New Roman"/>
          <w:color w:val="000000"/>
          <w:sz w:val="24"/>
          <w:szCs w:val="24"/>
        </w:rPr>
        <w:fldChar w:fldCharType="separate"/>
      </w:r>
      <w:r w:rsidRPr="005B4919">
        <w:rPr>
          <w:rFonts w:ascii="Times New Roman" w:hAnsi="Times New Roman" w:cs="Times New Roman"/>
          <w:noProof/>
          <w:color w:val="000000"/>
          <w:sz w:val="24"/>
          <w:szCs w:val="24"/>
        </w:rPr>
        <w:t>Flurentin (2016)</w:t>
      </w:r>
      <w:r w:rsidRPr="005B4919">
        <w:rPr>
          <w:rFonts w:ascii="Times New Roman" w:hAnsi="Times New Roman" w:cs="Times New Roman"/>
          <w:color w:val="000000"/>
          <w:sz w:val="24"/>
          <w:szCs w:val="24"/>
        </w:rPr>
        <w:fldChar w:fldCharType="end"/>
      </w:r>
      <w:r w:rsidRPr="005B4919">
        <w:rPr>
          <w:rFonts w:ascii="Times New Roman" w:hAnsi="Times New Roman" w:cs="Times New Roman"/>
          <w:color w:val="000000"/>
          <w:sz w:val="24"/>
          <w:szCs w:val="24"/>
        </w:rPr>
        <w:t xml:space="preserve"> tiga komponen utama yang ada di sekolah salah satunya adalah keberadaan bimbingan dan konseling, oleh karena itu guru bimbingan dan konseling dituntut untuk dapat beradaptasi disegala perubahan yang ada. Seperti saat ini dikala sedang terjadi pandemic Covid-19 yang membuat guru dan siswa tidak sapat bertatap muka akibat diterapkannya </w:t>
      </w:r>
      <w:r w:rsidRPr="005B4919">
        <w:rPr>
          <w:rFonts w:ascii="Times New Roman" w:hAnsi="Times New Roman" w:cs="Times New Roman"/>
          <w:i/>
          <w:color w:val="000000"/>
          <w:sz w:val="24"/>
          <w:szCs w:val="24"/>
        </w:rPr>
        <w:t>study from home</w:t>
      </w:r>
      <w:r w:rsidRPr="005B4919">
        <w:rPr>
          <w:rFonts w:ascii="Times New Roman" w:hAnsi="Times New Roman" w:cs="Times New Roman"/>
          <w:color w:val="000000"/>
          <w:sz w:val="24"/>
          <w:szCs w:val="24"/>
        </w:rPr>
        <w:t xml:space="preserve"> untuk mencegah virus semakin menyebar. Salah satu inovasi yang sangat dibutuhkan dalam </w:t>
      </w:r>
      <w:r w:rsidRPr="005B4919">
        <w:rPr>
          <w:rFonts w:ascii="Times New Roman" w:hAnsi="Times New Roman" w:cs="Times New Roman"/>
          <w:color w:val="000000"/>
          <w:sz w:val="24"/>
          <w:szCs w:val="24"/>
        </w:rPr>
        <w:t xml:space="preserve">pelaksanaan layanan bimbingan dan konseling adalah konseling online atau dapat disebut layanan </w:t>
      </w:r>
      <w:r w:rsidRPr="005B4919">
        <w:rPr>
          <w:rFonts w:ascii="Times New Roman" w:hAnsi="Times New Roman" w:cs="Times New Roman"/>
          <w:i/>
          <w:iCs/>
          <w:color w:val="000000"/>
          <w:sz w:val="24"/>
          <w:szCs w:val="24"/>
        </w:rPr>
        <w:t xml:space="preserve">cyber counseling </w:t>
      </w:r>
      <w:r w:rsidRPr="005B4919">
        <w:rPr>
          <w:rFonts w:ascii="Times New Roman" w:hAnsi="Times New Roman" w:cs="Times New Roman"/>
          <w:color w:val="000000"/>
          <w:sz w:val="24"/>
          <w:szCs w:val="24"/>
        </w:rPr>
        <w:fldChar w:fldCharType="begin" w:fldLock="1"/>
      </w:r>
      <w:r w:rsidRPr="005B4919">
        <w:rPr>
          <w:rFonts w:ascii="Times New Roman" w:hAnsi="Times New Roman" w:cs="Times New Roman"/>
          <w:color w:val="000000"/>
          <w:sz w:val="24"/>
          <w:szCs w:val="24"/>
        </w:rPr>
        <w:instrText>ADDIN CSL_CITATION {"citationItems":[{"id":"ITEM-1","itemData":{"DOI":"10.26740/bikotetik.v3n1.p6-10","abstract":"Low self-concept would interfere with the potential development of learners. Low self-concept can be expected to come from the lack of services for learners. individual counseling services program with the old patterns need to be changed using the model of individual counseling through cyber Counseling. The purpose of this study is to determine the service life of individuals through cyber counseling Counseling, Establishment of the concept of self-pesrta students through cyber Counseling and determine the effect of individual counseling through cyber Conseling towards the formation of self-concept. This type of research is descriptive correlational with non Experimental quantitative approach with product moment correlation analysis. Based on the analysis above, the value of r xy = 0.988. The results are then consulted with r table with the number of respondents N = 30 significant level of 5% turned out to be the value of r xy is bigger than r table is 0.988&gt; 0.361. Individual counseling Counseling Against Cyber Formation Through Self Concept Students in Class XI SMAN 1 Ketanggungan Brebes \"are accepted.","author":[{"dropping-particle":"","family":"Sukoco","given":"KW","non-dropping-particle":"","parse-names":false,"suffix":""},{"dropping-particle":"","family":"M. Arif Budiman","given":"S","non-dropping-particle":"","parse-names":false,"suffix":""}],"container-title":"Bikotetik (Bimbingan dan Konseling: Teori dan Praktik)","id":"ITEM-1","issue":"1","issued":{"date-parts":[["2019"]]},"page":"6","title":"Konseling Individu Melalui Cyber Counseling Terhadap Pembentukan Konsep Diri Peserta Didik","type":"article-journal","volume":"3"},"uris":["http://www.mendeley.com/documents/?uuid=bc21ff02-c760-408c-b739-ff2b4afe1ae1"]}],"mendeley":{"formattedCitation":"(Sukoco &amp; M. Arif Budiman, 2019)","plainTextFormattedCitation":"(Sukoco &amp; M. Arif Budiman, 2019)","previouslyFormattedCitation":"(Sukoco &amp; M. Arif Budiman, 2019)"},"properties":{"noteIndex":0},"schema":"https://github.com/citation-style-language/schema/raw/master/csl-citation.json"}</w:instrText>
      </w:r>
      <w:r w:rsidRPr="005B4919">
        <w:rPr>
          <w:rFonts w:ascii="Times New Roman" w:hAnsi="Times New Roman" w:cs="Times New Roman"/>
          <w:color w:val="000000"/>
          <w:sz w:val="24"/>
          <w:szCs w:val="24"/>
        </w:rPr>
        <w:fldChar w:fldCharType="separate"/>
      </w:r>
      <w:r w:rsidRPr="005B4919">
        <w:rPr>
          <w:rFonts w:ascii="Times New Roman" w:hAnsi="Times New Roman" w:cs="Times New Roman"/>
          <w:noProof/>
          <w:color w:val="000000"/>
          <w:sz w:val="24"/>
          <w:szCs w:val="24"/>
        </w:rPr>
        <w:t>(Sukoco &amp; M. Arif Budiman, 2019)</w:t>
      </w:r>
      <w:r w:rsidRPr="005B4919">
        <w:rPr>
          <w:rFonts w:ascii="Times New Roman" w:hAnsi="Times New Roman" w:cs="Times New Roman"/>
          <w:color w:val="000000"/>
          <w:sz w:val="24"/>
          <w:szCs w:val="24"/>
        </w:rPr>
        <w:fldChar w:fldCharType="end"/>
      </w:r>
      <w:r w:rsidRPr="005B4919">
        <w:rPr>
          <w:rFonts w:ascii="Times New Roman" w:hAnsi="Times New Roman" w:cs="Times New Roman"/>
          <w:color w:val="000000"/>
          <w:sz w:val="24"/>
          <w:szCs w:val="24"/>
        </w:rPr>
        <w:t>. Hal tersebut mempermudah guru BK dalam pemberian layanan konseling pada masa pandemi, guru BK/konselor di sekolah dapat menggunakan media berbasis teknologi. Banyak</w:t>
      </w:r>
      <w:r w:rsidRPr="005B4919">
        <w:rPr>
          <w:rFonts w:ascii="Times New Roman" w:hAnsi="Times New Roman" w:cs="Times New Roman"/>
          <w:color w:val="FFFFFF"/>
          <w:sz w:val="24"/>
          <w:szCs w:val="24"/>
        </w:rPr>
        <w:t xml:space="preserve"> </w:t>
      </w:r>
      <w:r w:rsidRPr="005B4919">
        <w:rPr>
          <w:rFonts w:ascii="Times New Roman" w:hAnsi="Times New Roman" w:cs="Times New Roman"/>
          <w:color w:val="000000"/>
          <w:sz w:val="24"/>
          <w:szCs w:val="24"/>
        </w:rPr>
        <w:t xml:space="preserve">sekali media </w:t>
      </w:r>
      <w:r w:rsidRPr="005B4919">
        <w:rPr>
          <w:rFonts w:ascii="Times New Roman" w:hAnsi="Times New Roman" w:cs="Times New Roman"/>
          <w:i/>
          <w:iCs/>
          <w:color w:val="000000"/>
          <w:sz w:val="24"/>
          <w:szCs w:val="24"/>
        </w:rPr>
        <w:t xml:space="preserve">cyber counseling </w:t>
      </w:r>
      <w:r w:rsidRPr="005B4919">
        <w:rPr>
          <w:rFonts w:ascii="Times New Roman" w:hAnsi="Times New Roman" w:cs="Times New Roman"/>
          <w:color w:val="000000"/>
          <w:sz w:val="24"/>
          <w:szCs w:val="24"/>
        </w:rPr>
        <w:t>yang dapat digunakan oleh guru BK dalam melaksanakan layanan bimbingan dan konseling kepada peserta didik tanpa</w:t>
      </w:r>
      <w:r w:rsidRPr="005B4919">
        <w:rPr>
          <w:rFonts w:ascii="Times New Roman" w:hAnsi="Times New Roman" w:cs="Times New Roman"/>
          <w:color w:val="FFFFFF"/>
          <w:sz w:val="24"/>
          <w:szCs w:val="24"/>
        </w:rPr>
        <w:t xml:space="preserve"> </w:t>
      </w:r>
      <w:r w:rsidRPr="005B4919">
        <w:rPr>
          <w:rFonts w:ascii="Times New Roman" w:hAnsi="Times New Roman" w:cs="Times New Roman"/>
          <w:color w:val="000000"/>
          <w:sz w:val="24"/>
          <w:szCs w:val="24"/>
        </w:rPr>
        <w:t xml:space="preserve">harus bertatap muka secara langsung </w:t>
      </w:r>
      <w:r w:rsidRPr="005B4919">
        <w:rPr>
          <w:rFonts w:ascii="Times New Roman" w:hAnsi="Times New Roman" w:cs="Times New Roman"/>
          <w:color w:val="000000"/>
          <w:sz w:val="24"/>
          <w:szCs w:val="24"/>
        </w:rPr>
        <w:fldChar w:fldCharType="begin" w:fldLock="1"/>
      </w:r>
      <w:r w:rsidRPr="005B4919">
        <w:rPr>
          <w:rFonts w:ascii="Times New Roman" w:hAnsi="Times New Roman" w:cs="Times New Roman"/>
          <w:color w:val="000000"/>
          <w:sz w:val="24"/>
          <w:szCs w:val="24"/>
        </w:rPr>
        <w:instrText>ADDIN CSL_CITATION {"citationItems":[{"id":"ITEM-1","itemData":{"author":[{"dropping-particle":"","family":"Aisa","given":"Anna","non-dropping-particle":"","parse-names":false,"suffix":""}],"id":"ITEM-1","issue":"2","issued":{"date-parts":[["2020"]]},"page":"35-47","title":"Layanan Cybercounseling Pada Masa Pandemi","type":"article-journal","volume":"1"},"uris":["http://www.mendeley.com/documents/?uuid=5671d928-e53a-4758-9fe9-a224afd59c19"]}],"mendeley":{"formattedCitation":"(Aisa, 2020)","plainTextFormattedCitation":"(Aisa, 2020)","previouslyFormattedCitation":"(Aisa, 2020)"},"properties":{"noteIndex":0},"schema":"https://github.com/citation-style-language/schema/raw/master/csl-citation.json"}</w:instrText>
      </w:r>
      <w:r w:rsidRPr="005B4919">
        <w:rPr>
          <w:rFonts w:ascii="Times New Roman" w:hAnsi="Times New Roman" w:cs="Times New Roman"/>
          <w:color w:val="000000"/>
          <w:sz w:val="24"/>
          <w:szCs w:val="24"/>
        </w:rPr>
        <w:fldChar w:fldCharType="separate"/>
      </w:r>
      <w:r w:rsidRPr="005B4919">
        <w:rPr>
          <w:rFonts w:ascii="Times New Roman" w:hAnsi="Times New Roman" w:cs="Times New Roman"/>
          <w:noProof/>
          <w:color w:val="000000"/>
          <w:sz w:val="24"/>
          <w:szCs w:val="24"/>
        </w:rPr>
        <w:t>(Aisa, 2020)</w:t>
      </w:r>
      <w:r w:rsidRPr="005B4919">
        <w:rPr>
          <w:rFonts w:ascii="Times New Roman" w:hAnsi="Times New Roman" w:cs="Times New Roman"/>
          <w:color w:val="000000"/>
          <w:sz w:val="24"/>
          <w:szCs w:val="24"/>
        </w:rPr>
        <w:fldChar w:fldCharType="end"/>
      </w:r>
      <w:r w:rsidRPr="005B4919">
        <w:rPr>
          <w:rFonts w:ascii="Times New Roman" w:hAnsi="Times New Roman" w:cs="Times New Roman"/>
          <w:color w:val="000000"/>
          <w:sz w:val="24"/>
          <w:szCs w:val="24"/>
        </w:rPr>
        <w:t xml:space="preserve">. </w:t>
      </w:r>
    </w:p>
    <w:p w14:paraId="07E4FC87" w14:textId="77777777" w:rsidR="00DF2296" w:rsidRPr="005B4919" w:rsidRDefault="00DF2296" w:rsidP="005B4919">
      <w:pPr>
        <w:spacing w:after="0" w:line="240" w:lineRule="auto"/>
        <w:ind w:firstLine="720"/>
        <w:jc w:val="both"/>
        <w:rPr>
          <w:rFonts w:ascii="Times New Roman" w:hAnsi="Times New Roman" w:cs="Times New Roman"/>
          <w:color w:val="000000"/>
          <w:sz w:val="24"/>
          <w:szCs w:val="24"/>
        </w:rPr>
      </w:pPr>
      <w:r w:rsidRPr="005B4919">
        <w:rPr>
          <w:rFonts w:ascii="Times New Roman" w:hAnsi="Times New Roman" w:cs="Times New Roman"/>
          <w:i/>
          <w:color w:val="000000"/>
          <w:sz w:val="24"/>
          <w:szCs w:val="24"/>
        </w:rPr>
        <w:t>Cyber counseling</w:t>
      </w:r>
      <w:r w:rsidRPr="005B4919">
        <w:rPr>
          <w:rFonts w:ascii="Times New Roman" w:hAnsi="Times New Roman" w:cs="Times New Roman"/>
          <w:color w:val="000000"/>
          <w:sz w:val="24"/>
          <w:szCs w:val="24"/>
        </w:rPr>
        <w:t xml:space="preserve"> dapat digunakan dalam pemberian layanan bimbingan individu. Pemberian layanan bimbingan individu ini berguna dalam membantu siswa untuk berkembang menjadi individu yang mandiri, taat beragama serta sehat secara fisik dan juga psikis </w:t>
      </w:r>
      <w:r w:rsidRPr="005B4919">
        <w:rPr>
          <w:rFonts w:ascii="Times New Roman" w:hAnsi="Times New Roman" w:cs="Times New Roman"/>
          <w:color w:val="000000"/>
          <w:sz w:val="24"/>
          <w:szCs w:val="24"/>
        </w:rPr>
        <w:fldChar w:fldCharType="begin" w:fldLock="1"/>
      </w:r>
      <w:r w:rsidRPr="005B4919">
        <w:rPr>
          <w:rFonts w:ascii="Times New Roman" w:hAnsi="Times New Roman" w:cs="Times New Roman"/>
          <w:color w:val="000000"/>
          <w:sz w:val="24"/>
          <w:szCs w:val="24"/>
        </w:rPr>
        <w:instrText>ADDIN CSL_CITATION {"citationItems":[{"id":"ITEM-1","itemData":{"ISBN":"9781431209170","author":[{"dropping-particle":"","family":"Nurihsan","given":"Achmad Juntika","non-dropping-particle":"","parse-names":false,"suffix":""}],"id":"ITEM-1","issue":"3","issued":{"date-parts":[["2005"]]},"number-of-pages":"5997","publisher":"Refika Aditama","publisher-place":"Bandung","title":"Strategi Layanan Bimbingan dan Konseling","type":"book"},"uris":["http://www.mendeley.com/documents/?uuid=306cb845-90d2-4043-ae0e-43130a33b8b5"]}],"mendeley":{"formattedCitation":"(Nurihsan, 2005)","plainTextFormattedCitation":"(Nurihsan, 2005)","previouslyFormattedCitation":"(Nurihsan, 2005)"},"properties":{"noteIndex":0},"schema":"https://github.com/citation-style-language/schema/raw/master/csl-citation.json"}</w:instrText>
      </w:r>
      <w:r w:rsidRPr="005B4919">
        <w:rPr>
          <w:rFonts w:ascii="Times New Roman" w:hAnsi="Times New Roman" w:cs="Times New Roman"/>
          <w:color w:val="000000"/>
          <w:sz w:val="24"/>
          <w:szCs w:val="24"/>
        </w:rPr>
        <w:fldChar w:fldCharType="separate"/>
      </w:r>
      <w:r w:rsidRPr="005B4919">
        <w:rPr>
          <w:rFonts w:ascii="Times New Roman" w:hAnsi="Times New Roman" w:cs="Times New Roman"/>
          <w:noProof/>
          <w:color w:val="000000"/>
          <w:sz w:val="24"/>
          <w:szCs w:val="24"/>
        </w:rPr>
        <w:t>(Nurihsan, 2005)</w:t>
      </w:r>
      <w:r w:rsidRPr="005B4919">
        <w:rPr>
          <w:rFonts w:ascii="Times New Roman" w:hAnsi="Times New Roman" w:cs="Times New Roman"/>
          <w:color w:val="000000"/>
          <w:sz w:val="24"/>
          <w:szCs w:val="24"/>
        </w:rPr>
        <w:fldChar w:fldCharType="end"/>
      </w:r>
      <w:r w:rsidRPr="005B4919">
        <w:rPr>
          <w:rFonts w:ascii="Times New Roman" w:hAnsi="Times New Roman" w:cs="Times New Roman"/>
          <w:color w:val="000000"/>
          <w:sz w:val="24"/>
          <w:szCs w:val="24"/>
        </w:rPr>
        <w:t xml:space="preserve">. Guru bimbingan dan konseling dapat memberikan motivasi melalui </w:t>
      </w:r>
      <w:r w:rsidRPr="005B4919">
        <w:rPr>
          <w:rFonts w:ascii="Times New Roman" w:hAnsi="Times New Roman" w:cs="Times New Roman"/>
          <w:i/>
          <w:color w:val="000000"/>
          <w:sz w:val="24"/>
          <w:szCs w:val="24"/>
        </w:rPr>
        <w:t xml:space="preserve">teleconference </w:t>
      </w:r>
      <w:r w:rsidRPr="005B4919">
        <w:rPr>
          <w:rFonts w:ascii="Times New Roman" w:hAnsi="Times New Roman" w:cs="Times New Roman"/>
          <w:color w:val="000000"/>
          <w:sz w:val="24"/>
          <w:szCs w:val="24"/>
        </w:rPr>
        <w:t xml:space="preserve">atau yang lainnya guna menguatkan siswa disaat pandemic </w:t>
      </w:r>
      <w:r w:rsidRPr="005B4919">
        <w:rPr>
          <w:rFonts w:ascii="Times New Roman" w:hAnsi="Times New Roman" w:cs="Times New Roman"/>
          <w:i/>
          <w:color w:val="000000"/>
          <w:sz w:val="24"/>
          <w:szCs w:val="24"/>
        </w:rPr>
        <w:t>Covid</w:t>
      </w:r>
      <w:r w:rsidRPr="005B4919">
        <w:rPr>
          <w:rFonts w:ascii="Times New Roman" w:hAnsi="Times New Roman" w:cs="Times New Roman"/>
          <w:color w:val="000000"/>
          <w:sz w:val="24"/>
          <w:szCs w:val="24"/>
        </w:rPr>
        <w:t xml:space="preserve">-19 </w:t>
      </w:r>
      <w:r w:rsidRPr="005B4919">
        <w:rPr>
          <w:rFonts w:ascii="Times New Roman" w:hAnsi="Times New Roman" w:cs="Times New Roman"/>
          <w:color w:val="000000"/>
          <w:sz w:val="24"/>
          <w:szCs w:val="24"/>
        </w:rPr>
        <w:fldChar w:fldCharType="begin" w:fldLock="1"/>
      </w:r>
      <w:r w:rsidRPr="005B4919">
        <w:rPr>
          <w:rFonts w:ascii="Times New Roman" w:hAnsi="Times New Roman" w:cs="Times New Roman"/>
          <w:color w:val="000000"/>
          <w:sz w:val="24"/>
          <w:szCs w:val="24"/>
        </w:rPr>
        <w:instrText>ADDIN CSL_CITATION {"citationItems":[{"id":"ITEM-1","itemData":{"abstract":"… Begitu pula dalam mengukur tingkat pemahaman peserta didik, bisa memanfaatkan googleform untuk mengetahui hasil pemahaman peserta didik melalui penyebaran angket atau skala penilaian … melakukan analisis data, dan membutuhkan sambungan internet yang baik …","author":[{"dropping-particle":"","family":"Firda","given":"Elia","non-dropping-particle":"","parse-names":false,"suffix":""},{"dropping-particle":"","family":"Atikah","given":"Jihan Fairuz","non-dropping-particle":"","parse-names":false,"suffix":""}],"container-title":"PD ABKIN JATIM Open Journal System","id":"ITEM-1","issue":"1","issued":{"date-parts":[["2020"]]},"page":"490-494","title":"Layanan Bimbingan dan Konseling Ditengah Pandemi COVID-19","type":"article-journal","volume":"1"},"uris":["http://www.mendeley.com/documents/?uuid=330ca785-4de6-4566-86b9-c32721129ae7"]}],"mendeley":{"formattedCitation":"(Firda &amp; Atikah, 2020)","plainTextFormattedCitation":"(Firda &amp; Atikah, 2020)","previouslyFormattedCitation":"(Firda &amp; Atikah, 2020)"},"properties":{"noteIndex":0},"schema":"https://github.com/citation-style-language/schema/raw/master/csl-citation.json"}</w:instrText>
      </w:r>
      <w:r w:rsidRPr="005B4919">
        <w:rPr>
          <w:rFonts w:ascii="Times New Roman" w:hAnsi="Times New Roman" w:cs="Times New Roman"/>
          <w:color w:val="000000"/>
          <w:sz w:val="24"/>
          <w:szCs w:val="24"/>
        </w:rPr>
        <w:fldChar w:fldCharType="separate"/>
      </w:r>
      <w:r w:rsidRPr="005B4919">
        <w:rPr>
          <w:rFonts w:ascii="Times New Roman" w:hAnsi="Times New Roman" w:cs="Times New Roman"/>
          <w:noProof/>
          <w:color w:val="000000"/>
          <w:sz w:val="24"/>
          <w:szCs w:val="24"/>
        </w:rPr>
        <w:t>(Firda &amp; Atikah, 2020)</w:t>
      </w:r>
      <w:r w:rsidRPr="005B4919">
        <w:rPr>
          <w:rFonts w:ascii="Times New Roman" w:hAnsi="Times New Roman" w:cs="Times New Roman"/>
          <w:color w:val="000000"/>
          <w:sz w:val="24"/>
          <w:szCs w:val="24"/>
        </w:rPr>
        <w:fldChar w:fldCharType="end"/>
      </w:r>
      <w:r w:rsidRPr="005B4919">
        <w:rPr>
          <w:rFonts w:ascii="Times New Roman" w:hAnsi="Times New Roman" w:cs="Times New Roman"/>
          <w:color w:val="000000"/>
          <w:sz w:val="24"/>
          <w:szCs w:val="24"/>
        </w:rPr>
        <w:t>.</w:t>
      </w:r>
    </w:p>
    <w:p w14:paraId="76B8859B" w14:textId="48E07B3A" w:rsidR="00DF2296" w:rsidRPr="005B4919" w:rsidRDefault="00DF2296" w:rsidP="005B4919">
      <w:pPr>
        <w:spacing w:after="0" w:line="240" w:lineRule="auto"/>
        <w:ind w:firstLine="720"/>
        <w:jc w:val="both"/>
        <w:rPr>
          <w:rFonts w:ascii="Times New Roman" w:hAnsi="Times New Roman" w:cs="Times New Roman"/>
          <w:color w:val="222222"/>
          <w:sz w:val="24"/>
          <w:szCs w:val="24"/>
          <w:shd w:val="clear" w:color="auto" w:fill="FFFFFF"/>
        </w:rPr>
      </w:pPr>
      <w:r w:rsidRPr="005B4919">
        <w:rPr>
          <w:rFonts w:ascii="Times New Roman" w:hAnsi="Times New Roman" w:cs="Times New Roman"/>
          <w:color w:val="000000"/>
          <w:sz w:val="24"/>
          <w:szCs w:val="24"/>
        </w:rPr>
        <w:t xml:space="preserve">Pemberian layanan bimbingan kelompok bisa dilakukan melalui aplikasi </w:t>
      </w:r>
      <w:r w:rsidRPr="005B4919">
        <w:rPr>
          <w:rFonts w:ascii="Times New Roman" w:hAnsi="Times New Roman" w:cs="Times New Roman"/>
          <w:i/>
          <w:color w:val="000000"/>
          <w:sz w:val="24"/>
          <w:szCs w:val="24"/>
        </w:rPr>
        <w:t xml:space="preserve">zoom </w:t>
      </w:r>
      <w:r w:rsidRPr="005B4919">
        <w:rPr>
          <w:rFonts w:ascii="Times New Roman" w:hAnsi="Times New Roman" w:cs="Times New Roman"/>
          <w:color w:val="000000"/>
          <w:sz w:val="24"/>
          <w:szCs w:val="24"/>
        </w:rPr>
        <w:t xml:space="preserve">atau </w:t>
      </w:r>
      <w:r w:rsidRPr="005B4919">
        <w:rPr>
          <w:rFonts w:ascii="Times New Roman" w:hAnsi="Times New Roman" w:cs="Times New Roman"/>
          <w:i/>
          <w:color w:val="000000"/>
          <w:sz w:val="24"/>
          <w:szCs w:val="24"/>
        </w:rPr>
        <w:t>google meet</w:t>
      </w:r>
      <w:r w:rsidRPr="005B4919">
        <w:rPr>
          <w:rFonts w:ascii="Times New Roman" w:hAnsi="Times New Roman" w:cs="Times New Roman"/>
          <w:color w:val="000000"/>
          <w:sz w:val="24"/>
          <w:szCs w:val="24"/>
        </w:rPr>
        <w:t xml:space="preserve">. </w:t>
      </w:r>
      <w:r w:rsidRPr="005B4919">
        <w:rPr>
          <w:rFonts w:ascii="Times New Roman" w:hAnsi="Times New Roman" w:cs="Times New Roman"/>
          <w:sz w:val="24"/>
          <w:szCs w:val="24"/>
        </w:rPr>
        <w:t xml:space="preserve">Bimbingan kelompok merupakan suatu kegiatan kelompok agar anggota kelompok menjadi lebih sosial atau membantu antar anggota kelompok guna mencapai tujuan bersama dengan cara menyediakan berbagai informasi dan mengarahkan untuk berdiskusi </w:t>
      </w:r>
      <w:r w:rsidRPr="005B4919">
        <w:rPr>
          <w:rFonts w:ascii="Times New Roman" w:hAnsi="Times New Roman" w:cs="Times New Roman"/>
          <w:sz w:val="24"/>
          <w:szCs w:val="24"/>
        </w:rPr>
        <w:fldChar w:fldCharType="begin" w:fldLock="1"/>
      </w:r>
      <w:r w:rsidR="006D3B74" w:rsidRPr="005B4919">
        <w:rPr>
          <w:rFonts w:ascii="Times New Roman" w:hAnsi="Times New Roman" w:cs="Times New Roman"/>
          <w:sz w:val="24"/>
          <w:szCs w:val="24"/>
        </w:rPr>
        <w:instrText>ADDIN CSL_CITATION {"citationItems":[{"id":"ITEM-1","itemData":{"author":[{"dropping-particle":"","family":"Wibowo","given":"Mungin Eddy","non-dropping-particle":"","parse-names":false,"suffix":""}],"id":"ITEM-1","issued":{"date-parts":[["2005"]]},"publisher":"UNNES Press","publisher-place":"Semarang","title":"Konseling Kelompok Perkembangan","type":"chapter"},"uris":["http://www.mendeley.com/documents/?uuid=ef99510e-2cd8-4a62-be41-b6946be8a1ba"]}],"mendeley":{"formattedCitation":"(Wibowo, 2005)","plainTextFormattedCitation":"(Wibowo, 2005)","previouslyFormattedCitation":"(Wibowo, 2005)"},"properties":{"noteIndex":0},"schema":"https://github.com/citation-style-language/schema/raw/master/csl-citation.json"}</w:instrText>
      </w:r>
      <w:r w:rsidRPr="005B4919">
        <w:rPr>
          <w:rFonts w:ascii="Times New Roman" w:hAnsi="Times New Roman" w:cs="Times New Roman"/>
          <w:sz w:val="24"/>
          <w:szCs w:val="24"/>
        </w:rPr>
        <w:fldChar w:fldCharType="separate"/>
      </w:r>
      <w:r w:rsidRPr="005B4919">
        <w:rPr>
          <w:rFonts w:ascii="Times New Roman" w:hAnsi="Times New Roman" w:cs="Times New Roman"/>
          <w:noProof/>
          <w:sz w:val="24"/>
          <w:szCs w:val="24"/>
        </w:rPr>
        <w:t>(Wibowo, 2005)</w:t>
      </w:r>
      <w:r w:rsidRPr="005B4919">
        <w:rPr>
          <w:rFonts w:ascii="Times New Roman" w:hAnsi="Times New Roman" w:cs="Times New Roman"/>
          <w:sz w:val="24"/>
          <w:szCs w:val="24"/>
        </w:rPr>
        <w:fldChar w:fldCharType="end"/>
      </w:r>
      <w:r w:rsidRPr="005B4919">
        <w:rPr>
          <w:rFonts w:ascii="Times New Roman" w:hAnsi="Times New Roman" w:cs="Times New Roman"/>
          <w:sz w:val="24"/>
          <w:szCs w:val="24"/>
        </w:rPr>
        <w:t xml:space="preserve">. Hal tersebut dilakukan agar dalam dinamika interaksi sosial para anggota kelompok dapat berpartisipasi secara aktif, menyumbang ide dalam pembahasan masalah, serta menyerap macam-macam informasi untuk diri sendiri </w:t>
      </w:r>
      <w:r w:rsidRPr="005B4919">
        <w:rPr>
          <w:rFonts w:ascii="Times New Roman" w:hAnsi="Times New Roman" w:cs="Times New Roman"/>
          <w:sz w:val="24"/>
          <w:szCs w:val="24"/>
        </w:rPr>
        <w:fldChar w:fldCharType="begin" w:fldLock="1"/>
      </w:r>
      <w:r w:rsidRPr="005B4919">
        <w:rPr>
          <w:rFonts w:ascii="Times New Roman" w:hAnsi="Times New Roman" w:cs="Times New Roman"/>
          <w:sz w:val="24"/>
          <w:szCs w:val="24"/>
        </w:rPr>
        <w:instrText>ADDIN CSL_CITATION {"citationItems":[{"id":"ITEM-1","itemData":{"ISBN":"9786025674846","abstract":"Meninjau pengertian dari Maclean dalam Sherzer dan Stone di bukunya Prayitno, Konseling adalah suatu proses yang terjadi dalam hubungan tatap muka antara seorang individu yang terganggu oleh masalah-masalah yang tidak dapat diatasinya sendiri dengan seorang pekerja yang profesional, yaitu orang yang terlatih dan berpengalaman membantu orang lain mencapai pemecahan-pemecahan terhadap berbagai jenis kesulitan pribadi","author":[{"dropping-particle":"","family":"Amti","given":"Prayitno dan Erman","non-dropping-particle":"","parse-names":false,"suffix":""}],"id":"ITEM-1","issued":{"date-parts":[["2008"]]},"number-of-pages":"99","publisher":"Perdana Publishing","publisher-place":"Medan","title":"Dasar-Dasar Bimbingan dan Konseling","type":"book"},"uris":["http://www.mendeley.com/documents/?uuid=95fa1b84-109d-4bed-94fb-d91eecbac11b"]}],"mendeley":{"formattedCitation":"(Amti, 2008)","plainTextFormattedCitation":"(Amti, 2008)","previouslyFormattedCitation":"(Amti, 2008)"},"properties":{"noteIndex":0},"schema":"https://github.com/citation-style-language/schema/raw/master/csl-citation.json"}</w:instrText>
      </w:r>
      <w:r w:rsidRPr="005B4919">
        <w:rPr>
          <w:rFonts w:ascii="Times New Roman" w:hAnsi="Times New Roman" w:cs="Times New Roman"/>
          <w:sz w:val="24"/>
          <w:szCs w:val="24"/>
        </w:rPr>
        <w:fldChar w:fldCharType="separate"/>
      </w:r>
      <w:r w:rsidRPr="005B4919">
        <w:rPr>
          <w:rFonts w:ascii="Times New Roman" w:hAnsi="Times New Roman" w:cs="Times New Roman"/>
          <w:noProof/>
          <w:sz w:val="24"/>
          <w:szCs w:val="24"/>
        </w:rPr>
        <w:t>(Amti, 2008)</w:t>
      </w:r>
      <w:r w:rsidRPr="005B4919">
        <w:rPr>
          <w:rFonts w:ascii="Times New Roman" w:hAnsi="Times New Roman" w:cs="Times New Roman"/>
          <w:sz w:val="24"/>
          <w:szCs w:val="24"/>
        </w:rPr>
        <w:fldChar w:fldCharType="end"/>
      </w:r>
      <w:r w:rsidRPr="005B4919">
        <w:rPr>
          <w:rFonts w:ascii="Times New Roman" w:hAnsi="Times New Roman" w:cs="Times New Roman"/>
          <w:sz w:val="24"/>
          <w:szCs w:val="24"/>
        </w:rPr>
        <w:t xml:space="preserve">. Selain itu, untuk layanan bimbingan karier guru bimbingan dan konseling dapat memberikan gambaran karier dan video atau film dari seorang tokoh sehingga siswa dapat mengambil sisi positifnya </w:t>
      </w:r>
      <w:r w:rsidRPr="005B4919">
        <w:rPr>
          <w:rFonts w:ascii="Times New Roman" w:hAnsi="Times New Roman" w:cs="Times New Roman"/>
          <w:sz w:val="24"/>
          <w:szCs w:val="24"/>
        </w:rPr>
        <w:fldChar w:fldCharType="begin" w:fldLock="1"/>
      </w:r>
      <w:r w:rsidRPr="005B4919">
        <w:rPr>
          <w:rFonts w:ascii="Times New Roman" w:hAnsi="Times New Roman" w:cs="Times New Roman"/>
          <w:sz w:val="24"/>
          <w:szCs w:val="24"/>
        </w:rPr>
        <w:instrText>ADDIN CSL_CITATION {"citationItems":[{"id":"ITEM-1","itemData":{"abstract":"… Begitu pula dalam mengukur tingkat pemahaman peserta didik, bisa memanfaatkan googleform untuk mengetahui hasil pemahaman peserta didik melalui penyebaran angket atau skala penilaian … melakukan analisis data, dan membutuhkan sambungan internet yang baik …","author":[{"dropping-particle":"","family":"Firda","given":"Elia","non-dropping-particle":"","parse-names":false,"suffix":""},{"dropping-particle":"","family":"Atikah","given":"Jihan Fairuz","non-dropping-particle":"","parse-names":false,"suffix":""}],"container-title":"PD ABKIN JATIM Open Journal System","id":"ITEM-1","issue":"1","issued":{"date-parts":[["2020"]]},"page":"490-494","title":"Layanan Bimbingan dan Konseling Ditengah Pandemi COVID-19","type":"article-journal","volume":"1"},"uris":["http://www.mendeley.com/documents/?uuid=330ca785-4de6-4566-86b9-c32721129ae7"]}],"mendeley":{"formattedCitation":"(Firda &amp; Atikah, 2020)","plainTextFormattedCitation":"(Firda &amp; Atikah, 2020)","previouslyFormattedCitation":"(Firda &amp; Atikah, 2020)"},"properties":{"noteIndex":0},"schema":"https://github.com/citation-style-language/schema/raw/master/csl-citation.json"}</w:instrText>
      </w:r>
      <w:r w:rsidRPr="005B4919">
        <w:rPr>
          <w:rFonts w:ascii="Times New Roman" w:hAnsi="Times New Roman" w:cs="Times New Roman"/>
          <w:sz w:val="24"/>
          <w:szCs w:val="24"/>
        </w:rPr>
        <w:fldChar w:fldCharType="separate"/>
      </w:r>
      <w:r w:rsidRPr="005B4919">
        <w:rPr>
          <w:rFonts w:ascii="Times New Roman" w:hAnsi="Times New Roman" w:cs="Times New Roman"/>
          <w:noProof/>
          <w:sz w:val="24"/>
          <w:szCs w:val="24"/>
        </w:rPr>
        <w:t>(Firda &amp; Atikah, 2020)</w:t>
      </w:r>
      <w:r w:rsidRPr="005B4919">
        <w:rPr>
          <w:rFonts w:ascii="Times New Roman" w:hAnsi="Times New Roman" w:cs="Times New Roman"/>
          <w:sz w:val="24"/>
          <w:szCs w:val="24"/>
        </w:rPr>
        <w:fldChar w:fldCharType="end"/>
      </w:r>
      <w:r w:rsidRPr="005B4919">
        <w:rPr>
          <w:rFonts w:ascii="Times New Roman" w:hAnsi="Times New Roman" w:cs="Times New Roman"/>
          <w:sz w:val="24"/>
          <w:szCs w:val="24"/>
        </w:rPr>
        <w:t>.</w:t>
      </w:r>
      <w:r w:rsidRPr="005B4919">
        <w:rPr>
          <w:rFonts w:ascii="Times New Roman" w:hAnsi="Times New Roman" w:cs="Times New Roman"/>
          <w:color w:val="222222"/>
          <w:sz w:val="24"/>
          <w:szCs w:val="24"/>
          <w:shd w:val="clear" w:color="auto" w:fill="FFFFFF"/>
        </w:rPr>
        <w:t xml:space="preserve"> </w:t>
      </w:r>
    </w:p>
    <w:p w14:paraId="450A91D1" w14:textId="77777777" w:rsidR="008B75D9" w:rsidRPr="005B4919" w:rsidRDefault="008B75D9" w:rsidP="005B4919">
      <w:pPr>
        <w:spacing w:after="0" w:line="240" w:lineRule="auto"/>
        <w:jc w:val="both"/>
        <w:rPr>
          <w:rFonts w:ascii="Times New Roman" w:eastAsia="SimSun" w:hAnsi="Times New Roman" w:cs="Times New Roman"/>
          <w:b/>
          <w:i/>
          <w:sz w:val="24"/>
          <w:szCs w:val="24"/>
          <w:lang w:val="en-GB" w:eastAsia="zh-CN"/>
        </w:rPr>
      </w:pPr>
    </w:p>
    <w:p w14:paraId="75ED098A" w14:textId="77777777" w:rsidR="00DF2296" w:rsidRPr="005B4919" w:rsidRDefault="00DF2296" w:rsidP="005B4919">
      <w:pPr>
        <w:spacing w:after="0" w:line="240" w:lineRule="auto"/>
        <w:ind w:firstLine="720"/>
        <w:jc w:val="both"/>
        <w:rPr>
          <w:rFonts w:ascii="Times New Roman" w:hAnsi="Times New Roman" w:cs="Times New Roman"/>
          <w:sz w:val="24"/>
          <w:szCs w:val="24"/>
        </w:rPr>
      </w:pPr>
      <w:r w:rsidRPr="005B4919">
        <w:rPr>
          <w:rFonts w:ascii="Times New Roman" w:hAnsi="Times New Roman" w:cs="Times New Roman"/>
          <w:sz w:val="24"/>
          <w:szCs w:val="24"/>
        </w:rPr>
        <w:t xml:space="preserve">Penelitian yang dilakukan oleh </w:t>
      </w:r>
      <w:r w:rsidRPr="005B4919">
        <w:rPr>
          <w:rFonts w:ascii="Times New Roman" w:hAnsi="Times New Roman" w:cs="Times New Roman"/>
          <w:sz w:val="24"/>
          <w:szCs w:val="24"/>
        </w:rPr>
        <w:fldChar w:fldCharType="begin" w:fldLock="1"/>
      </w:r>
      <w:r w:rsidRPr="005B4919">
        <w:rPr>
          <w:rFonts w:ascii="Times New Roman" w:hAnsi="Times New Roman" w:cs="Times New Roman"/>
          <w:sz w:val="24"/>
          <w:szCs w:val="24"/>
        </w:rPr>
        <w:instrText>ADDIN CSL_CITATION {"citationItems":[{"id":"ITEM-1","itemData":{"author":[{"dropping-particle":"","family":"Eni","given":"Fahyuni","non-dropping-particle":"","parse-names":false,"suffix":""},{"dropping-particle":"","family":"Dzulfikar","given":"","non-dropping-particle":"","parse-names":false,"suffix":""}],"container-title":"Jurnal Inovasi Teknologi Pendidikan","id":"ITEM-1","issued":{"date-parts":[["2020"]]},"title":"Model Aplikasi Cybercounseling Islami Berbasis Web Meningkatkan Self-Regulated Learning Siswa SMA","type":"article-journal","volume":"2"},"uris":["http://www.mendeley.com/documents/?uuid=fe825b13-3323-4c57-ba5a-7329c7be16c1"]}],"mendeley":{"formattedCitation":"(Eni &amp; Dzulfikar, 2020)","manualFormatting":"Eni &amp; Dzulfikar (2020)","plainTextFormattedCitation":"(Eni &amp; Dzulfikar, 2020)","previouslyFormattedCitation":"(Eni &amp; Dzulfikar, 2020)"},"properties":{"noteIndex":0},"schema":"https://github.com/citation-style-language/schema/raw/master/csl-citation.json"}</w:instrText>
      </w:r>
      <w:r w:rsidRPr="005B4919">
        <w:rPr>
          <w:rFonts w:ascii="Times New Roman" w:hAnsi="Times New Roman" w:cs="Times New Roman"/>
          <w:sz w:val="24"/>
          <w:szCs w:val="24"/>
        </w:rPr>
        <w:fldChar w:fldCharType="separate"/>
      </w:r>
      <w:r w:rsidRPr="005B4919">
        <w:rPr>
          <w:rFonts w:ascii="Times New Roman" w:hAnsi="Times New Roman" w:cs="Times New Roman"/>
          <w:noProof/>
          <w:sz w:val="24"/>
          <w:szCs w:val="24"/>
        </w:rPr>
        <w:t>Eni &amp; Dzulfikar (2020)</w:t>
      </w:r>
      <w:r w:rsidRPr="005B4919">
        <w:rPr>
          <w:rFonts w:ascii="Times New Roman" w:hAnsi="Times New Roman" w:cs="Times New Roman"/>
          <w:sz w:val="24"/>
          <w:szCs w:val="24"/>
        </w:rPr>
        <w:fldChar w:fldCharType="end"/>
      </w:r>
      <w:r w:rsidRPr="005B4919">
        <w:rPr>
          <w:rFonts w:ascii="Times New Roman" w:hAnsi="Times New Roman" w:cs="Times New Roman"/>
          <w:sz w:val="24"/>
          <w:szCs w:val="24"/>
        </w:rPr>
        <w:t xml:space="preserve"> yang berjudul pengembangan model layanan bimbingan dan konseling melalui </w:t>
      </w:r>
      <w:r w:rsidRPr="005B4919">
        <w:rPr>
          <w:rFonts w:ascii="Times New Roman" w:hAnsi="Times New Roman" w:cs="Times New Roman"/>
          <w:i/>
          <w:sz w:val="24"/>
          <w:szCs w:val="24"/>
        </w:rPr>
        <w:t>cybercounseling</w:t>
      </w:r>
      <w:r w:rsidRPr="005B4919">
        <w:rPr>
          <w:rFonts w:ascii="Times New Roman" w:hAnsi="Times New Roman" w:cs="Times New Roman"/>
          <w:sz w:val="24"/>
          <w:szCs w:val="24"/>
        </w:rPr>
        <w:t xml:space="preserve"> berbasis web untuk meningkatkan </w:t>
      </w:r>
      <w:r w:rsidRPr="005B4919">
        <w:rPr>
          <w:rFonts w:ascii="Times New Roman" w:hAnsi="Times New Roman" w:cs="Times New Roman"/>
          <w:i/>
          <w:sz w:val="24"/>
          <w:szCs w:val="24"/>
        </w:rPr>
        <w:t xml:space="preserve">self-regulated learning </w:t>
      </w:r>
      <w:r w:rsidRPr="005B4919">
        <w:rPr>
          <w:rFonts w:ascii="Times New Roman" w:hAnsi="Times New Roman" w:cs="Times New Roman"/>
          <w:sz w:val="24"/>
          <w:szCs w:val="24"/>
        </w:rPr>
        <w:t xml:space="preserve">pada siswa SMA terbukti efektif. Siswa dapat fokus dalam mencapai tujuan pembelajaran, menumbuhkan motivasi pada diri sendiri dan membangun tingkat kepercayaan diri untuk optimalisasi pembelajaran, serta mampu mengontrol proses pembelajaran. </w:t>
      </w:r>
    </w:p>
    <w:p w14:paraId="2193EDCB" w14:textId="77777777" w:rsidR="00DF2296" w:rsidRPr="005B4919" w:rsidRDefault="00DF2296" w:rsidP="005B4919">
      <w:pPr>
        <w:spacing w:after="0" w:line="240" w:lineRule="auto"/>
        <w:ind w:firstLine="720"/>
        <w:jc w:val="both"/>
        <w:rPr>
          <w:rFonts w:ascii="Times New Roman" w:hAnsi="Times New Roman" w:cs="Times New Roman"/>
          <w:sz w:val="24"/>
          <w:szCs w:val="24"/>
        </w:rPr>
      </w:pPr>
      <w:r w:rsidRPr="005B4919">
        <w:rPr>
          <w:rFonts w:ascii="Times New Roman" w:hAnsi="Times New Roman" w:cs="Times New Roman"/>
          <w:sz w:val="24"/>
          <w:szCs w:val="24"/>
        </w:rPr>
        <w:t xml:space="preserve">Hasil penelitian </w:t>
      </w:r>
      <w:r w:rsidRPr="005B4919">
        <w:rPr>
          <w:rFonts w:ascii="Times New Roman" w:hAnsi="Times New Roman" w:cs="Times New Roman"/>
          <w:sz w:val="24"/>
          <w:szCs w:val="24"/>
        </w:rPr>
        <w:fldChar w:fldCharType="begin" w:fldLock="1"/>
      </w:r>
      <w:r w:rsidRPr="005B4919">
        <w:rPr>
          <w:rFonts w:ascii="Times New Roman" w:hAnsi="Times New Roman" w:cs="Times New Roman"/>
          <w:sz w:val="24"/>
          <w:szCs w:val="24"/>
        </w:rPr>
        <w:instrText>ADDIN CSL_CITATION {"citationItems":[{"id":"ITEM-1","itemData":{"DOI":"10.34005/akademika.","author":[{"dropping-particle":"","family":"Syam","given":"Suehartono","non-dropping-particle":"","parse-names":false,"suffix":""}],"id":"ITEM-1","issue":"2","issued":{"date-parts":[["2020"]]},"page":"105-113","title":"Mereduksi Kecemasan Belajar Siswa Melalui Konseling Individu Berbasis Cyber Counseling","type":"article-journal","volume":"9"},"uris":["http://www.mendeley.com/documents/?uuid=055837b3-dcdd-48a7-9af9-19cec23a29f2"]}],"mendeley":{"formattedCitation":"(Syam, 2020)","manualFormatting":"Syam (2020)","plainTextFormattedCitation":"(Syam, 2020)","previouslyFormattedCitation":"(Syam, 2020)"},"properties":{"noteIndex":0},"schema":"https://github.com/citation-style-language/schema/raw/master/csl-citation.json"}</w:instrText>
      </w:r>
      <w:r w:rsidRPr="005B4919">
        <w:rPr>
          <w:rFonts w:ascii="Times New Roman" w:hAnsi="Times New Roman" w:cs="Times New Roman"/>
          <w:sz w:val="24"/>
          <w:szCs w:val="24"/>
        </w:rPr>
        <w:fldChar w:fldCharType="separate"/>
      </w:r>
      <w:r w:rsidRPr="005B4919">
        <w:rPr>
          <w:rFonts w:ascii="Times New Roman" w:hAnsi="Times New Roman" w:cs="Times New Roman"/>
          <w:noProof/>
          <w:sz w:val="24"/>
          <w:szCs w:val="24"/>
        </w:rPr>
        <w:t>Syam (2020)</w:t>
      </w:r>
      <w:r w:rsidRPr="005B4919">
        <w:rPr>
          <w:rFonts w:ascii="Times New Roman" w:hAnsi="Times New Roman" w:cs="Times New Roman"/>
          <w:sz w:val="24"/>
          <w:szCs w:val="24"/>
        </w:rPr>
        <w:fldChar w:fldCharType="end"/>
      </w:r>
      <w:r w:rsidRPr="005B4919">
        <w:rPr>
          <w:rFonts w:ascii="Times New Roman" w:hAnsi="Times New Roman" w:cs="Times New Roman"/>
          <w:sz w:val="24"/>
          <w:szCs w:val="24"/>
        </w:rPr>
        <w:t xml:space="preserve"> tentang mereduksi kecemasan belajar siswa melalui konseling individu berbasis </w:t>
      </w:r>
      <w:r w:rsidRPr="005B4919">
        <w:rPr>
          <w:rFonts w:ascii="Times New Roman" w:hAnsi="Times New Roman" w:cs="Times New Roman"/>
          <w:i/>
          <w:sz w:val="24"/>
          <w:szCs w:val="24"/>
        </w:rPr>
        <w:t>cybercounseling</w:t>
      </w:r>
      <w:r w:rsidRPr="005B4919">
        <w:rPr>
          <w:rFonts w:ascii="Times New Roman" w:hAnsi="Times New Roman" w:cs="Times New Roman"/>
          <w:sz w:val="24"/>
          <w:szCs w:val="24"/>
        </w:rPr>
        <w:t xml:space="preserve">  menemukan bahwa konseling individu melalui </w:t>
      </w:r>
      <w:r w:rsidRPr="005B4919">
        <w:rPr>
          <w:rFonts w:ascii="Times New Roman" w:hAnsi="Times New Roman" w:cs="Times New Roman"/>
          <w:i/>
          <w:sz w:val="24"/>
          <w:szCs w:val="24"/>
        </w:rPr>
        <w:t xml:space="preserve">cybercounseling </w:t>
      </w:r>
      <w:r w:rsidRPr="005B4919">
        <w:rPr>
          <w:rFonts w:ascii="Times New Roman" w:hAnsi="Times New Roman" w:cs="Times New Roman"/>
          <w:sz w:val="24"/>
          <w:szCs w:val="24"/>
        </w:rPr>
        <w:t xml:space="preserve">mampu menurunkan tingkat kecemasan belajar siswa yang sebelumnya ada pada kategori tinggi dan juga sangat tinggi menjadi sedang dan rendah. Dengan hasil tersebut, maka layanan konseling individu berbasis </w:t>
      </w:r>
      <w:r w:rsidRPr="005B4919">
        <w:rPr>
          <w:rFonts w:ascii="Times New Roman" w:hAnsi="Times New Roman" w:cs="Times New Roman"/>
          <w:i/>
          <w:sz w:val="24"/>
          <w:szCs w:val="24"/>
        </w:rPr>
        <w:t>cyber counseling</w:t>
      </w:r>
      <w:r w:rsidRPr="005B4919">
        <w:rPr>
          <w:rFonts w:ascii="Times New Roman" w:hAnsi="Times New Roman" w:cs="Times New Roman"/>
          <w:sz w:val="24"/>
          <w:szCs w:val="24"/>
        </w:rPr>
        <w:t xml:space="preserve"> efektif dalam menurunkan kecemasan belajar pada siswa. </w:t>
      </w:r>
    </w:p>
    <w:p w14:paraId="4316458F" w14:textId="77777777" w:rsidR="00DF2296" w:rsidRPr="005B4919" w:rsidRDefault="00DF2296" w:rsidP="005B4919">
      <w:pPr>
        <w:spacing w:after="0" w:line="240" w:lineRule="auto"/>
        <w:ind w:firstLine="720"/>
        <w:jc w:val="both"/>
        <w:rPr>
          <w:rFonts w:ascii="Times New Roman" w:hAnsi="Times New Roman" w:cs="Times New Roman"/>
          <w:sz w:val="24"/>
          <w:szCs w:val="24"/>
        </w:rPr>
      </w:pPr>
      <w:r w:rsidRPr="005B4919">
        <w:rPr>
          <w:rFonts w:ascii="Times New Roman" w:hAnsi="Times New Roman" w:cs="Times New Roman"/>
          <w:sz w:val="24"/>
          <w:szCs w:val="24"/>
        </w:rPr>
        <w:t xml:space="preserve">Penelitian </w:t>
      </w:r>
      <w:r w:rsidRPr="005B4919">
        <w:rPr>
          <w:rFonts w:ascii="Times New Roman" w:hAnsi="Times New Roman" w:cs="Times New Roman"/>
          <w:sz w:val="24"/>
          <w:szCs w:val="24"/>
        </w:rPr>
        <w:fldChar w:fldCharType="begin" w:fldLock="1"/>
      </w:r>
      <w:r w:rsidRPr="005B4919">
        <w:rPr>
          <w:rFonts w:ascii="Times New Roman" w:hAnsi="Times New Roman" w:cs="Times New Roman"/>
          <w:sz w:val="24"/>
          <w:szCs w:val="24"/>
        </w:rPr>
        <w:instrText>ADDIN CSL_CITATION {"citationItems":[{"id":"ITEM-1","itemData":{"DOI":"10.26740/bikotetik.v3n1.p6-10","abstract":"Low self-concept would interfere with the potential development of learners. Low self-concept can be expected to come from the lack of services for learners. individual counseling services program with the old patterns need to be changed using the model of individual counseling through cyber Counseling. The purpose of this study is to determine the service life of individuals through cyber counseling Counseling, Establishment of the concept of self-pesrta students through cyber Counseling and determine the effect of individual counseling through cyber Conseling towards the formation of self-concept. This type of research is descriptive correlational with non Experimental quantitative approach with product moment correlation analysis. Based on the analysis above, the value of r xy = 0.988. The results are then consulted with r table with the number of respondents N = 30 significant level of 5% turned out to be the value of r xy is bigger than r table is 0.988&gt; 0.361. Individual counseling Counseling Against Cyber Formation Through Self Concept Students in Class XI SMAN 1 Ketanggungan Brebes \"are accepted.","author":[{"dropping-particle":"","family":"Sukoco","given":"KW","non-dropping-particle":"","parse-names":false,"suffix":""},{"dropping-particle":"","family":"M. Arif Budiman","given":"S","non-dropping-particle":"","parse-names":false,"suffix":""}],"container-title":"Bikotetik (Bimbingan dan Konseling: Teori dan Praktik)","id":"ITEM-1","issue":"1","issued":{"date-parts":[["2019"]]},"page":"6","title":"Konseling Individu Melalui Cyber Counseling Terhadap Pembentukan Konsep Diri Peserta Didik","type":"article-journal","volume":"3"},"uris":["http://www.mendeley.com/documents/?uuid=bc21ff02-c760-408c-b739-ff2b4afe1ae1"]}],"mendeley":{"formattedCitation":"(Sukoco &amp; M. Arif Budiman, 2019)","manualFormatting":"Sukoco &amp; M. Arif Budiman (2019)","plainTextFormattedCitation":"(Sukoco &amp; M. Arif Budiman, 2019)","previouslyFormattedCitation":"(Sukoco &amp; M. Arif Budiman, 2019)"},"properties":{"noteIndex":0},"schema":"https://github.com/citation-style-language/schema/raw/master/csl-citation.json"}</w:instrText>
      </w:r>
      <w:r w:rsidRPr="005B4919">
        <w:rPr>
          <w:rFonts w:ascii="Times New Roman" w:hAnsi="Times New Roman" w:cs="Times New Roman"/>
          <w:sz w:val="24"/>
          <w:szCs w:val="24"/>
        </w:rPr>
        <w:fldChar w:fldCharType="separate"/>
      </w:r>
      <w:r w:rsidRPr="005B4919">
        <w:rPr>
          <w:rFonts w:ascii="Times New Roman" w:hAnsi="Times New Roman" w:cs="Times New Roman"/>
          <w:noProof/>
          <w:sz w:val="24"/>
          <w:szCs w:val="24"/>
        </w:rPr>
        <w:t>Sukoco &amp; M. Arif Budiman (2019)</w:t>
      </w:r>
      <w:r w:rsidRPr="005B4919">
        <w:rPr>
          <w:rFonts w:ascii="Times New Roman" w:hAnsi="Times New Roman" w:cs="Times New Roman"/>
          <w:sz w:val="24"/>
          <w:szCs w:val="24"/>
        </w:rPr>
        <w:fldChar w:fldCharType="end"/>
      </w:r>
      <w:r w:rsidRPr="005B4919">
        <w:rPr>
          <w:rFonts w:ascii="Times New Roman" w:hAnsi="Times New Roman" w:cs="Times New Roman"/>
          <w:sz w:val="24"/>
          <w:szCs w:val="24"/>
        </w:rPr>
        <w:t xml:space="preserve"> tentang pengaruh konseling individu melalui </w:t>
      </w:r>
      <w:r w:rsidRPr="005B4919">
        <w:rPr>
          <w:rFonts w:ascii="Times New Roman" w:hAnsi="Times New Roman" w:cs="Times New Roman"/>
          <w:i/>
          <w:sz w:val="24"/>
          <w:szCs w:val="24"/>
        </w:rPr>
        <w:t xml:space="preserve">cyber counseling </w:t>
      </w:r>
      <w:r w:rsidRPr="005B4919">
        <w:rPr>
          <w:rFonts w:ascii="Times New Roman" w:hAnsi="Times New Roman" w:cs="Times New Roman"/>
          <w:sz w:val="24"/>
          <w:szCs w:val="24"/>
        </w:rPr>
        <w:t xml:space="preserve">terhadap pembentukan konsep diri peserta didik dengan 30 subjek menujukkan hasil bahwa terdapat pengaruh konseling individu melalui </w:t>
      </w:r>
      <w:r w:rsidRPr="005B4919">
        <w:rPr>
          <w:rFonts w:ascii="Times New Roman" w:hAnsi="Times New Roman" w:cs="Times New Roman"/>
          <w:i/>
          <w:sz w:val="24"/>
          <w:szCs w:val="24"/>
        </w:rPr>
        <w:t xml:space="preserve">cyber counseling </w:t>
      </w:r>
      <w:r w:rsidRPr="005B4919">
        <w:rPr>
          <w:rFonts w:ascii="Times New Roman" w:hAnsi="Times New Roman" w:cs="Times New Roman"/>
          <w:sz w:val="24"/>
          <w:szCs w:val="24"/>
        </w:rPr>
        <w:t xml:space="preserve">terhadap pembentukan konsep diri pada peserta didik. Pada dasarnya pembentukan konsep diri peserta didik melalui </w:t>
      </w:r>
      <w:r w:rsidRPr="005B4919">
        <w:rPr>
          <w:rFonts w:ascii="Times New Roman" w:hAnsi="Times New Roman" w:cs="Times New Roman"/>
          <w:i/>
          <w:iCs/>
          <w:color w:val="000000"/>
          <w:sz w:val="24"/>
          <w:szCs w:val="24"/>
        </w:rPr>
        <w:t xml:space="preserve">cyber counseling </w:t>
      </w:r>
      <w:r w:rsidRPr="005B4919">
        <w:rPr>
          <w:rFonts w:ascii="Times New Roman" w:hAnsi="Times New Roman" w:cs="Times New Roman"/>
          <w:iCs/>
          <w:color w:val="000000"/>
          <w:sz w:val="24"/>
          <w:szCs w:val="24"/>
        </w:rPr>
        <w:t>berkategori tinggi. Hal tersebut dilihat dari angka ketercapaian kriteria yang sangat tinggi.</w:t>
      </w:r>
      <w:r w:rsidRPr="005B4919">
        <w:rPr>
          <w:rFonts w:ascii="Times New Roman" w:hAnsi="Times New Roman" w:cs="Times New Roman"/>
          <w:sz w:val="24"/>
          <w:szCs w:val="24"/>
        </w:rPr>
        <w:t xml:space="preserve"> </w:t>
      </w:r>
    </w:p>
    <w:p w14:paraId="48775D5C" w14:textId="77777777" w:rsidR="00DF2296" w:rsidRPr="005B4919" w:rsidRDefault="00DF2296" w:rsidP="005B4919">
      <w:pPr>
        <w:spacing w:after="0" w:line="240" w:lineRule="auto"/>
        <w:ind w:firstLine="720"/>
        <w:jc w:val="both"/>
        <w:rPr>
          <w:rFonts w:ascii="Times New Roman" w:hAnsi="Times New Roman" w:cs="Times New Roman"/>
          <w:sz w:val="24"/>
          <w:szCs w:val="24"/>
        </w:rPr>
      </w:pPr>
      <w:r w:rsidRPr="005B4919">
        <w:rPr>
          <w:rFonts w:ascii="Times New Roman" w:hAnsi="Times New Roman" w:cs="Times New Roman"/>
          <w:sz w:val="24"/>
          <w:szCs w:val="24"/>
        </w:rPr>
        <w:t xml:space="preserve">Penelitian mengenai pengembangan </w:t>
      </w:r>
      <w:r w:rsidRPr="005B4919">
        <w:rPr>
          <w:rFonts w:ascii="Times New Roman" w:hAnsi="Times New Roman" w:cs="Times New Roman"/>
          <w:i/>
          <w:sz w:val="24"/>
          <w:szCs w:val="24"/>
        </w:rPr>
        <w:t>Cyber counseling</w:t>
      </w:r>
      <w:r w:rsidRPr="005B4919">
        <w:rPr>
          <w:rFonts w:ascii="Times New Roman" w:hAnsi="Times New Roman" w:cs="Times New Roman"/>
          <w:sz w:val="24"/>
          <w:szCs w:val="24"/>
        </w:rPr>
        <w:t xml:space="preserve"> sebagai layanan konseling model untuk siswa sekolah menengah di era digital yang dilakukan oleh </w:t>
      </w:r>
      <w:r w:rsidRPr="005B4919">
        <w:rPr>
          <w:rFonts w:ascii="Times New Roman" w:hAnsi="Times New Roman" w:cs="Times New Roman"/>
          <w:sz w:val="24"/>
          <w:szCs w:val="24"/>
        </w:rPr>
        <w:fldChar w:fldCharType="begin" w:fldLock="1"/>
      </w:r>
      <w:r w:rsidRPr="005B4919">
        <w:rPr>
          <w:rFonts w:ascii="Times New Roman" w:hAnsi="Times New Roman" w:cs="Times New Roman"/>
          <w:sz w:val="24"/>
          <w:szCs w:val="24"/>
        </w:rPr>
        <w:instrText>ADDIN CSL_CITATION {"citationItems":[{"id":"ITEM-1","itemData":{"DOI":"10.23887/jpi-undiksha.v9i2.25469","ISSN":"2303-288X","abstract":"This research aimed at developing theoretical models and guidelines for cyber counseling, as well as examining their acceptability and effectiveness. The stages of the study consisted of 4 D namely define, design, develop, and disseminate. The acceptance test involved 2 experts as reviewers, while the effectiveness test involved 30 high school students as participants. The effectiveness of models and guidelines was measured by participants' responses to the benefits of cyber counseling. Data were collected using questionnaires and then analyzed using a t-test. Results showed that the theoretical model of cyber counseling consisted of raw input, instrumental input, environmental input, process, and counseling goals. The guidelines for cyber counseling were set out in the steps of cyber counseling consisting of initial communication, internalization, and termination. The acceptance of the model and cyber counseling guidelines was very high with a coefficient of 1.00. Therefore, cyber counseling should be used as a model of counseling services for high school students in the digital age effectively.","author":[{"dropping-particle":"","family":"I Ketut","given":"Gading","non-dropping-particle":"","parse-names":false,"suffix":""}],"container-title":"JPI (Jurnal Pendidikan Indonesia)","id":"ITEM-1","issue":"2","issued":{"date-parts":[["2020"]]},"page":"301","title":"The Development of Cyber Counseling as a Counseling Service Model for High School Students in the Digital Age","type":"article-journal","volume":"9"},"uris":["http://www.mendeley.com/documents/?uuid=999831cd-7e73-49a4-8b2f-2a000b31bba6"]}],"mendeley":{"formattedCitation":"(I Ketut, 2020)","manualFormatting":"I Ketut (2020)","plainTextFormattedCitation":"(I Ketut, 2020)","previouslyFormattedCitation":"(I Ketut, 2020)"},"properties":{"noteIndex":0},"schema":"https://github.com/citation-style-language/schema/raw/master/csl-citation.json"}</w:instrText>
      </w:r>
      <w:r w:rsidRPr="005B4919">
        <w:rPr>
          <w:rFonts w:ascii="Times New Roman" w:hAnsi="Times New Roman" w:cs="Times New Roman"/>
          <w:sz w:val="24"/>
          <w:szCs w:val="24"/>
        </w:rPr>
        <w:fldChar w:fldCharType="separate"/>
      </w:r>
      <w:r w:rsidRPr="005B4919">
        <w:rPr>
          <w:rFonts w:ascii="Times New Roman" w:hAnsi="Times New Roman" w:cs="Times New Roman"/>
          <w:noProof/>
          <w:sz w:val="24"/>
          <w:szCs w:val="24"/>
        </w:rPr>
        <w:t>I Ketut (2020)</w:t>
      </w:r>
      <w:r w:rsidRPr="005B4919">
        <w:rPr>
          <w:rFonts w:ascii="Times New Roman" w:hAnsi="Times New Roman" w:cs="Times New Roman"/>
          <w:sz w:val="24"/>
          <w:szCs w:val="24"/>
        </w:rPr>
        <w:fldChar w:fldCharType="end"/>
      </w:r>
      <w:r w:rsidRPr="005B4919">
        <w:rPr>
          <w:rFonts w:ascii="Times New Roman" w:hAnsi="Times New Roman" w:cs="Times New Roman"/>
          <w:sz w:val="24"/>
          <w:szCs w:val="24"/>
        </w:rPr>
        <w:t xml:space="preserve"> menunjukkan bahwa akseptabilitas model dan pedoman </w:t>
      </w:r>
      <w:r w:rsidRPr="005B4919">
        <w:rPr>
          <w:rFonts w:ascii="Times New Roman" w:hAnsi="Times New Roman" w:cs="Times New Roman"/>
          <w:i/>
          <w:sz w:val="24"/>
          <w:szCs w:val="24"/>
        </w:rPr>
        <w:t xml:space="preserve">cyber counseling </w:t>
      </w:r>
      <w:r w:rsidRPr="005B4919">
        <w:rPr>
          <w:rFonts w:ascii="Times New Roman" w:hAnsi="Times New Roman" w:cs="Times New Roman"/>
          <w:sz w:val="24"/>
          <w:szCs w:val="24"/>
        </w:rPr>
        <w:t xml:space="preserve">yang dikembangkan dalam penelitian </w:t>
      </w:r>
      <w:r w:rsidRPr="005B4919">
        <w:rPr>
          <w:rFonts w:ascii="Times New Roman" w:hAnsi="Times New Roman" w:cs="Times New Roman"/>
          <w:sz w:val="24"/>
          <w:szCs w:val="24"/>
        </w:rPr>
        <w:t xml:space="preserve">tersebut sangat tinggi. Selain itu, model dan pedoman </w:t>
      </w:r>
      <w:r w:rsidRPr="005B4919">
        <w:rPr>
          <w:rFonts w:ascii="Times New Roman" w:hAnsi="Times New Roman" w:cs="Times New Roman"/>
          <w:i/>
          <w:sz w:val="24"/>
          <w:szCs w:val="24"/>
        </w:rPr>
        <w:t>cyber counseling</w:t>
      </w:r>
      <w:r w:rsidRPr="005B4919">
        <w:rPr>
          <w:rFonts w:ascii="Times New Roman" w:hAnsi="Times New Roman" w:cs="Times New Roman"/>
          <w:sz w:val="24"/>
          <w:szCs w:val="24"/>
        </w:rPr>
        <w:t xml:space="preserve"> efektif sebagai model layanan konseling bagi siswa SMA di era digital. Berdasarkan temuan tersebut, guru bimbingan dan konseling disarankan untuk menggunakan </w:t>
      </w:r>
      <w:r w:rsidRPr="005B4919">
        <w:rPr>
          <w:rFonts w:ascii="Times New Roman" w:hAnsi="Times New Roman" w:cs="Times New Roman"/>
          <w:i/>
          <w:sz w:val="24"/>
          <w:szCs w:val="24"/>
        </w:rPr>
        <w:t>cyber counseling</w:t>
      </w:r>
      <w:r w:rsidRPr="005B4919">
        <w:rPr>
          <w:rFonts w:ascii="Times New Roman" w:hAnsi="Times New Roman" w:cs="Times New Roman"/>
          <w:sz w:val="24"/>
          <w:szCs w:val="24"/>
        </w:rPr>
        <w:t xml:space="preserve"> sebagai model konseling untuk membantu siswa mencapai kemandirian dan menyelesaikan masalah yang dihadapi karena </w:t>
      </w:r>
      <w:r w:rsidRPr="005B4919">
        <w:rPr>
          <w:rFonts w:ascii="Times New Roman" w:hAnsi="Times New Roman" w:cs="Times New Roman"/>
          <w:i/>
          <w:sz w:val="24"/>
          <w:szCs w:val="24"/>
        </w:rPr>
        <w:t>cyber counseling</w:t>
      </w:r>
      <w:r w:rsidRPr="005B4919">
        <w:rPr>
          <w:rFonts w:ascii="Times New Roman" w:hAnsi="Times New Roman" w:cs="Times New Roman"/>
          <w:sz w:val="24"/>
          <w:szCs w:val="24"/>
        </w:rPr>
        <w:t xml:space="preserve"> memiliki beberapa keunggulan jika dibandingkan dengan konseling tatap muka.</w:t>
      </w:r>
    </w:p>
    <w:p w14:paraId="2645672B" w14:textId="77777777" w:rsidR="00DF2296" w:rsidRPr="005B4919" w:rsidRDefault="00DF2296" w:rsidP="005B4919">
      <w:pPr>
        <w:spacing w:after="0" w:line="240" w:lineRule="auto"/>
        <w:ind w:firstLine="720"/>
        <w:jc w:val="both"/>
        <w:rPr>
          <w:rFonts w:ascii="Times New Roman" w:hAnsi="Times New Roman" w:cs="Times New Roman"/>
          <w:sz w:val="24"/>
          <w:szCs w:val="24"/>
        </w:rPr>
      </w:pPr>
    </w:p>
    <w:p w14:paraId="5110631F" w14:textId="41DC8D48" w:rsidR="00DF2296" w:rsidRPr="005B4919" w:rsidRDefault="005B4919" w:rsidP="005B4919">
      <w:pPr>
        <w:shd w:val="clear" w:color="auto" w:fill="BFBFBF" w:themeFill="background1" w:themeFillShade="BF"/>
        <w:spacing w:after="0" w:line="240" w:lineRule="auto"/>
        <w:jc w:val="both"/>
        <w:rPr>
          <w:rFonts w:ascii="Times New Roman" w:hAnsi="Times New Roman" w:cs="Times New Roman"/>
          <w:sz w:val="24"/>
          <w:szCs w:val="24"/>
        </w:rPr>
      </w:pPr>
      <w:r w:rsidRPr="005B4919">
        <w:rPr>
          <w:rFonts w:ascii="Times New Roman" w:hAnsi="Times New Roman" w:cs="Times New Roman"/>
          <w:b/>
          <w:sz w:val="24"/>
          <w:szCs w:val="24"/>
        </w:rPr>
        <w:t>SIMPULAN</w:t>
      </w:r>
    </w:p>
    <w:p w14:paraId="7CB7714D" w14:textId="77777777" w:rsidR="00DF2296" w:rsidRPr="005B4919" w:rsidRDefault="00DF2296" w:rsidP="005B4919">
      <w:pPr>
        <w:spacing w:after="0" w:line="240" w:lineRule="auto"/>
        <w:jc w:val="both"/>
        <w:rPr>
          <w:rFonts w:ascii="Times New Roman" w:hAnsi="Times New Roman" w:cs="Times New Roman"/>
          <w:sz w:val="24"/>
          <w:szCs w:val="24"/>
        </w:rPr>
      </w:pPr>
      <w:r w:rsidRPr="005B4919">
        <w:rPr>
          <w:rFonts w:ascii="Times New Roman" w:hAnsi="Times New Roman" w:cs="Times New Roman"/>
          <w:sz w:val="24"/>
          <w:szCs w:val="24"/>
        </w:rPr>
        <w:t xml:space="preserve">Disaat pandemic </w:t>
      </w:r>
      <w:r w:rsidRPr="005B4919">
        <w:rPr>
          <w:rFonts w:ascii="Times New Roman" w:hAnsi="Times New Roman" w:cs="Times New Roman"/>
          <w:i/>
          <w:sz w:val="24"/>
          <w:szCs w:val="24"/>
        </w:rPr>
        <w:t xml:space="preserve">Covid-19 </w:t>
      </w:r>
      <w:r w:rsidRPr="005B4919">
        <w:rPr>
          <w:rFonts w:ascii="Times New Roman" w:hAnsi="Times New Roman" w:cs="Times New Roman"/>
          <w:sz w:val="24"/>
          <w:szCs w:val="24"/>
        </w:rPr>
        <w:t xml:space="preserve">sekarang ini kecanggihan teknologi sangat dibutuhkan untuk membantu proses belajar mengajar siswa akibat diterapkannya </w:t>
      </w:r>
      <w:r w:rsidRPr="005B4919">
        <w:rPr>
          <w:rFonts w:ascii="Times New Roman" w:hAnsi="Times New Roman" w:cs="Times New Roman"/>
          <w:i/>
          <w:sz w:val="24"/>
          <w:szCs w:val="24"/>
        </w:rPr>
        <w:t xml:space="preserve">study from home </w:t>
      </w:r>
      <w:r w:rsidRPr="005B4919">
        <w:rPr>
          <w:rFonts w:ascii="Times New Roman" w:hAnsi="Times New Roman" w:cs="Times New Roman"/>
          <w:sz w:val="24"/>
          <w:szCs w:val="24"/>
        </w:rPr>
        <w:t xml:space="preserve">oleh pemerintah untuk menekan angka penyebaran virus </w:t>
      </w:r>
      <w:r w:rsidRPr="005B4919">
        <w:rPr>
          <w:rFonts w:ascii="Times New Roman" w:hAnsi="Times New Roman" w:cs="Times New Roman"/>
          <w:i/>
          <w:sz w:val="24"/>
          <w:szCs w:val="24"/>
        </w:rPr>
        <w:t>corona</w:t>
      </w:r>
      <w:r w:rsidRPr="005B4919">
        <w:rPr>
          <w:rFonts w:ascii="Times New Roman" w:hAnsi="Times New Roman" w:cs="Times New Roman"/>
          <w:sz w:val="24"/>
          <w:szCs w:val="24"/>
        </w:rPr>
        <w:t xml:space="preserve">. Termasuk juga dalam proses pemberian layanan bimbingan dan konseling yang diharuskan menggunakan </w:t>
      </w:r>
      <w:r w:rsidRPr="005B4919">
        <w:rPr>
          <w:rFonts w:ascii="Times New Roman" w:hAnsi="Times New Roman" w:cs="Times New Roman"/>
          <w:i/>
          <w:sz w:val="24"/>
          <w:szCs w:val="24"/>
        </w:rPr>
        <w:t xml:space="preserve">cyber counseling </w:t>
      </w:r>
      <w:r w:rsidRPr="005B4919">
        <w:rPr>
          <w:rFonts w:ascii="Times New Roman" w:hAnsi="Times New Roman" w:cs="Times New Roman"/>
          <w:sz w:val="24"/>
          <w:szCs w:val="24"/>
        </w:rPr>
        <w:t xml:space="preserve">guna mencegah menularnya virus di lingkungan sekolah. </w:t>
      </w:r>
      <w:r w:rsidRPr="005B4919">
        <w:rPr>
          <w:rFonts w:ascii="Times New Roman" w:hAnsi="Times New Roman" w:cs="Times New Roman"/>
          <w:i/>
          <w:color w:val="000000"/>
          <w:sz w:val="24"/>
          <w:szCs w:val="24"/>
        </w:rPr>
        <w:t xml:space="preserve">Cyber counceling </w:t>
      </w:r>
      <w:r w:rsidRPr="005B4919">
        <w:rPr>
          <w:rFonts w:ascii="Times New Roman" w:hAnsi="Times New Roman" w:cs="Times New Roman"/>
          <w:color w:val="000000"/>
          <w:sz w:val="24"/>
          <w:szCs w:val="24"/>
        </w:rPr>
        <w:t xml:space="preserve">merupakan pemberian layanan konseling dengan memanfaatkan media atau internet sehingga tidak terbatas oleh jarak dan waktu. Guru BK/konselor dan siswa/konseli dapat menggunakan media diantaranya </w:t>
      </w:r>
      <w:r w:rsidRPr="005B4919">
        <w:rPr>
          <w:rFonts w:ascii="Times New Roman" w:hAnsi="Times New Roman" w:cs="Times New Roman"/>
          <w:i/>
          <w:color w:val="000000"/>
          <w:sz w:val="24"/>
          <w:szCs w:val="24"/>
        </w:rPr>
        <w:t>whatsapp, zoom, skype, e-mail, google meet</w:t>
      </w:r>
      <w:r w:rsidRPr="005B4919">
        <w:rPr>
          <w:rFonts w:ascii="Times New Roman" w:hAnsi="Times New Roman" w:cs="Times New Roman"/>
          <w:color w:val="000000"/>
          <w:sz w:val="24"/>
          <w:szCs w:val="24"/>
        </w:rPr>
        <w:t xml:space="preserve">, dan lain sebagainya. Pada dasarnya proses pemberian layanan </w:t>
      </w:r>
      <w:r w:rsidRPr="005B4919">
        <w:rPr>
          <w:rFonts w:ascii="Times New Roman" w:hAnsi="Times New Roman" w:cs="Times New Roman"/>
          <w:i/>
          <w:color w:val="000000"/>
          <w:sz w:val="24"/>
          <w:szCs w:val="24"/>
        </w:rPr>
        <w:t>cyber counseling</w:t>
      </w:r>
      <w:r w:rsidRPr="005B4919">
        <w:rPr>
          <w:rFonts w:ascii="Times New Roman" w:hAnsi="Times New Roman" w:cs="Times New Roman"/>
          <w:color w:val="000000"/>
          <w:sz w:val="24"/>
          <w:szCs w:val="24"/>
        </w:rPr>
        <w:t xml:space="preserve"> sama dengan layanan konseling seperti biasa atau tatap muka.</w:t>
      </w:r>
      <w:r w:rsidRPr="005B4919">
        <w:rPr>
          <w:rFonts w:ascii="Times New Roman" w:hAnsi="Times New Roman" w:cs="Times New Roman"/>
          <w:sz w:val="24"/>
          <w:szCs w:val="24"/>
        </w:rPr>
        <w:t xml:space="preserve"> </w:t>
      </w:r>
      <w:r w:rsidRPr="005B4919">
        <w:rPr>
          <w:rFonts w:ascii="Times New Roman" w:hAnsi="Times New Roman" w:cs="Times New Roman"/>
          <w:color w:val="000000"/>
          <w:sz w:val="24"/>
          <w:szCs w:val="24"/>
        </w:rPr>
        <w:t xml:space="preserve">Dari beberapa penelitian yang telah dipaparkan bahwa penggunaan </w:t>
      </w:r>
      <w:r w:rsidRPr="005B4919">
        <w:rPr>
          <w:rFonts w:ascii="Times New Roman" w:hAnsi="Times New Roman" w:cs="Times New Roman"/>
          <w:i/>
          <w:color w:val="000000"/>
          <w:sz w:val="24"/>
          <w:szCs w:val="24"/>
        </w:rPr>
        <w:t>cyber counseling</w:t>
      </w:r>
      <w:r w:rsidRPr="005B4919">
        <w:rPr>
          <w:rFonts w:ascii="Times New Roman" w:hAnsi="Times New Roman" w:cs="Times New Roman"/>
          <w:color w:val="000000"/>
          <w:sz w:val="24"/>
          <w:szCs w:val="24"/>
        </w:rPr>
        <w:t xml:space="preserve"> dalam memberikan layanan bimbingan dan konseling dinyatakan efektif dan disarankan dalam situasi pandemic </w:t>
      </w:r>
      <w:r w:rsidRPr="005B4919">
        <w:rPr>
          <w:rFonts w:ascii="Times New Roman" w:hAnsi="Times New Roman" w:cs="Times New Roman"/>
          <w:i/>
          <w:color w:val="000000"/>
          <w:sz w:val="24"/>
          <w:szCs w:val="24"/>
        </w:rPr>
        <w:t>covid-19</w:t>
      </w:r>
      <w:r w:rsidRPr="005B4919">
        <w:rPr>
          <w:rFonts w:ascii="Times New Roman" w:hAnsi="Times New Roman" w:cs="Times New Roman"/>
          <w:color w:val="000000"/>
          <w:sz w:val="24"/>
          <w:szCs w:val="24"/>
        </w:rPr>
        <w:t xml:space="preserve">. </w:t>
      </w:r>
    </w:p>
    <w:p w14:paraId="6F858B09" w14:textId="77777777" w:rsidR="008B75D9" w:rsidRPr="005B4919" w:rsidRDefault="008B75D9" w:rsidP="005B4919">
      <w:pPr>
        <w:tabs>
          <w:tab w:val="left" w:pos="4725"/>
        </w:tabs>
        <w:spacing w:after="0" w:line="240" w:lineRule="auto"/>
        <w:jc w:val="both"/>
        <w:rPr>
          <w:rFonts w:ascii="Times New Roman" w:hAnsi="Times New Roman" w:cs="Times New Roman"/>
          <w:b/>
          <w:sz w:val="24"/>
          <w:szCs w:val="24"/>
          <w:lang w:val="en-GB"/>
        </w:rPr>
      </w:pPr>
      <w:r w:rsidRPr="005B4919">
        <w:rPr>
          <w:rFonts w:ascii="Times New Roman" w:hAnsi="Times New Roman" w:cs="Times New Roman"/>
          <w:b/>
          <w:sz w:val="24"/>
          <w:szCs w:val="24"/>
          <w:lang w:val="en-GB"/>
        </w:rPr>
        <w:tab/>
      </w:r>
    </w:p>
    <w:p w14:paraId="7133D1E0" w14:textId="3005CDEB" w:rsidR="008B75D9" w:rsidRPr="005B4919" w:rsidRDefault="005B4919" w:rsidP="005B4919">
      <w:pPr>
        <w:shd w:val="clear" w:color="auto" w:fill="BFBFBF" w:themeFill="background1" w:themeFillShade="BF"/>
        <w:spacing w:after="0" w:line="240" w:lineRule="auto"/>
        <w:jc w:val="both"/>
        <w:rPr>
          <w:rFonts w:ascii="Times New Roman" w:hAnsi="Times New Roman" w:cs="Times New Roman"/>
          <w:b/>
          <w:sz w:val="24"/>
          <w:szCs w:val="24"/>
          <w:lang w:val="en-GB"/>
        </w:rPr>
      </w:pPr>
      <w:r w:rsidRPr="005B4919">
        <w:rPr>
          <w:rFonts w:ascii="Times New Roman" w:hAnsi="Times New Roman" w:cs="Times New Roman"/>
          <w:b/>
          <w:sz w:val="24"/>
          <w:szCs w:val="24"/>
        </w:rPr>
        <w:t xml:space="preserve">DAFTAR PUSTAKA </w:t>
      </w:r>
    </w:p>
    <w:p w14:paraId="322A4479" w14:textId="3F41D102" w:rsidR="006D3B74" w:rsidRPr="005B4919" w:rsidRDefault="006D3B74" w:rsidP="005B4919">
      <w:pPr>
        <w:widowControl w:val="0"/>
        <w:autoSpaceDE w:val="0"/>
        <w:autoSpaceDN w:val="0"/>
        <w:adjustRightInd w:val="0"/>
        <w:spacing w:after="0" w:line="240" w:lineRule="auto"/>
        <w:ind w:left="709" w:hanging="709"/>
        <w:jc w:val="both"/>
        <w:rPr>
          <w:rFonts w:ascii="Times New Roman" w:hAnsi="Times New Roman" w:cs="Times New Roman"/>
          <w:noProof/>
          <w:sz w:val="24"/>
          <w:szCs w:val="24"/>
        </w:rPr>
      </w:pPr>
      <w:r w:rsidRPr="005B4919">
        <w:rPr>
          <w:rFonts w:ascii="Times New Roman" w:hAnsi="Times New Roman" w:cs="Times New Roman"/>
          <w:sz w:val="24"/>
          <w:szCs w:val="24"/>
          <w:lang w:val="en-US"/>
        </w:rPr>
        <w:fldChar w:fldCharType="begin" w:fldLock="1"/>
      </w:r>
      <w:r w:rsidRPr="005B4919">
        <w:rPr>
          <w:rFonts w:ascii="Times New Roman" w:hAnsi="Times New Roman" w:cs="Times New Roman"/>
          <w:sz w:val="24"/>
          <w:szCs w:val="24"/>
          <w:lang w:val="en-US"/>
        </w:rPr>
        <w:instrText xml:space="preserve">ADDIN Mendeley Bibliography CSL_BIBLIOGRAPHY </w:instrText>
      </w:r>
      <w:r w:rsidRPr="005B4919">
        <w:rPr>
          <w:rFonts w:ascii="Times New Roman" w:hAnsi="Times New Roman" w:cs="Times New Roman"/>
          <w:sz w:val="24"/>
          <w:szCs w:val="24"/>
          <w:lang w:val="en-US"/>
        </w:rPr>
        <w:fldChar w:fldCharType="separate"/>
      </w:r>
      <w:r w:rsidRPr="005B4919">
        <w:rPr>
          <w:rFonts w:ascii="Times New Roman" w:hAnsi="Times New Roman" w:cs="Times New Roman"/>
          <w:noProof/>
          <w:sz w:val="24"/>
          <w:szCs w:val="24"/>
        </w:rPr>
        <w:t xml:space="preserve">Aisa, A. (2020). </w:t>
      </w:r>
      <w:r w:rsidRPr="005B4919">
        <w:rPr>
          <w:rFonts w:ascii="Times New Roman" w:hAnsi="Times New Roman" w:cs="Times New Roman"/>
          <w:i/>
          <w:iCs/>
          <w:noProof/>
          <w:sz w:val="24"/>
          <w:szCs w:val="24"/>
        </w:rPr>
        <w:t>Layanan Cybercounseling Pada Masa Pandemi</w:t>
      </w:r>
      <w:r w:rsidRPr="005B4919">
        <w:rPr>
          <w:rFonts w:ascii="Times New Roman" w:hAnsi="Times New Roman" w:cs="Times New Roman"/>
          <w:noProof/>
          <w:sz w:val="24"/>
          <w:szCs w:val="24"/>
        </w:rPr>
        <w:t xml:space="preserve">. </w:t>
      </w:r>
      <w:r w:rsidRPr="005B4919">
        <w:rPr>
          <w:rFonts w:ascii="Times New Roman" w:hAnsi="Times New Roman" w:cs="Times New Roman"/>
          <w:i/>
          <w:iCs/>
          <w:noProof/>
          <w:sz w:val="24"/>
          <w:szCs w:val="24"/>
        </w:rPr>
        <w:t>1</w:t>
      </w:r>
      <w:r w:rsidRPr="005B4919">
        <w:rPr>
          <w:rFonts w:ascii="Times New Roman" w:hAnsi="Times New Roman" w:cs="Times New Roman"/>
          <w:noProof/>
          <w:sz w:val="24"/>
          <w:szCs w:val="24"/>
        </w:rPr>
        <w:t>(2), 35–47. http://ejournal.iainmadura.ac.id/in</w:t>
      </w:r>
      <w:r w:rsidRPr="005B4919">
        <w:rPr>
          <w:rFonts w:ascii="Times New Roman" w:hAnsi="Times New Roman" w:cs="Times New Roman"/>
          <w:noProof/>
          <w:sz w:val="24"/>
          <w:szCs w:val="24"/>
        </w:rPr>
        <w:lastRenderedPageBreak/>
        <w:t>dex.php/educons/article/view/3715</w:t>
      </w:r>
    </w:p>
    <w:p w14:paraId="1A919C64" w14:textId="77777777" w:rsidR="006D3B74" w:rsidRPr="005B4919" w:rsidRDefault="006D3B74" w:rsidP="005B4919">
      <w:pPr>
        <w:widowControl w:val="0"/>
        <w:autoSpaceDE w:val="0"/>
        <w:autoSpaceDN w:val="0"/>
        <w:adjustRightInd w:val="0"/>
        <w:spacing w:after="0" w:line="240" w:lineRule="auto"/>
        <w:ind w:left="709" w:hanging="709"/>
        <w:jc w:val="both"/>
        <w:rPr>
          <w:rFonts w:ascii="Times New Roman" w:hAnsi="Times New Roman" w:cs="Times New Roman"/>
          <w:noProof/>
          <w:sz w:val="24"/>
          <w:szCs w:val="24"/>
        </w:rPr>
      </w:pPr>
      <w:r w:rsidRPr="005B4919">
        <w:rPr>
          <w:rFonts w:ascii="Times New Roman" w:hAnsi="Times New Roman" w:cs="Times New Roman"/>
          <w:noProof/>
          <w:sz w:val="24"/>
          <w:szCs w:val="24"/>
        </w:rPr>
        <w:t xml:space="preserve">Amti, P. dan E. (2008). </w:t>
      </w:r>
      <w:r w:rsidRPr="005B4919">
        <w:rPr>
          <w:rFonts w:ascii="Times New Roman" w:hAnsi="Times New Roman" w:cs="Times New Roman"/>
          <w:i/>
          <w:iCs/>
          <w:noProof/>
          <w:sz w:val="24"/>
          <w:szCs w:val="24"/>
        </w:rPr>
        <w:t>Dasar-Dasar Bimbingan dan Konseling</w:t>
      </w:r>
      <w:r w:rsidRPr="005B4919">
        <w:rPr>
          <w:rFonts w:ascii="Times New Roman" w:hAnsi="Times New Roman" w:cs="Times New Roman"/>
          <w:noProof/>
          <w:sz w:val="24"/>
          <w:szCs w:val="24"/>
        </w:rPr>
        <w:t>. Perdana Publishing.</w:t>
      </w:r>
    </w:p>
    <w:p w14:paraId="5F297846" w14:textId="77777777" w:rsidR="006D3B74" w:rsidRPr="005B4919" w:rsidRDefault="006D3B74" w:rsidP="005B4919">
      <w:pPr>
        <w:widowControl w:val="0"/>
        <w:autoSpaceDE w:val="0"/>
        <w:autoSpaceDN w:val="0"/>
        <w:adjustRightInd w:val="0"/>
        <w:spacing w:after="0" w:line="240" w:lineRule="auto"/>
        <w:ind w:left="709" w:hanging="709"/>
        <w:jc w:val="both"/>
        <w:rPr>
          <w:rFonts w:ascii="Times New Roman" w:hAnsi="Times New Roman" w:cs="Times New Roman"/>
          <w:noProof/>
          <w:sz w:val="24"/>
          <w:szCs w:val="24"/>
        </w:rPr>
      </w:pPr>
      <w:r w:rsidRPr="005B4919">
        <w:rPr>
          <w:rFonts w:ascii="Times New Roman" w:hAnsi="Times New Roman" w:cs="Times New Roman"/>
          <w:noProof/>
          <w:sz w:val="24"/>
          <w:szCs w:val="24"/>
        </w:rPr>
        <w:t xml:space="preserve">Bastemur, S., &amp; Bastemur, E. (2015). Technology Based Counseling: Perspectives of Turkish Counselors. </w:t>
      </w:r>
      <w:r w:rsidRPr="005B4919">
        <w:rPr>
          <w:rFonts w:ascii="Times New Roman" w:hAnsi="Times New Roman" w:cs="Times New Roman"/>
          <w:i/>
          <w:iCs/>
          <w:noProof/>
          <w:sz w:val="24"/>
          <w:szCs w:val="24"/>
        </w:rPr>
        <w:t>Procedia - Social and Behavioral Sciences</w:t>
      </w:r>
      <w:r w:rsidRPr="005B4919">
        <w:rPr>
          <w:rFonts w:ascii="Times New Roman" w:hAnsi="Times New Roman" w:cs="Times New Roman"/>
          <w:noProof/>
          <w:sz w:val="24"/>
          <w:szCs w:val="24"/>
        </w:rPr>
        <w:t xml:space="preserve">, </w:t>
      </w:r>
      <w:r w:rsidRPr="005B4919">
        <w:rPr>
          <w:rFonts w:ascii="Times New Roman" w:hAnsi="Times New Roman" w:cs="Times New Roman"/>
          <w:i/>
          <w:iCs/>
          <w:noProof/>
          <w:sz w:val="24"/>
          <w:szCs w:val="24"/>
        </w:rPr>
        <w:t>176</w:t>
      </w:r>
      <w:r w:rsidRPr="005B4919">
        <w:rPr>
          <w:rFonts w:ascii="Times New Roman" w:hAnsi="Times New Roman" w:cs="Times New Roman"/>
          <w:noProof/>
          <w:sz w:val="24"/>
          <w:szCs w:val="24"/>
        </w:rPr>
        <w:t>(1998), 431–438. https://doi.org/10.1016/j.sbspro.2015.01.493</w:t>
      </w:r>
    </w:p>
    <w:p w14:paraId="54F80E5D" w14:textId="77777777" w:rsidR="006D3B74" w:rsidRPr="005B4919" w:rsidRDefault="006D3B74" w:rsidP="005B4919">
      <w:pPr>
        <w:widowControl w:val="0"/>
        <w:autoSpaceDE w:val="0"/>
        <w:autoSpaceDN w:val="0"/>
        <w:adjustRightInd w:val="0"/>
        <w:spacing w:after="0" w:line="240" w:lineRule="auto"/>
        <w:ind w:left="709" w:hanging="709"/>
        <w:jc w:val="both"/>
        <w:rPr>
          <w:rFonts w:ascii="Times New Roman" w:hAnsi="Times New Roman" w:cs="Times New Roman"/>
          <w:noProof/>
          <w:sz w:val="24"/>
          <w:szCs w:val="24"/>
        </w:rPr>
      </w:pPr>
      <w:r w:rsidRPr="005B4919">
        <w:rPr>
          <w:rFonts w:ascii="Times New Roman" w:hAnsi="Times New Roman" w:cs="Times New Roman"/>
          <w:noProof/>
          <w:sz w:val="24"/>
          <w:szCs w:val="24"/>
        </w:rPr>
        <w:t xml:space="preserve">Eni, F., &amp; Dzulfikar. (2020). Model Aplikasi Cybercounseling Islami Berbasis Web Meningkatkan Self-Regulated Learning Siswa SMA. </w:t>
      </w:r>
      <w:r w:rsidRPr="005B4919">
        <w:rPr>
          <w:rFonts w:ascii="Times New Roman" w:hAnsi="Times New Roman" w:cs="Times New Roman"/>
          <w:i/>
          <w:iCs/>
          <w:noProof/>
          <w:sz w:val="24"/>
          <w:szCs w:val="24"/>
        </w:rPr>
        <w:t>Jurnal Inovasi Teknologi Pendidikan</w:t>
      </w:r>
      <w:r w:rsidRPr="005B4919">
        <w:rPr>
          <w:rFonts w:ascii="Times New Roman" w:hAnsi="Times New Roman" w:cs="Times New Roman"/>
          <w:noProof/>
          <w:sz w:val="24"/>
          <w:szCs w:val="24"/>
        </w:rPr>
        <w:t xml:space="preserve">, </w:t>
      </w:r>
      <w:r w:rsidRPr="005B4919">
        <w:rPr>
          <w:rFonts w:ascii="Times New Roman" w:hAnsi="Times New Roman" w:cs="Times New Roman"/>
          <w:i/>
          <w:iCs/>
          <w:noProof/>
          <w:sz w:val="24"/>
          <w:szCs w:val="24"/>
        </w:rPr>
        <w:t>2</w:t>
      </w:r>
      <w:r w:rsidRPr="005B4919">
        <w:rPr>
          <w:rFonts w:ascii="Times New Roman" w:hAnsi="Times New Roman" w:cs="Times New Roman"/>
          <w:noProof/>
          <w:sz w:val="24"/>
          <w:szCs w:val="24"/>
        </w:rPr>
        <w:t>. http://journal.uny.ac.id/index.php/jitp</w:t>
      </w:r>
    </w:p>
    <w:p w14:paraId="4B4BE611" w14:textId="77777777" w:rsidR="006D3B74" w:rsidRPr="005B4919" w:rsidRDefault="006D3B74" w:rsidP="005B4919">
      <w:pPr>
        <w:widowControl w:val="0"/>
        <w:autoSpaceDE w:val="0"/>
        <w:autoSpaceDN w:val="0"/>
        <w:adjustRightInd w:val="0"/>
        <w:spacing w:after="0" w:line="240" w:lineRule="auto"/>
        <w:ind w:left="709" w:hanging="709"/>
        <w:jc w:val="both"/>
        <w:rPr>
          <w:rFonts w:ascii="Times New Roman" w:hAnsi="Times New Roman" w:cs="Times New Roman"/>
          <w:noProof/>
          <w:sz w:val="24"/>
          <w:szCs w:val="24"/>
        </w:rPr>
      </w:pPr>
      <w:r w:rsidRPr="005B4919">
        <w:rPr>
          <w:rFonts w:ascii="Times New Roman" w:hAnsi="Times New Roman" w:cs="Times New Roman"/>
          <w:noProof/>
          <w:sz w:val="24"/>
          <w:szCs w:val="24"/>
        </w:rPr>
        <w:t xml:space="preserve">Firda, E., &amp; Atikah, J. F. (2020). Layanan Bimbingan dan Konseling Ditengah Pandemi COVID-19. </w:t>
      </w:r>
      <w:r w:rsidRPr="005B4919">
        <w:rPr>
          <w:rFonts w:ascii="Times New Roman" w:hAnsi="Times New Roman" w:cs="Times New Roman"/>
          <w:i/>
          <w:iCs/>
          <w:noProof/>
          <w:sz w:val="24"/>
          <w:szCs w:val="24"/>
        </w:rPr>
        <w:t>PD ABKIN JATIM Open Journal System</w:t>
      </w:r>
      <w:r w:rsidRPr="005B4919">
        <w:rPr>
          <w:rFonts w:ascii="Times New Roman" w:hAnsi="Times New Roman" w:cs="Times New Roman"/>
          <w:noProof/>
          <w:sz w:val="24"/>
          <w:szCs w:val="24"/>
        </w:rPr>
        <w:t xml:space="preserve">, </w:t>
      </w:r>
      <w:r w:rsidRPr="005B4919">
        <w:rPr>
          <w:rFonts w:ascii="Times New Roman" w:hAnsi="Times New Roman" w:cs="Times New Roman"/>
          <w:i/>
          <w:iCs/>
          <w:noProof/>
          <w:sz w:val="24"/>
          <w:szCs w:val="24"/>
        </w:rPr>
        <w:t>1</w:t>
      </w:r>
      <w:r w:rsidRPr="005B4919">
        <w:rPr>
          <w:rFonts w:ascii="Times New Roman" w:hAnsi="Times New Roman" w:cs="Times New Roman"/>
          <w:noProof/>
          <w:sz w:val="24"/>
          <w:szCs w:val="24"/>
        </w:rPr>
        <w:t>(1), 490–494. https://ojs.abkinjatim.org/index.php/ojspdabkin/article/download/77/64</w:t>
      </w:r>
    </w:p>
    <w:p w14:paraId="39C603AD" w14:textId="77777777" w:rsidR="006D3B74" w:rsidRPr="005B4919" w:rsidRDefault="006D3B74" w:rsidP="005B4919">
      <w:pPr>
        <w:widowControl w:val="0"/>
        <w:autoSpaceDE w:val="0"/>
        <w:autoSpaceDN w:val="0"/>
        <w:adjustRightInd w:val="0"/>
        <w:spacing w:after="0" w:line="240" w:lineRule="auto"/>
        <w:ind w:left="709" w:hanging="709"/>
        <w:jc w:val="both"/>
        <w:rPr>
          <w:rFonts w:ascii="Times New Roman" w:hAnsi="Times New Roman" w:cs="Times New Roman"/>
          <w:noProof/>
          <w:sz w:val="24"/>
          <w:szCs w:val="24"/>
        </w:rPr>
      </w:pPr>
      <w:r w:rsidRPr="005B4919">
        <w:rPr>
          <w:rFonts w:ascii="Times New Roman" w:hAnsi="Times New Roman" w:cs="Times New Roman"/>
          <w:noProof/>
          <w:sz w:val="24"/>
          <w:szCs w:val="24"/>
        </w:rPr>
        <w:t xml:space="preserve">Flurentin, E. (2016). </w:t>
      </w:r>
      <w:r w:rsidRPr="005B4919">
        <w:rPr>
          <w:rFonts w:ascii="Times New Roman" w:hAnsi="Times New Roman" w:cs="Times New Roman"/>
          <w:i/>
          <w:iCs/>
          <w:noProof/>
          <w:sz w:val="24"/>
          <w:szCs w:val="24"/>
        </w:rPr>
        <w:t>Manajemen Bimbingan dan Konseling</w:t>
      </w:r>
      <w:r w:rsidRPr="005B4919">
        <w:rPr>
          <w:rFonts w:ascii="Times New Roman" w:hAnsi="Times New Roman" w:cs="Times New Roman"/>
          <w:noProof/>
          <w:sz w:val="24"/>
          <w:szCs w:val="24"/>
        </w:rPr>
        <w:t>. UM Press.</w:t>
      </w:r>
    </w:p>
    <w:p w14:paraId="7C87D418" w14:textId="77777777" w:rsidR="006D3B74" w:rsidRPr="005B4919" w:rsidRDefault="006D3B74" w:rsidP="005B4919">
      <w:pPr>
        <w:widowControl w:val="0"/>
        <w:autoSpaceDE w:val="0"/>
        <w:autoSpaceDN w:val="0"/>
        <w:adjustRightInd w:val="0"/>
        <w:spacing w:after="0" w:line="240" w:lineRule="auto"/>
        <w:ind w:left="709" w:hanging="709"/>
        <w:jc w:val="both"/>
        <w:rPr>
          <w:rFonts w:ascii="Times New Roman" w:hAnsi="Times New Roman" w:cs="Times New Roman"/>
          <w:noProof/>
          <w:sz w:val="24"/>
          <w:szCs w:val="24"/>
        </w:rPr>
      </w:pPr>
      <w:r w:rsidRPr="005B4919">
        <w:rPr>
          <w:rFonts w:ascii="Times New Roman" w:hAnsi="Times New Roman" w:cs="Times New Roman"/>
          <w:noProof/>
          <w:sz w:val="24"/>
          <w:szCs w:val="24"/>
        </w:rPr>
        <w:t xml:space="preserve">Huang, C., Wang, Y., Li, X., Ren, L., Zhao, J., Hu, Y., Zhang, L., Fan, G., Xu, J., Gu, X., Cheng, Z., Yu, T., Xia, J., Wei, Y., Wu, W., Xie, X., Yin, W., Li, H., Liu, M., … Cao, B. (2020). Clinical Features of Patients Infected with 2019 Novel Coronavirus in Wuhan, China. </w:t>
      </w:r>
      <w:r w:rsidRPr="005B4919">
        <w:rPr>
          <w:rFonts w:ascii="Times New Roman" w:hAnsi="Times New Roman" w:cs="Times New Roman"/>
          <w:i/>
          <w:iCs/>
          <w:noProof/>
          <w:sz w:val="24"/>
          <w:szCs w:val="24"/>
        </w:rPr>
        <w:t>The Lancet</w:t>
      </w:r>
      <w:r w:rsidRPr="005B4919">
        <w:rPr>
          <w:rFonts w:ascii="Times New Roman" w:hAnsi="Times New Roman" w:cs="Times New Roman"/>
          <w:noProof/>
          <w:sz w:val="24"/>
          <w:szCs w:val="24"/>
        </w:rPr>
        <w:t xml:space="preserve">, </w:t>
      </w:r>
      <w:r w:rsidRPr="005B4919">
        <w:rPr>
          <w:rFonts w:ascii="Times New Roman" w:hAnsi="Times New Roman" w:cs="Times New Roman"/>
          <w:i/>
          <w:iCs/>
          <w:noProof/>
          <w:sz w:val="24"/>
          <w:szCs w:val="24"/>
        </w:rPr>
        <w:t>395</w:t>
      </w:r>
      <w:r w:rsidRPr="005B4919">
        <w:rPr>
          <w:rFonts w:ascii="Times New Roman" w:hAnsi="Times New Roman" w:cs="Times New Roman"/>
          <w:noProof/>
          <w:sz w:val="24"/>
          <w:szCs w:val="24"/>
        </w:rPr>
        <w:t>(10223), 497–506. https://doi.org/10.1016/S0140-6736(20)30183-5</w:t>
      </w:r>
    </w:p>
    <w:p w14:paraId="01E08B2B" w14:textId="77777777" w:rsidR="006D3B74" w:rsidRPr="005B4919" w:rsidRDefault="006D3B74" w:rsidP="005B4919">
      <w:pPr>
        <w:widowControl w:val="0"/>
        <w:autoSpaceDE w:val="0"/>
        <w:autoSpaceDN w:val="0"/>
        <w:adjustRightInd w:val="0"/>
        <w:spacing w:after="0" w:line="240" w:lineRule="auto"/>
        <w:ind w:left="709" w:hanging="709"/>
        <w:jc w:val="both"/>
        <w:rPr>
          <w:rFonts w:ascii="Times New Roman" w:hAnsi="Times New Roman" w:cs="Times New Roman"/>
          <w:noProof/>
          <w:sz w:val="24"/>
          <w:szCs w:val="24"/>
        </w:rPr>
      </w:pPr>
      <w:r w:rsidRPr="005B4919">
        <w:rPr>
          <w:rFonts w:ascii="Times New Roman" w:hAnsi="Times New Roman" w:cs="Times New Roman"/>
          <w:noProof/>
          <w:sz w:val="24"/>
          <w:szCs w:val="24"/>
        </w:rPr>
        <w:t xml:space="preserve">I Ketut, G. (2020). The Development of Cyber Counseling as a Counseling Service Model for High School Students in the </w:t>
      </w:r>
      <w:r w:rsidRPr="005B4919">
        <w:rPr>
          <w:rFonts w:ascii="Times New Roman" w:hAnsi="Times New Roman" w:cs="Times New Roman"/>
          <w:noProof/>
          <w:sz w:val="24"/>
          <w:szCs w:val="24"/>
        </w:rPr>
        <w:t xml:space="preserve">Digital Age. </w:t>
      </w:r>
      <w:r w:rsidRPr="005B4919">
        <w:rPr>
          <w:rFonts w:ascii="Times New Roman" w:hAnsi="Times New Roman" w:cs="Times New Roman"/>
          <w:i/>
          <w:iCs/>
          <w:noProof/>
          <w:sz w:val="24"/>
          <w:szCs w:val="24"/>
        </w:rPr>
        <w:t>JPI (Jurnal Pendidikan Indonesia)</w:t>
      </w:r>
      <w:r w:rsidRPr="005B4919">
        <w:rPr>
          <w:rFonts w:ascii="Times New Roman" w:hAnsi="Times New Roman" w:cs="Times New Roman"/>
          <w:noProof/>
          <w:sz w:val="24"/>
          <w:szCs w:val="24"/>
        </w:rPr>
        <w:t xml:space="preserve">, </w:t>
      </w:r>
      <w:r w:rsidRPr="005B4919">
        <w:rPr>
          <w:rFonts w:ascii="Times New Roman" w:hAnsi="Times New Roman" w:cs="Times New Roman"/>
          <w:i/>
          <w:iCs/>
          <w:noProof/>
          <w:sz w:val="24"/>
          <w:szCs w:val="24"/>
        </w:rPr>
        <w:t>9</w:t>
      </w:r>
      <w:r w:rsidRPr="005B4919">
        <w:rPr>
          <w:rFonts w:ascii="Times New Roman" w:hAnsi="Times New Roman" w:cs="Times New Roman"/>
          <w:noProof/>
          <w:sz w:val="24"/>
          <w:szCs w:val="24"/>
        </w:rPr>
        <w:t>(2), 301. https://doi.org/10.23887/jpi-undiksha.v9i2.25469</w:t>
      </w:r>
    </w:p>
    <w:p w14:paraId="1E479A0F" w14:textId="77777777" w:rsidR="006D3B74" w:rsidRPr="005B4919" w:rsidRDefault="006D3B74" w:rsidP="005B4919">
      <w:pPr>
        <w:widowControl w:val="0"/>
        <w:autoSpaceDE w:val="0"/>
        <w:autoSpaceDN w:val="0"/>
        <w:adjustRightInd w:val="0"/>
        <w:spacing w:after="0" w:line="240" w:lineRule="auto"/>
        <w:ind w:left="709" w:hanging="709"/>
        <w:jc w:val="both"/>
        <w:rPr>
          <w:rFonts w:ascii="Times New Roman" w:hAnsi="Times New Roman" w:cs="Times New Roman"/>
          <w:noProof/>
          <w:sz w:val="24"/>
          <w:szCs w:val="24"/>
        </w:rPr>
      </w:pPr>
      <w:r w:rsidRPr="005B4919">
        <w:rPr>
          <w:rFonts w:ascii="Times New Roman" w:hAnsi="Times New Roman" w:cs="Times New Roman"/>
          <w:noProof/>
          <w:sz w:val="24"/>
          <w:szCs w:val="24"/>
        </w:rPr>
        <w:t xml:space="preserve">Kirana, D. L. (2019). Cyber Counseling sebagai Salah Satu Model. </w:t>
      </w:r>
      <w:r w:rsidRPr="005B4919">
        <w:rPr>
          <w:rFonts w:ascii="Times New Roman" w:hAnsi="Times New Roman" w:cs="Times New Roman"/>
          <w:i/>
          <w:iCs/>
          <w:noProof/>
          <w:sz w:val="24"/>
          <w:szCs w:val="24"/>
        </w:rPr>
        <w:t>Al-Tazkiah</w:t>
      </w:r>
      <w:r w:rsidRPr="005B4919">
        <w:rPr>
          <w:rFonts w:ascii="Times New Roman" w:hAnsi="Times New Roman" w:cs="Times New Roman"/>
          <w:noProof/>
          <w:sz w:val="24"/>
          <w:szCs w:val="24"/>
        </w:rPr>
        <w:t xml:space="preserve">, </w:t>
      </w:r>
      <w:r w:rsidRPr="005B4919">
        <w:rPr>
          <w:rFonts w:ascii="Times New Roman" w:hAnsi="Times New Roman" w:cs="Times New Roman"/>
          <w:i/>
          <w:iCs/>
          <w:noProof/>
          <w:sz w:val="24"/>
          <w:szCs w:val="24"/>
        </w:rPr>
        <w:t>8</w:t>
      </w:r>
      <w:r w:rsidRPr="005B4919">
        <w:rPr>
          <w:rFonts w:ascii="Times New Roman" w:hAnsi="Times New Roman" w:cs="Times New Roman"/>
          <w:noProof/>
          <w:sz w:val="24"/>
          <w:szCs w:val="24"/>
        </w:rPr>
        <w:t>(1), 57–61. https://journal.uinmataram.ac.id/index.php/altazkiah/article/download/1101/568</w:t>
      </w:r>
    </w:p>
    <w:p w14:paraId="3BEDF616" w14:textId="65392535" w:rsidR="006D3B74" w:rsidRPr="005B4919" w:rsidRDefault="006D3B74" w:rsidP="005B4919">
      <w:pPr>
        <w:widowControl w:val="0"/>
        <w:autoSpaceDE w:val="0"/>
        <w:autoSpaceDN w:val="0"/>
        <w:adjustRightInd w:val="0"/>
        <w:spacing w:after="0" w:line="240" w:lineRule="auto"/>
        <w:ind w:left="709" w:hanging="709"/>
        <w:jc w:val="both"/>
        <w:rPr>
          <w:rFonts w:ascii="Times New Roman" w:hAnsi="Times New Roman" w:cs="Times New Roman"/>
          <w:noProof/>
          <w:sz w:val="24"/>
          <w:szCs w:val="24"/>
        </w:rPr>
      </w:pPr>
      <w:r w:rsidRPr="005B4919">
        <w:rPr>
          <w:rFonts w:ascii="Times New Roman" w:hAnsi="Times New Roman" w:cs="Times New Roman"/>
          <w:noProof/>
          <w:sz w:val="24"/>
          <w:szCs w:val="24"/>
        </w:rPr>
        <w:t xml:space="preserve">Mirzaqon, A. T., &amp; Purwoko, B. (2017). Studi Kepustakaan Mengenai Landasan Teori dan Praktik Konseling Expressive Writing Library. </w:t>
      </w:r>
      <w:r w:rsidRPr="005B4919">
        <w:rPr>
          <w:rFonts w:ascii="Times New Roman" w:hAnsi="Times New Roman" w:cs="Times New Roman"/>
          <w:i/>
          <w:iCs/>
          <w:noProof/>
          <w:sz w:val="24"/>
          <w:szCs w:val="24"/>
        </w:rPr>
        <w:t>Jurnal BK UNESA</w:t>
      </w:r>
      <w:r w:rsidRPr="005B4919">
        <w:rPr>
          <w:rFonts w:ascii="Times New Roman" w:hAnsi="Times New Roman" w:cs="Times New Roman"/>
          <w:noProof/>
          <w:sz w:val="24"/>
          <w:szCs w:val="24"/>
        </w:rPr>
        <w:t>, 1–8.https://jurnalmahasiswa.unesa.ac.id/index.php/jurnal-bk-unesa/article/view/22037</w:t>
      </w:r>
    </w:p>
    <w:p w14:paraId="33068328" w14:textId="77777777" w:rsidR="006D3B74" w:rsidRPr="005B4919" w:rsidRDefault="006D3B74" w:rsidP="005B4919">
      <w:pPr>
        <w:widowControl w:val="0"/>
        <w:autoSpaceDE w:val="0"/>
        <w:autoSpaceDN w:val="0"/>
        <w:adjustRightInd w:val="0"/>
        <w:spacing w:after="0" w:line="240" w:lineRule="auto"/>
        <w:ind w:left="709" w:hanging="709"/>
        <w:jc w:val="both"/>
        <w:rPr>
          <w:rFonts w:ascii="Times New Roman" w:hAnsi="Times New Roman" w:cs="Times New Roman"/>
          <w:noProof/>
          <w:sz w:val="24"/>
          <w:szCs w:val="24"/>
        </w:rPr>
      </w:pPr>
      <w:r w:rsidRPr="005B4919">
        <w:rPr>
          <w:rFonts w:ascii="Times New Roman" w:hAnsi="Times New Roman" w:cs="Times New Roman"/>
          <w:noProof/>
          <w:sz w:val="24"/>
          <w:szCs w:val="24"/>
        </w:rPr>
        <w:t xml:space="preserve">Nurihsan, A. J. (2005). </w:t>
      </w:r>
      <w:r w:rsidRPr="005B4919">
        <w:rPr>
          <w:rFonts w:ascii="Times New Roman" w:hAnsi="Times New Roman" w:cs="Times New Roman"/>
          <w:i/>
          <w:iCs/>
          <w:noProof/>
          <w:sz w:val="24"/>
          <w:szCs w:val="24"/>
        </w:rPr>
        <w:t>Strategi Layanan Bimbingan dan Konseling</w:t>
      </w:r>
      <w:r w:rsidRPr="005B4919">
        <w:rPr>
          <w:rFonts w:ascii="Times New Roman" w:hAnsi="Times New Roman" w:cs="Times New Roman"/>
          <w:noProof/>
          <w:sz w:val="24"/>
          <w:szCs w:val="24"/>
        </w:rPr>
        <w:t xml:space="preserve"> (Issue 3). Refika Aditama.</w:t>
      </w:r>
    </w:p>
    <w:p w14:paraId="1BE27538" w14:textId="77777777" w:rsidR="006D3B74" w:rsidRPr="005B4919" w:rsidRDefault="006D3B74" w:rsidP="005B4919">
      <w:pPr>
        <w:widowControl w:val="0"/>
        <w:autoSpaceDE w:val="0"/>
        <w:autoSpaceDN w:val="0"/>
        <w:adjustRightInd w:val="0"/>
        <w:spacing w:after="0" w:line="240" w:lineRule="auto"/>
        <w:ind w:left="709" w:hanging="709"/>
        <w:jc w:val="both"/>
        <w:rPr>
          <w:rFonts w:ascii="Times New Roman" w:hAnsi="Times New Roman" w:cs="Times New Roman"/>
          <w:noProof/>
          <w:sz w:val="24"/>
          <w:szCs w:val="24"/>
        </w:rPr>
      </w:pPr>
      <w:r w:rsidRPr="005B4919">
        <w:rPr>
          <w:rFonts w:ascii="Times New Roman" w:hAnsi="Times New Roman" w:cs="Times New Roman"/>
          <w:noProof/>
          <w:sz w:val="24"/>
          <w:szCs w:val="24"/>
        </w:rPr>
        <w:t xml:space="preserve">Oktafia, &amp; Siti. (2020). Pembelajaran Daring Sebagai Upaya Study From Home (SFH) Selama Pandemi Covid 19. </w:t>
      </w:r>
      <w:r w:rsidRPr="005B4919">
        <w:rPr>
          <w:rFonts w:ascii="Times New Roman" w:hAnsi="Times New Roman" w:cs="Times New Roman"/>
          <w:i/>
          <w:iCs/>
          <w:noProof/>
          <w:sz w:val="24"/>
          <w:szCs w:val="24"/>
        </w:rPr>
        <w:t>Jurnal Pendidikan Administrasi Perkantoran (JPAP)</w:t>
      </w:r>
      <w:r w:rsidRPr="005B4919">
        <w:rPr>
          <w:rFonts w:ascii="Times New Roman" w:hAnsi="Times New Roman" w:cs="Times New Roman"/>
          <w:noProof/>
          <w:sz w:val="24"/>
          <w:szCs w:val="24"/>
        </w:rPr>
        <w:t xml:space="preserve">, </w:t>
      </w:r>
      <w:r w:rsidRPr="005B4919">
        <w:rPr>
          <w:rFonts w:ascii="Times New Roman" w:hAnsi="Times New Roman" w:cs="Times New Roman"/>
          <w:i/>
          <w:iCs/>
          <w:noProof/>
          <w:sz w:val="24"/>
          <w:szCs w:val="24"/>
        </w:rPr>
        <w:t>8</w:t>
      </w:r>
      <w:r w:rsidRPr="005B4919">
        <w:rPr>
          <w:rFonts w:ascii="Times New Roman" w:hAnsi="Times New Roman" w:cs="Times New Roman"/>
          <w:noProof/>
          <w:sz w:val="24"/>
          <w:szCs w:val="24"/>
        </w:rPr>
        <w:t>. https://doi.org/10.1093/fampra/cmy005</w:t>
      </w:r>
    </w:p>
    <w:p w14:paraId="59B79718" w14:textId="77777777" w:rsidR="006D3B74" w:rsidRPr="005B4919" w:rsidRDefault="006D3B74" w:rsidP="005B4919">
      <w:pPr>
        <w:widowControl w:val="0"/>
        <w:autoSpaceDE w:val="0"/>
        <w:autoSpaceDN w:val="0"/>
        <w:adjustRightInd w:val="0"/>
        <w:spacing w:after="0" w:line="240" w:lineRule="auto"/>
        <w:ind w:left="709" w:hanging="709"/>
        <w:jc w:val="both"/>
        <w:rPr>
          <w:rFonts w:ascii="Times New Roman" w:hAnsi="Times New Roman" w:cs="Times New Roman"/>
          <w:noProof/>
          <w:sz w:val="24"/>
          <w:szCs w:val="24"/>
        </w:rPr>
      </w:pPr>
      <w:r w:rsidRPr="005B4919">
        <w:rPr>
          <w:rFonts w:ascii="Times New Roman" w:hAnsi="Times New Roman" w:cs="Times New Roman"/>
          <w:noProof/>
          <w:sz w:val="24"/>
          <w:szCs w:val="24"/>
        </w:rPr>
        <w:t xml:space="preserve">Pasmawati, H. (2016). Cyber Counseling Metode Pengembangan Layanan Kounseling di Era Global. </w:t>
      </w:r>
      <w:r w:rsidRPr="005B4919">
        <w:rPr>
          <w:rFonts w:ascii="Times New Roman" w:hAnsi="Times New Roman" w:cs="Times New Roman"/>
          <w:i/>
          <w:iCs/>
          <w:noProof/>
          <w:sz w:val="24"/>
          <w:szCs w:val="24"/>
        </w:rPr>
        <w:t>Jurnal Ilmiah Syi’ar</w:t>
      </w:r>
      <w:r w:rsidRPr="005B4919">
        <w:rPr>
          <w:rFonts w:ascii="Times New Roman" w:hAnsi="Times New Roman" w:cs="Times New Roman"/>
          <w:noProof/>
          <w:sz w:val="24"/>
          <w:szCs w:val="24"/>
        </w:rPr>
        <w:t xml:space="preserve">, </w:t>
      </w:r>
      <w:r w:rsidRPr="005B4919">
        <w:rPr>
          <w:rFonts w:ascii="Times New Roman" w:hAnsi="Times New Roman" w:cs="Times New Roman"/>
          <w:i/>
          <w:iCs/>
          <w:noProof/>
          <w:sz w:val="24"/>
          <w:szCs w:val="24"/>
        </w:rPr>
        <w:t>vol 16</w:t>
      </w:r>
      <w:r w:rsidRPr="005B4919">
        <w:rPr>
          <w:rFonts w:ascii="Times New Roman" w:hAnsi="Times New Roman" w:cs="Times New Roman"/>
          <w:noProof/>
          <w:sz w:val="24"/>
          <w:szCs w:val="24"/>
        </w:rPr>
        <w:t>(1). https://doi.org/10.29300/syr.v16i2.1269</w:t>
      </w:r>
    </w:p>
    <w:p w14:paraId="732C64EF" w14:textId="77777777" w:rsidR="006D3B74" w:rsidRPr="005B4919" w:rsidRDefault="006D3B74" w:rsidP="005B4919">
      <w:pPr>
        <w:widowControl w:val="0"/>
        <w:autoSpaceDE w:val="0"/>
        <w:autoSpaceDN w:val="0"/>
        <w:adjustRightInd w:val="0"/>
        <w:spacing w:after="0" w:line="240" w:lineRule="auto"/>
        <w:ind w:left="709" w:hanging="709"/>
        <w:jc w:val="both"/>
        <w:rPr>
          <w:rFonts w:ascii="Times New Roman" w:hAnsi="Times New Roman" w:cs="Times New Roman"/>
          <w:noProof/>
          <w:sz w:val="24"/>
          <w:szCs w:val="24"/>
        </w:rPr>
      </w:pPr>
      <w:r w:rsidRPr="005B4919">
        <w:rPr>
          <w:rFonts w:ascii="Times New Roman" w:hAnsi="Times New Roman" w:cs="Times New Roman"/>
          <w:noProof/>
          <w:sz w:val="24"/>
          <w:szCs w:val="24"/>
        </w:rPr>
        <w:t xml:space="preserve">Prasetiawan, H. (2016). Cyber Counseling Assisted with Facebook to Reduce Online Game Addiction. </w:t>
      </w:r>
      <w:r w:rsidRPr="005B4919">
        <w:rPr>
          <w:rFonts w:ascii="Times New Roman" w:hAnsi="Times New Roman" w:cs="Times New Roman"/>
          <w:i/>
          <w:iCs/>
          <w:noProof/>
          <w:sz w:val="24"/>
          <w:szCs w:val="24"/>
        </w:rPr>
        <w:t>Jurnal of Guidance and Counseling</w:t>
      </w:r>
      <w:r w:rsidRPr="005B4919">
        <w:rPr>
          <w:rFonts w:ascii="Times New Roman" w:hAnsi="Times New Roman" w:cs="Times New Roman"/>
          <w:noProof/>
          <w:sz w:val="24"/>
          <w:szCs w:val="24"/>
        </w:rPr>
        <w:t xml:space="preserve">, </w:t>
      </w:r>
      <w:r w:rsidRPr="005B4919">
        <w:rPr>
          <w:rFonts w:ascii="Times New Roman" w:hAnsi="Times New Roman" w:cs="Times New Roman"/>
          <w:i/>
          <w:iCs/>
          <w:noProof/>
          <w:sz w:val="24"/>
          <w:szCs w:val="24"/>
        </w:rPr>
        <w:t>6</w:t>
      </w:r>
      <w:r w:rsidRPr="005B4919">
        <w:rPr>
          <w:rFonts w:ascii="Times New Roman" w:hAnsi="Times New Roman" w:cs="Times New Roman"/>
          <w:noProof/>
          <w:sz w:val="24"/>
          <w:szCs w:val="24"/>
        </w:rPr>
        <w:t>(1), 28–36. https://ojs.fkip.ummetro.ac.id/index.php/bk/article/view/409</w:t>
      </w:r>
    </w:p>
    <w:p w14:paraId="09291046" w14:textId="77777777" w:rsidR="006D3B74" w:rsidRPr="005B4919" w:rsidRDefault="006D3B74" w:rsidP="005B4919">
      <w:pPr>
        <w:widowControl w:val="0"/>
        <w:autoSpaceDE w:val="0"/>
        <w:autoSpaceDN w:val="0"/>
        <w:adjustRightInd w:val="0"/>
        <w:spacing w:after="0" w:line="240" w:lineRule="auto"/>
        <w:ind w:left="709" w:hanging="709"/>
        <w:jc w:val="both"/>
        <w:rPr>
          <w:rFonts w:ascii="Times New Roman" w:hAnsi="Times New Roman" w:cs="Times New Roman"/>
          <w:noProof/>
          <w:sz w:val="24"/>
          <w:szCs w:val="24"/>
        </w:rPr>
      </w:pPr>
      <w:r w:rsidRPr="005B4919">
        <w:rPr>
          <w:rFonts w:ascii="Times New Roman" w:hAnsi="Times New Roman" w:cs="Times New Roman"/>
          <w:noProof/>
          <w:sz w:val="24"/>
          <w:szCs w:val="24"/>
        </w:rPr>
        <w:t xml:space="preserve">Purwanto, A., Pramono, R., Asbari, M., Santoso, P. B., Wijayanti, L. M., Choi, C. H., &amp; Putri, R. S. (2020). Studi Eksploratif Dampak Pandemi COVID-19 Terhadap Proses Pembelajaran Online di Sekolah Dasar. </w:t>
      </w:r>
      <w:r w:rsidRPr="005B4919">
        <w:rPr>
          <w:rFonts w:ascii="Times New Roman" w:hAnsi="Times New Roman" w:cs="Times New Roman"/>
          <w:i/>
          <w:iCs/>
          <w:noProof/>
          <w:sz w:val="24"/>
          <w:szCs w:val="24"/>
        </w:rPr>
        <w:t xml:space="preserve">EduPsyCouns: </w:t>
      </w:r>
      <w:r w:rsidRPr="005B4919">
        <w:rPr>
          <w:rFonts w:ascii="Times New Roman" w:hAnsi="Times New Roman" w:cs="Times New Roman"/>
          <w:i/>
          <w:iCs/>
          <w:noProof/>
          <w:sz w:val="24"/>
          <w:szCs w:val="24"/>
        </w:rPr>
        <w:lastRenderedPageBreak/>
        <w:t>Journal of Education, Psychology and Counseling</w:t>
      </w:r>
      <w:r w:rsidRPr="005B4919">
        <w:rPr>
          <w:rFonts w:ascii="Times New Roman" w:hAnsi="Times New Roman" w:cs="Times New Roman"/>
          <w:noProof/>
          <w:sz w:val="24"/>
          <w:szCs w:val="24"/>
        </w:rPr>
        <w:t xml:space="preserve">, </w:t>
      </w:r>
      <w:r w:rsidRPr="005B4919">
        <w:rPr>
          <w:rFonts w:ascii="Times New Roman" w:hAnsi="Times New Roman" w:cs="Times New Roman"/>
          <w:i/>
          <w:iCs/>
          <w:noProof/>
          <w:sz w:val="24"/>
          <w:szCs w:val="24"/>
        </w:rPr>
        <w:t>2</w:t>
      </w:r>
      <w:r w:rsidRPr="005B4919">
        <w:rPr>
          <w:rFonts w:ascii="Times New Roman" w:hAnsi="Times New Roman" w:cs="Times New Roman"/>
          <w:noProof/>
          <w:sz w:val="24"/>
          <w:szCs w:val="24"/>
        </w:rPr>
        <w:t>(1), 1–12. https://ummaspul.e-journal.id/Edupsycouns/article/view/397</w:t>
      </w:r>
    </w:p>
    <w:p w14:paraId="0762130B" w14:textId="77777777" w:rsidR="006D3B74" w:rsidRPr="005B4919" w:rsidRDefault="006D3B74" w:rsidP="005B4919">
      <w:pPr>
        <w:widowControl w:val="0"/>
        <w:autoSpaceDE w:val="0"/>
        <w:autoSpaceDN w:val="0"/>
        <w:adjustRightInd w:val="0"/>
        <w:spacing w:after="0" w:line="240" w:lineRule="auto"/>
        <w:ind w:left="709" w:hanging="709"/>
        <w:jc w:val="both"/>
        <w:rPr>
          <w:rFonts w:ascii="Times New Roman" w:hAnsi="Times New Roman" w:cs="Times New Roman"/>
          <w:noProof/>
          <w:sz w:val="24"/>
          <w:szCs w:val="24"/>
        </w:rPr>
      </w:pPr>
      <w:r w:rsidRPr="005B4919">
        <w:rPr>
          <w:rFonts w:ascii="Times New Roman" w:hAnsi="Times New Roman" w:cs="Times New Roman"/>
          <w:noProof/>
          <w:sz w:val="24"/>
          <w:szCs w:val="24"/>
        </w:rPr>
        <w:t xml:space="preserve">Rusdiana, A., Sulhan, M., Arifin, I. Z., &amp; Kamludin, U. A. (2020). Application of the POE2WE Model Based on Google Classroom Blended Learning in Learning during the WFH Covid-19 Pandemic. </w:t>
      </w:r>
      <w:r w:rsidRPr="005B4919">
        <w:rPr>
          <w:rFonts w:ascii="Times New Roman" w:hAnsi="Times New Roman" w:cs="Times New Roman"/>
          <w:i/>
          <w:iCs/>
          <w:noProof/>
          <w:sz w:val="24"/>
          <w:szCs w:val="24"/>
        </w:rPr>
        <w:t>International Journal of Psychosocial Rehabilitation</w:t>
      </w:r>
      <w:r w:rsidRPr="005B4919">
        <w:rPr>
          <w:rFonts w:ascii="Times New Roman" w:hAnsi="Times New Roman" w:cs="Times New Roman"/>
          <w:noProof/>
          <w:sz w:val="24"/>
          <w:szCs w:val="24"/>
        </w:rPr>
        <w:t xml:space="preserve">, </w:t>
      </w:r>
      <w:r w:rsidRPr="005B4919">
        <w:rPr>
          <w:rFonts w:ascii="Times New Roman" w:hAnsi="Times New Roman" w:cs="Times New Roman"/>
          <w:i/>
          <w:iCs/>
          <w:noProof/>
          <w:sz w:val="24"/>
          <w:szCs w:val="24"/>
        </w:rPr>
        <w:t>24</w:t>
      </w:r>
      <w:r w:rsidRPr="005B4919">
        <w:rPr>
          <w:rFonts w:ascii="Times New Roman" w:hAnsi="Times New Roman" w:cs="Times New Roman"/>
          <w:noProof/>
          <w:sz w:val="24"/>
          <w:szCs w:val="24"/>
        </w:rPr>
        <w:t>(8), 1–10. http://digilib.uinsgd.ac.id/31014/</w:t>
      </w:r>
    </w:p>
    <w:p w14:paraId="588136A8" w14:textId="77777777" w:rsidR="006D3B74" w:rsidRPr="005B4919" w:rsidRDefault="006D3B74" w:rsidP="005B4919">
      <w:pPr>
        <w:widowControl w:val="0"/>
        <w:autoSpaceDE w:val="0"/>
        <w:autoSpaceDN w:val="0"/>
        <w:adjustRightInd w:val="0"/>
        <w:spacing w:after="0" w:line="240" w:lineRule="auto"/>
        <w:ind w:left="709" w:hanging="709"/>
        <w:jc w:val="both"/>
        <w:rPr>
          <w:rFonts w:ascii="Times New Roman" w:hAnsi="Times New Roman" w:cs="Times New Roman"/>
          <w:noProof/>
          <w:sz w:val="24"/>
          <w:szCs w:val="24"/>
        </w:rPr>
      </w:pPr>
      <w:r w:rsidRPr="005B4919">
        <w:rPr>
          <w:rFonts w:ascii="Times New Roman" w:hAnsi="Times New Roman" w:cs="Times New Roman"/>
          <w:noProof/>
          <w:sz w:val="24"/>
          <w:szCs w:val="24"/>
        </w:rPr>
        <w:t xml:space="preserve">Santoso, D. B. (2013). </w:t>
      </w:r>
      <w:r w:rsidRPr="005B4919">
        <w:rPr>
          <w:rFonts w:ascii="Times New Roman" w:hAnsi="Times New Roman" w:cs="Times New Roman"/>
          <w:i/>
          <w:iCs/>
          <w:noProof/>
          <w:sz w:val="24"/>
          <w:szCs w:val="24"/>
        </w:rPr>
        <w:t>Dasar-dasar Bimbingan dan Konseling</w:t>
      </w:r>
      <w:r w:rsidRPr="005B4919">
        <w:rPr>
          <w:rFonts w:ascii="Times New Roman" w:hAnsi="Times New Roman" w:cs="Times New Roman"/>
          <w:noProof/>
          <w:sz w:val="24"/>
          <w:szCs w:val="24"/>
        </w:rPr>
        <w:t>. Universitas Negeri Malang.</w:t>
      </w:r>
    </w:p>
    <w:p w14:paraId="701AA491" w14:textId="77777777" w:rsidR="006D3B74" w:rsidRPr="005B4919" w:rsidRDefault="006D3B74" w:rsidP="005B4919">
      <w:pPr>
        <w:widowControl w:val="0"/>
        <w:autoSpaceDE w:val="0"/>
        <w:autoSpaceDN w:val="0"/>
        <w:adjustRightInd w:val="0"/>
        <w:spacing w:after="0" w:line="240" w:lineRule="auto"/>
        <w:ind w:left="709" w:hanging="709"/>
        <w:jc w:val="both"/>
        <w:rPr>
          <w:rFonts w:ascii="Times New Roman" w:hAnsi="Times New Roman" w:cs="Times New Roman"/>
          <w:noProof/>
          <w:sz w:val="24"/>
          <w:szCs w:val="24"/>
        </w:rPr>
      </w:pPr>
      <w:r w:rsidRPr="005B4919">
        <w:rPr>
          <w:rFonts w:ascii="Times New Roman" w:hAnsi="Times New Roman" w:cs="Times New Roman"/>
          <w:noProof/>
          <w:sz w:val="24"/>
          <w:szCs w:val="24"/>
        </w:rPr>
        <w:t xml:space="preserve">Saputra, H., &amp; Salma, N. (2020). Dampak PSBB dan PSBB Transisi di DKI Jakarta dalam Pengendalian COVID-19. </w:t>
      </w:r>
      <w:r w:rsidRPr="005B4919">
        <w:rPr>
          <w:rFonts w:ascii="Times New Roman" w:hAnsi="Times New Roman" w:cs="Times New Roman"/>
          <w:i/>
          <w:iCs/>
          <w:noProof/>
          <w:sz w:val="24"/>
          <w:szCs w:val="24"/>
        </w:rPr>
        <w:t>Media Kesehatan Masyarakat Indonesia</w:t>
      </w:r>
      <w:r w:rsidRPr="005B4919">
        <w:rPr>
          <w:rFonts w:ascii="Times New Roman" w:hAnsi="Times New Roman" w:cs="Times New Roman"/>
          <w:noProof/>
          <w:sz w:val="24"/>
          <w:szCs w:val="24"/>
        </w:rPr>
        <w:t xml:space="preserve">, </w:t>
      </w:r>
      <w:r w:rsidRPr="005B4919">
        <w:rPr>
          <w:rFonts w:ascii="Times New Roman" w:hAnsi="Times New Roman" w:cs="Times New Roman"/>
          <w:i/>
          <w:iCs/>
          <w:noProof/>
          <w:sz w:val="24"/>
          <w:szCs w:val="24"/>
        </w:rPr>
        <w:t>16</w:t>
      </w:r>
      <w:r w:rsidRPr="005B4919">
        <w:rPr>
          <w:rFonts w:ascii="Times New Roman" w:hAnsi="Times New Roman" w:cs="Times New Roman"/>
          <w:noProof/>
          <w:sz w:val="24"/>
          <w:szCs w:val="24"/>
        </w:rPr>
        <w:t>(3), 282–292. https://doi.org/10.30597/mkmi.v16i3.11042</w:t>
      </w:r>
    </w:p>
    <w:p w14:paraId="49285133" w14:textId="77777777" w:rsidR="006D3B74" w:rsidRPr="005B4919" w:rsidRDefault="006D3B74" w:rsidP="005B4919">
      <w:pPr>
        <w:widowControl w:val="0"/>
        <w:autoSpaceDE w:val="0"/>
        <w:autoSpaceDN w:val="0"/>
        <w:adjustRightInd w:val="0"/>
        <w:spacing w:after="0" w:line="240" w:lineRule="auto"/>
        <w:ind w:left="709" w:hanging="709"/>
        <w:jc w:val="both"/>
        <w:rPr>
          <w:rFonts w:ascii="Times New Roman" w:hAnsi="Times New Roman" w:cs="Times New Roman"/>
          <w:noProof/>
          <w:sz w:val="24"/>
          <w:szCs w:val="24"/>
        </w:rPr>
      </w:pPr>
      <w:r w:rsidRPr="005B4919">
        <w:rPr>
          <w:rFonts w:ascii="Times New Roman" w:hAnsi="Times New Roman" w:cs="Times New Roman"/>
          <w:noProof/>
          <w:sz w:val="24"/>
          <w:szCs w:val="24"/>
        </w:rPr>
        <w:t xml:space="preserve">Saputra, Hidayatullah, Abdullah, &amp; Muslihati. (2020). Pelaksanaan Layanan Cyber Counseling Pada Era Society 5.0: Kajian </w:t>
      </w:r>
      <w:r w:rsidRPr="005B4919">
        <w:rPr>
          <w:rFonts w:ascii="Times New Roman" w:hAnsi="Times New Roman" w:cs="Times New Roman"/>
          <w:noProof/>
          <w:sz w:val="24"/>
          <w:szCs w:val="24"/>
        </w:rPr>
        <w:t xml:space="preserve">Konseptual. </w:t>
      </w:r>
      <w:r w:rsidRPr="005B4919">
        <w:rPr>
          <w:rFonts w:ascii="Times New Roman" w:hAnsi="Times New Roman" w:cs="Times New Roman"/>
          <w:i/>
          <w:iCs/>
          <w:noProof/>
          <w:sz w:val="24"/>
          <w:szCs w:val="24"/>
        </w:rPr>
        <w:t>Prosiding Seminar Nasional Bimbingan Dan Konseling Universitas Negeri Malang</w:t>
      </w:r>
      <w:r w:rsidRPr="005B4919">
        <w:rPr>
          <w:rFonts w:ascii="Times New Roman" w:hAnsi="Times New Roman" w:cs="Times New Roman"/>
          <w:noProof/>
          <w:sz w:val="24"/>
          <w:szCs w:val="24"/>
        </w:rPr>
        <w:t xml:space="preserve">, </w:t>
      </w:r>
      <w:r w:rsidRPr="005B4919">
        <w:rPr>
          <w:rFonts w:ascii="Times New Roman" w:hAnsi="Times New Roman" w:cs="Times New Roman"/>
          <w:i/>
          <w:iCs/>
          <w:noProof/>
          <w:sz w:val="24"/>
          <w:szCs w:val="24"/>
        </w:rPr>
        <w:t>5</w:t>
      </w:r>
      <w:r w:rsidRPr="005B4919">
        <w:rPr>
          <w:rFonts w:ascii="Times New Roman" w:hAnsi="Times New Roman" w:cs="Times New Roman"/>
          <w:noProof/>
          <w:sz w:val="24"/>
          <w:szCs w:val="24"/>
        </w:rPr>
        <w:t>, 73–79. http://conference.um.ac.id/index.php/bk/article/view/61</w:t>
      </w:r>
    </w:p>
    <w:p w14:paraId="2ABFFB67" w14:textId="77777777" w:rsidR="006D3B74" w:rsidRPr="005B4919" w:rsidRDefault="006D3B74" w:rsidP="005B4919">
      <w:pPr>
        <w:widowControl w:val="0"/>
        <w:autoSpaceDE w:val="0"/>
        <w:autoSpaceDN w:val="0"/>
        <w:adjustRightInd w:val="0"/>
        <w:spacing w:after="0" w:line="240" w:lineRule="auto"/>
        <w:ind w:left="709" w:hanging="709"/>
        <w:jc w:val="both"/>
        <w:rPr>
          <w:rFonts w:ascii="Times New Roman" w:hAnsi="Times New Roman" w:cs="Times New Roman"/>
          <w:noProof/>
          <w:sz w:val="24"/>
          <w:szCs w:val="24"/>
        </w:rPr>
      </w:pPr>
      <w:r w:rsidRPr="005B4919">
        <w:rPr>
          <w:rFonts w:ascii="Times New Roman" w:hAnsi="Times New Roman" w:cs="Times New Roman"/>
          <w:noProof/>
          <w:sz w:val="24"/>
          <w:szCs w:val="24"/>
        </w:rPr>
        <w:t xml:space="preserve">Sukoco, K., &amp; M. Arif Budiman, S. (2019). Konseling Individu Melalui Cyber Counseling Terhadap Pembentukan Konsep Diri Peserta Didik. </w:t>
      </w:r>
      <w:r w:rsidRPr="005B4919">
        <w:rPr>
          <w:rFonts w:ascii="Times New Roman" w:hAnsi="Times New Roman" w:cs="Times New Roman"/>
          <w:i/>
          <w:iCs/>
          <w:noProof/>
          <w:sz w:val="24"/>
          <w:szCs w:val="24"/>
        </w:rPr>
        <w:t>Bikotetik (Bimbingan Dan Konseling: Teori Dan Praktik)</w:t>
      </w:r>
      <w:r w:rsidRPr="005B4919">
        <w:rPr>
          <w:rFonts w:ascii="Times New Roman" w:hAnsi="Times New Roman" w:cs="Times New Roman"/>
          <w:noProof/>
          <w:sz w:val="24"/>
          <w:szCs w:val="24"/>
        </w:rPr>
        <w:t xml:space="preserve">, </w:t>
      </w:r>
      <w:r w:rsidRPr="005B4919">
        <w:rPr>
          <w:rFonts w:ascii="Times New Roman" w:hAnsi="Times New Roman" w:cs="Times New Roman"/>
          <w:i/>
          <w:iCs/>
          <w:noProof/>
          <w:sz w:val="24"/>
          <w:szCs w:val="24"/>
        </w:rPr>
        <w:t>3</w:t>
      </w:r>
      <w:r w:rsidRPr="005B4919">
        <w:rPr>
          <w:rFonts w:ascii="Times New Roman" w:hAnsi="Times New Roman" w:cs="Times New Roman"/>
          <w:noProof/>
          <w:sz w:val="24"/>
          <w:szCs w:val="24"/>
        </w:rPr>
        <w:t>(1), 6. https://doi.org/10.26740/bikotetik.v3n1.p6-10</w:t>
      </w:r>
    </w:p>
    <w:p w14:paraId="221C6B26" w14:textId="77777777" w:rsidR="006D3B74" w:rsidRPr="005B4919" w:rsidRDefault="006D3B74" w:rsidP="005B4919">
      <w:pPr>
        <w:widowControl w:val="0"/>
        <w:autoSpaceDE w:val="0"/>
        <w:autoSpaceDN w:val="0"/>
        <w:adjustRightInd w:val="0"/>
        <w:spacing w:after="0" w:line="240" w:lineRule="auto"/>
        <w:ind w:left="709" w:hanging="709"/>
        <w:jc w:val="both"/>
        <w:rPr>
          <w:rFonts w:ascii="Times New Roman" w:hAnsi="Times New Roman" w:cs="Times New Roman"/>
          <w:noProof/>
          <w:sz w:val="24"/>
          <w:szCs w:val="24"/>
        </w:rPr>
      </w:pPr>
      <w:r w:rsidRPr="005B4919">
        <w:rPr>
          <w:rFonts w:ascii="Times New Roman" w:hAnsi="Times New Roman" w:cs="Times New Roman"/>
          <w:noProof/>
          <w:sz w:val="24"/>
          <w:szCs w:val="24"/>
        </w:rPr>
        <w:t xml:space="preserve">Syam, S. (2020). </w:t>
      </w:r>
      <w:r w:rsidRPr="005B4919">
        <w:rPr>
          <w:rFonts w:ascii="Times New Roman" w:hAnsi="Times New Roman" w:cs="Times New Roman"/>
          <w:i/>
          <w:iCs/>
          <w:noProof/>
          <w:sz w:val="24"/>
          <w:szCs w:val="24"/>
        </w:rPr>
        <w:t>Mereduksi Kecemasan Belajar Siswa Melalui Konseling Individu Berbasis Cyber Counseling</w:t>
      </w:r>
      <w:r w:rsidRPr="005B4919">
        <w:rPr>
          <w:rFonts w:ascii="Times New Roman" w:hAnsi="Times New Roman" w:cs="Times New Roman"/>
          <w:noProof/>
          <w:sz w:val="24"/>
          <w:szCs w:val="24"/>
        </w:rPr>
        <w:t xml:space="preserve">. </w:t>
      </w:r>
      <w:r w:rsidRPr="005B4919">
        <w:rPr>
          <w:rFonts w:ascii="Times New Roman" w:hAnsi="Times New Roman" w:cs="Times New Roman"/>
          <w:i/>
          <w:iCs/>
          <w:noProof/>
          <w:sz w:val="24"/>
          <w:szCs w:val="24"/>
        </w:rPr>
        <w:t>9</w:t>
      </w:r>
      <w:r w:rsidRPr="005B4919">
        <w:rPr>
          <w:rFonts w:ascii="Times New Roman" w:hAnsi="Times New Roman" w:cs="Times New Roman"/>
          <w:noProof/>
          <w:sz w:val="24"/>
          <w:szCs w:val="24"/>
        </w:rPr>
        <w:t>(2), 105–113. https://doi.org/10.34005/akademika.</w:t>
      </w:r>
    </w:p>
    <w:p w14:paraId="37474448" w14:textId="77777777" w:rsidR="006D3B74" w:rsidRPr="005B4919" w:rsidRDefault="006D3B74" w:rsidP="005B4919">
      <w:pPr>
        <w:widowControl w:val="0"/>
        <w:autoSpaceDE w:val="0"/>
        <w:autoSpaceDN w:val="0"/>
        <w:adjustRightInd w:val="0"/>
        <w:spacing w:after="0" w:line="240" w:lineRule="auto"/>
        <w:ind w:left="709" w:hanging="709"/>
        <w:jc w:val="both"/>
        <w:rPr>
          <w:rFonts w:ascii="Times New Roman" w:hAnsi="Times New Roman" w:cs="Times New Roman"/>
          <w:noProof/>
          <w:sz w:val="24"/>
          <w:szCs w:val="24"/>
        </w:rPr>
      </w:pPr>
      <w:r w:rsidRPr="005B4919">
        <w:rPr>
          <w:rFonts w:ascii="Times New Roman" w:hAnsi="Times New Roman" w:cs="Times New Roman"/>
          <w:noProof/>
          <w:sz w:val="24"/>
          <w:szCs w:val="24"/>
        </w:rPr>
        <w:t xml:space="preserve">Wibowo, M. E. (2005). </w:t>
      </w:r>
      <w:r w:rsidRPr="005B4919">
        <w:rPr>
          <w:rFonts w:ascii="Times New Roman" w:hAnsi="Times New Roman" w:cs="Times New Roman"/>
          <w:i/>
          <w:iCs/>
          <w:noProof/>
          <w:sz w:val="24"/>
          <w:szCs w:val="24"/>
        </w:rPr>
        <w:t>Konseling Kelompok Perkembangan</w:t>
      </w:r>
      <w:r w:rsidRPr="005B4919">
        <w:rPr>
          <w:rFonts w:ascii="Times New Roman" w:hAnsi="Times New Roman" w:cs="Times New Roman"/>
          <w:noProof/>
          <w:sz w:val="24"/>
          <w:szCs w:val="24"/>
        </w:rPr>
        <w:t>. UNNES Press.</w:t>
      </w:r>
    </w:p>
    <w:p w14:paraId="44134FD4" w14:textId="77777777" w:rsidR="006D3B74" w:rsidRPr="005B4919" w:rsidRDefault="006D3B74" w:rsidP="005B4919">
      <w:pPr>
        <w:widowControl w:val="0"/>
        <w:autoSpaceDE w:val="0"/>
        <w:autoSpaceDN w:val="0"/>
        <w:adjustRightInd w:val="0"/>
        <w:spacing w:after="0" w:line="240" w:lineRule="auto"/>
        <w:ind w:left="709" w:hanging="709"/>
        <w:jc w:val="both"/>
        <w:rPr>
          <w:rFonts w:ascii="Times New Roman" w:hAnsi="Times New Roman" w:cs="Times New Roman"/>
          <w:noProof/>
          <w:sz w:val="24"/>
          <w:szCs w:val="24"/>
        </w:rPr>
      </w:pPr>
      <w:r w:rsidRPr="005B4919">
        <w:rPr>
          <w:rFonts w:ascii="Times New Roman" w:hAnsi="Times New Roman" w:cs="Times New Roman"/>
          <w:noProof/>
          <w:sz w:val="24"/>
          <w:szCs w:val="24"/>
        </w:rPr>
        <w:t xml:space="preserve">Yuliana. (2020). Corona Virus Diseases (Covid-19); Sebuah Tinjauan Literatur. </w:t>
      </w:r>
      <w:r w:rsidRPr="005B4919">
        <w:rPr>
          <w:rFonts w:ascii="Times New Roman" w:hAnsi="Times New Roman" w:cs="Times New Roman"/>
          <w:i/>
          <w:iCs/>
          <w:noProof/>
          <w:sz w:val="24"/>
          <w:szCs w:val="24"/>
        </w:rPr>
        <w:t>Wellnes and Healthy Magazine</w:t>
      </w:r>
      <w:r w:rsidRPr="005B4919">
        <w:rPr>
          <w:rFonts w:ascii="Times New Roman" w:hAnsi="Times New Roman" w:cs="Times New Roman"/>
          <w:noProof/>
          <w:sz w:val="24"/>
          <w:szCs w:val="24"/>
        </w:rPr>
        <w:t xml:space="preserve">, </w:t>
      </w:r>
      <w:r w:rsidRPr="005B4919">
        <w:rPr>
          <w:rFonts w:ascii="Times New Roman" w:hAnsi="Times New Roman" w:cs="Times New Roman"/>
          <w:i/>
          <w:iCs/>
          <w:noProof/>
          <w:sz w:val="24"/>
          <w:szCs w:val="24"/>
        </w:rPr>
        <w:t>2</w:t>
      </w:r>
      <w:r w:rsidRPr="005B4919">
        <w:rPr>
          <w:rFonts w:ascii="Times New Roman" w:hAnsi="Times New Roman" w:cs="Times New Roman"/>
          <w:noProof/>
          <w:sz w:val="24"/>
          <w:szCs w:val="24"/>
        </w:rPr>
        <w:t>(February), 124–137. https://doi.org/10.2307/j.ctvzxxb18.12</w:t>
      </w:r>
    </w:p>
    <w:p w14:paraId="4FE2F9A9" w14:textId="77777777" w:rsidR="00520318" w:rsidRDefault="006D3B74" w:rsidP="005B4919">
      <w:pPr>
        <w:spacing w:after="0" w:line="240" w:lineRule="auto"/>
        <w:ind w:left="709" w:hanging="709"/>
        <w:jc w:val="both"/>
        <w:rPr>
          <w:rFonts w:ascii="Times New Roman" w:hAnsi="Times New Roman" w:cs="Times New Roman"/>
          <w:sz w:val="24"/>
          <w:szCs w:val="24"/>
          <w:lang w:val="en-US"/>
        </w:rPr>
        <w:sectPr w:rsidR="00520318" w:rsidSect="00520318">
          <w:type w:val="continuous"/>
          <w:pgSz w:w="11907" w:h="16840" w:code="9"/>
          <w:pgMar w:top="1440" w:right="1797" w:bottom="1440" w:left="1797" w:header="720" w:footer="720" w:gutter="0"/>
          <w:pgNumType w:start="1223"/>
          <w:cols w:num="2" w:space="283"/>
          <w:docGrid w:linePitch="360"/>
        </w:sectPr>
      </w:pPr>
      <w:r w:rsidRPr="005B4919">
        <w:rPr>
          <w:rFonts w:ascii="Times New Roman" w:hAnsi="Times New Roman" w:cs="Times New Roman"/>
          <w:sz w:val="24"/>
          <w:szCs w:val="24"/>
          <w:lang w:val="en-US"/>
        </w:rPr>
        <w:fldChar w:fldCharType="end"/>
      </w:r>
    </w:p>
    <w:p w14:paraId="0A48F1B6" w14:textId="51A20692" w:rsidR="00FB1BF6" w:rsidRPr="005B4919" w:rsidRDefault="00FB1BF6" w:rsidP="005B4919">
      <w:pPr>
        <w:spacing w:after="0" w:line="240" w:lineRule="auto"/>
        <w:ind w:left="709" w:hanging="709"/>
        <w:jc w:val="both"/>
        <w:rPr>
          <w:rFonts w:ascii="Times New Roman" w:hAnsi="Times New Roman" w:cs="Times New Roman"/>
          <w:sz w:val="24"/>
          <w:szCs w:val="24"/>
          <w:lang w:val="en-US"/>
        </w:rPr>
      </w:pPr>
    </w:p>
    <w:sectPr w:rsidR="00FB1BF6" w:rsidRPr="005B4919" w:rsidSect="00520318">
      <w:type w:val="continuous"/>
      <w:pgSz w:w="11907" w:h="16840" w:code="9"/>
      <w:pgMar w:top="1440" w:right="1797" w:bottom="1440" w:left="1797" w:header="720" w:footer="720" w:gutter="0"/>
      <w:pgNumType w:start="122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25419" w14:textId="77777777" w:rsidR="003E1671" w:rsidRDefault="003E1671" w:rsidP="00C10B5D">
      <w:pPr>
        <w:spacing w:after="0" w:line="240" w:lineRule="auto"/>
      </w:pPr>
      <w:r>
        <w:separator/>
      </w:r>
    </w:p>
  </w:endnote>
  <w:endnote w:type="continuationSeparator" w:id="0">
    <w:p w14:paraId="23914CEC" w14:textId="77777777" w:rsidR="003E1671" w:rsidRDefault="003E1671" w:rsidP="00C10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1828550"/>
      <w:docPartObj>
        <w:docPartGallery w:val="Page Numbers (Bottom of Page)"/>
        <w:docPartUnique/>
      </w:docPartObj>
    </w:sdtPr>
    <w:sdtEndPr>
      <w:rPr>
        <w:noProof/>
      </w:rPr>
    </w:sdtEndPr>
    <w:sdtContent>
      <w:p w14:paraId="30824E95" w14:textId="4B031250" w:rsidR="00520318" w:rsidRDefault="00520318">
        <w:pPr>
          <w:pStyle w:val="Footer"/>
          <w:jc w:val="center"/>
        </w:pPr>
        <w:r>
          <w:rPr>
            <w:noProof/>
          </w:rPr>
          <mc:AlternateContent>
            <mc:Choice Requires="wps">
              <w:drawing>
                <wp:anchor distT="0" distB="0" distL="114300" distR="114300" simplePos="0" relativeHeight="251659264" behindDoc="0" locked="0" layoutInCell="1" allowOverlap="1" wp14:anchorId="4FE25909" wp14:editId="11DE8E0D">
                  <wp:simplePos x="0" y="0"/>
                  <wp:positionH relativeFrom="column">
                    <wp:posOffset>4354830</wp:posOffset>
                  </wp:positionH>
                  <wp:positionV relativeFrom="paragraph">
                    <wp:posOffset>-141605</wp:posOffset>
                  </wp:positionV>
                  <wp:extent cx="1847850" cy="43815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47850" cy="438150"/>
                          </a:xfrm>
                          <a:prstGeom prst="rect">
                            <a:avLst/>
                          </a:prstGeom>
                          <a:solidFill>
                            <a:schemeClr val="lt1"/>
                          </a:solidFill>
                          <a:ln w="6350">
                            <a:noFill/>
                          </a:ln>
                        </wps:spPr>
                        <wps:txbx>
                          <w:txbxContent>
                            <w:p w14:paraId="2C39D544" w14:textId="77777777" w:rsidR="00520318" w:rsidRDefault="00520318" w:rsidP="00520318">
                              <w:pPr>
                                <w:pStyle w:val="IEEEAuthorName"/>
                                <w:spacing w:before="0" w:after="0"/>
                                <w:jc w:val="left"/>
                                <w:rPr>
                                  <w:rFonts w:ascii="Bookman Old Style" w:hAnsi="Bookman Old Style"/>
                                  <w:bCs/>
                                  <w:sz w:val="16"/>
                                  <w:szCs w:val="16"/>
                                  <w:lang w:val="id-ID"/>
                                </w:rPr>
                              </w:pPr>
                              <w:proofErr w:type="spellStart"/>
                              <w:r w:rsidRPr="00520318">
                                <w:rPr>
                                  <w:rFonts w:ascii="Bookman Old Style" w:hAnsi="Bookman Old Style"/>
                                  <w:bCs/>
                                  <w:sz w:val="16"/>
                                  <w:szCs w:val="16"/>
                                  <w:lang w:val="en-US"/>
                                </w:rPr>
                                <w:t>Brigitta</w:t>
                              </w:r>
                              <w:proofErr w:type="spellEnd"/>
                              <w:r w:rsidRPr="00520318">
                                <w:rPr>
                                  <w:rFonts w:ascii="Bookman Old Style" w:hAnsi="Bookman Old Style"/>
                                  <w:bCs/>
                                  <w:sz w:val="16"/>
                                  <w:szCs w:val="16"/>
                                  <w:lang w:val="en-US"/>
                                </w:rPr>
                                <w:t xml:space="preserve"> </w:t>
                              </w:r>
                              <w:proofErr w:type="spellStart"/>
                              <w:r w:rsidRPr="00520318">
                                <w:rPr>
                                  <w:rFonts w:ascii="Bookman Old Style" w:hAnsi="Bookman Old Style"/>
                                  <w:bCs/>
                                  <w:sz w:val="16"/>
                                  <w:szCs w:val="16"/>
                                  <w:lang w:val="en-US"/>
                                </w:rPr>
                                <w:t>Anastasya</w:t>
                              </w:r>
                              <w:proofErr w:type="spellEnd"/>
                              <w:r w:rsidRPr="00520318">
                                <w:rPr>
                                  <w:rFonts w:ascii="Bookman Old Style" w:hAnsi="Bookman Old Style"/>
                                  <w:bCs/>
                                  <w:sz w:val="16"/>
                                  <w:szCs w:val="16"/>
                                  <w:lang w:val="en-US"/>
                                </w:rPr>
                                <w:t xml:space="preserve"> Indri </w:t>
                              </w:r>
                              <w:proofErr w:type="spellStart"/>
                              <w:r w:rsidRPr="00520318">
                                <w:rPr>
                                  <w:rFonts w:ascii="Bookman Old Style" w:hAnsi="Bookman Old Style"/>
                                  <w:bCs/>
                                  <w:sz w:val="16"/>
                                  <w:szCs w:val="16"/>
                                  <w:lang w:val="en-US"/>
                                </w:rPr>
                                <w:t>Pratiwi</w:t>
                              </w:r>
                              <w:proofErr w:type="spellEnd"/>
                            </w:p>
                            <w:p w14:paraId="1BA4ECFC" w14:textId="77777777" w:rsidR="00520318" w:rsidRDefault="00520318" w:rsidP="00520318">
                              <w:pPr>
                                <w:pStyle w:val="IEEEAuthorName"/>
                                <w:spacing w:before="0" w:after="0"/>
                                <w:jc w:val="left"/>
                                <w:rPr>
                                  <w:rFonts w:ascii="Bookman Old Style" w:hAnsi="Bookman Old Style"/>
                                  <w:bCs/>
                                  <w:sz w:val="16"/>
                                  <w:szCs w:val="16"/>
                                  <w:lang w:val="en-US"/>
                                </w:rPr>
                              </w:pPr>
                              <w:r w:rsidRPr="00520318">
                                <w:rPr>
                                  <w:rFonts w:ascii="Bookman Old Style" w:hAnsi="Bookman Old Style"/>
                                  <w:bCs/>
                                  <w:sz w:val="16"/>
                                  <w:szCs w:val="16"/>
                                  <w:lang w:val="en-US"/>
                                </w:rPr>
                                <w:t xml:space="preserve">Abdul </w:t>
                              </w:r>
                              <w:proofErr w:type="spellStart"/>
                              <w:r w:rsidRPr="00520318">
                                <w:rPr>
                                  <w:rFonts w:ascii="Bookman Old Style" w:hAnsi="Bookman Old Style"/>
                                  <w:bCs/>
                                  <w:sz w:val="16"/>
                                  <w:szCs w:val="16"/>
                                  <w:lang w:val="en-US"/>
                                </w:rPr>
                                <w:t>Muhid</w:t>
                              </w:r>
                              <w:proofErr w:type="spellEnd"/>
                            </w:p>
                            <w:p w14:paraId="38CB83EE" w14:textId="1AC89265" w:rsidR="00520318" w:rsidRPr="00520318" w:rsidRDefault="00520318" w:rsidP="00520318">
                              <w:pPr>
                                <w:pStyle w:val="IEEEAuthorName"/>
                                <w:spacing w:before="0" w:after="0"/>
                                <w:jc w:val="left"/>
                                <w:rPr>
                                  <w:rFonts w:ascii="Bookman Old Style" w:hAnsi="Bookman Old Style"/>
                                  <w:bCs/>
                                  <w:sz w:val="16"/>
                                  <w:szCs w:val="16"/>
                                  <w:vertAlign w:val="superscript"/>
                                  <w:lang w:val="en-US"/>
                                </w:rPr>
                              </w:pPr>
                              <w:r w:rsidRPr="00520318">
                                <w:rPr>
                                  <w:rFonts w:ascii="Bookman Old Style" w:hAnsi="Bookman Old Style"/>
                                  <w:bCs/>
                                  <w:sz w:val="16"/>
                                  <w:szCs w:val="16"/>
                                  <w:lang w:val="en-US"/>
                                </w:rPr>
                                <w:t xml:space="preserve">Siti </w:t>
                              </w:r>
                              <w:proofErr w:type="spellStart"/>
                              <w:r w:rsidRPr="00520318">
                                <w:rPr>
                                  <w:rFonts w:ascii="Bookman Old Style" w:hAnsi="Bookman Old Style"/>
                                  <w:bCs/>
                                  <w:sz w:val="16"/>
                                  <w:szCs w:val="16"/>
                                  <w:lang w:val="en-US"/>
                                </w:rPr>
                                <w:t>Alfiyah</w:t>
                              </w:r>
                              <w:proofErr w:type="spellEnd"/>
                              <w:r w:rsidRPr="00520318">
                                <w:rPr>
                                  <w:rFonts w:ascii="Bookman Old Style" w:hAnsi="Bookman Old Style"/>
                                  <w:bCs/>
                                  <w:sz w:val="16"/>
                                  <w:szCs w:val="16"/>
                                  <w:lang w:val="en-US"/>
                                </w:rPr>
                                <w:t xml:space="preserve"> </w:t>
                              </w:r>
                              <w:proofErr w:type="spellStart"/>
                              <w:r w:rsidRPr="00520318">
                                <w:rPr>
                                  <w:rFonts w:ascii="Bookman Old Style" w:hAnsi="Bookman Old Style"/>
                                  <w:bCs/>
                                  <w:sz w:val="16"/>
                                  <w:szCs w:val="16"/>
                                  <w:lang w:val="en-US"/>
                                </w:rPr>
                                <w:t>Nasiroh</w:t>
                              </w:r>
                              <w:proofErr w:type="spellEnd"/>
                            </w:p>
                            <w:p w14:paraId="1F34842E" w14:textId="77777777" w:rsidR="00520318" w:rsidRPr="00520318" w:rsidRDefault="00520318" w:rsidP="00520318">
                              <w:pPr>
                                <w:rPr>
                                  <w:rFonts w:ascii="Bookman Old Style" w:hAnsi="Bookman Old Style"/>
                                  <w:bC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FE25909" id="_x0000_t202" coordsize="21600,21600" o:spt="202" path="m,l,21600r21600,l21600,xe">
                  <v:stroke joinstyle="miter"/>
                  <v:path gradientshapeok="t" o:connecttype="rect"/>
                </v:shapetype>
                <v:shape id="Text Box 1" o:spid="_x0000_s1026" type="#_x0000_t202" style="position:absolute;left:0;text-align:left;margin-left:342.9pt;margin-top:-11.15pt;width:145.5pt;height:3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" fillcolor="white [3201]" stroked="f" strokeweight=".5pt">
                  <v:textbox>
                    <w:txbxContent>
                      <w:p w14:paraId="2C39D544" w14:textId="77777777" w:rsidR="00520318" w:rsidRDefault="00520318" w:rsidP="00520318">
                        <w:pPr>
                          <w:pStyle w:val="IEEEAuthorName"/>
                          <w:spacing w:before="0" w:after="0"/>
                          <w:jc w:val="left"/>
                          <w:rPr>
                            <w:rFonts w:ascii="Bookman Old Style" w:hAnsi="Bookman Old Style"/>
                            <w:bCs/>
                            <w:sz w:val="16"/>
                            <w:szCs w:val="16"/>
                            <w:lang w:val="id-ID"/>
                          </w:rPr>
                        </w:pPr>
                        <w:proofErr w:type="spellStart"/>
                        <w:r w:rsidRPr="00520318">
                          <w:rPr>
                            <w:rFonts w:ascii="Bookman Old Style" w:hAnsi="Bookman Old Style"/>
                            <w:bCs/>
                            <w:sz w:val="16"/>
                            <w:szCs w:val="16"/>
                            <w:lang w:val="en-US"/>
                          </w:rPr>
                          <w:t>Brigitta</w:t>
                        </w:r>
                        <w:proofErr w:type="spellEnd"/>
                        <w:r w:rsidRPr="00520318">
                          <w:rPr>
                            <w:rFonts w:ascii="Bookman Old Style" w:hAnsi="Bookman Old Style"/>
                            <w:bCs/>
                            <w:sz w:val="16"/>
                            <w:szCs w:val="16"/>
                            <w:lang w:val="en-US"/>
                          </w:rPr>
                          <w:t xml:space="preserve"> </w:t>
                        </w:r>
                        <w:proofErr w:type="spellStart"/>
                        <w:r w:rsidRPr="00520318">
                          <w:rPr>
                            <w:rFonts w:ascii="Bookman Old Style" w:hAnsi="Bookman Old Style"/>
                            <w:bCs/>
                            <w:sz w:val="16"/>
                            <w:szCs w:val="16"/>
                            <w:lang w:val="en-US"/>
                          </w:rPr>
                          <w:t>Anastasya</w:t>
                        </w:r>
                        <w:proofErr w:type="spellEnd"/>
                        <w:r w:rsidRPr="00520318">
                          <w:rPr>
                            <w:rFonts w:ascii="Bookman Old Style" w:hAnsi="Bookman Old Style"/>
                            <w:bCs/>
                            <w:sz w:val="16"/>
                            <w:szCs w:val="16"/>
                            <w:lang w:val="en-US"/>
                          </w:rPr>
                          <w:t xml:space="preserve"> Indri </w:t>
                        </w:r>
                        <w:proofErr w:type="spellStart"/>
                        <w:r w:rsidRPr="00520318">
                          <w:rPr>
                            <w:rFonts w:ascii="Bookman Old Style" w:hAnsi="Bookman Old Style"/>
                            <w:bCs/>
                            <w:sz w:val="16"/>
                            <w:szCs w:val="16"/>
                            <w:lang w:val="en-US"/>
                          </w:rPr>
                          <w:t>Pratiwi</w:t>
                        </w:r>
                        <w:proofErr w:type="spellEnd"/>
                      </w:p>
                      <w:p w14:paraId="1BA4ECFC" w14:textId="77777777" w:rsidR="00520318" w:rsidRDefault="00520318" w:rsidP="00520318">
                        <w:pPr>
                          <w:pStyle w:val="IEEEAuthorName"/>
                          <w:spacing w:before="0" w:after="0"/>
                          <w:jc w:val="left"/>
                          <w:rPr>
                            <w:rFonts w:ascii="Bookman Old Style" w:hAnsi="Bookman Old Style"/>
                            <w:bCs/>
                            <w:sz w:val="16"/>
                            <w:szCs w:val="16"/>
                            <w:lang w:val="en-US"/>
                          </w:rPr>
                        </w:pPr>
                        <w:r w:rsidRPr="00520318">
                          <w:rPr>
                            <w:rFonts w:ascii="Bookman Old Style" w:hAnsi="Bookman Old Style"/>
                            <w:bCs/>
                            <w:sz w:val="16"/>
                            <w:szCs w:val="16"/>
                            <w:lang w:val="en-US"/>
                          </w:rPr>
                          <w:t xml:space="preserve">Abdul </w:t>
                        </w:r>
                        <w:proofErr w:type="spellStart"/>
                        <w:r w:rsidRPr="00520318">
                          <w:rPr>
                            <w:rFonts w:ascii="Bookman Old Style" w:hAnsi="Bookman Old Style"/>
                            <w:bCs/>
                            <w:sz w:val="16"/>
                            <w:szCs w:val="16"/>
                            <w:lang w:val="en-US"/>
                          </w:rPr>
                          <w:t>Muhid</w:t>
                        </w:r>
                        <w:proofErr w:type="spellEnd"/>
                      </w:p>
                      <w:p w14:paraId="38CB83EE" w14:textId="1AC89265" w:rsidR="00520318" w:rsidRPr="00520318" w:rsidRDefault="00520318" w:rsidP="00520318">
                        <w:pPr>
                          <w:pStyle w:val="IEEEAuthorName"/>
                          <w:spacing w:before="0" w:after="0"/>
                          <w:jc w:val="left"/>
                          <w:rPr>
                            <w:rFonts w:ascii="Bookman Old Style" w:hAnsi="Bookman Old Style"/>
                            <w:bCs/>
                            <w:sz w:val="16"/>
                            <w:szCs w:val="16"/>
                            <w:vertAlign w:val="superscript"/>
                            <w:lang w:val="en-US"/>
                          </w:rPr>
                        </w:pPr>
                        <w:r w:rsidRPr="00520318">
                          <w:rPr>
                            <w:rFonts w:ascii="Bookman Old Style" w:hAnsi="Bookman Old Style"/>
                            <w:bCs/>
                            <w:sz w:val="16"/>
                            <w:szCs w:val="16"/>
                            <w:lang w:val="en-US"/>
                          </w:rPr>
                          <w:t xml:space="preserve">Siti </w:t>
                        </w:r>
                        <w:proofErr w:type="spellStart"/>
                        <w:r w:rsidRPr="00520318">
                          <w:rPr>
                            <w:rFonts w:ascii="Bookman Old Style" w:hAnsi="Bookman Old Style"/>
                            <w:bCs/>
                            <w:sz w:val="16"/>
                            <w:szCs w:val="16"/>
                            <w:lang w:val="en-US"/>
                          </w:rPr>
                          <w:t>Alfiyah</w:t>
                        </w:r>
                        <w:proofErr w:type="spellEnd"/>
                        <w:r w:rsidRPr="00520318">
                          <w:rPr>
                            <w:rFonts w:ascii="Bookman Old Style" w:hAnsi="Bookman Old Style"/>
                            <w:bCs/>
                            <w:sz w:val="16"/>
                            <w:szCs w:val="16"/>
                            <w:lang w:val="en-US"/>
                          </w:rPr>
                          <w:t xml:space="preserve"> </w:t>
                        </w:r>
                        <w:proofErr w:type="spellStart"/>
                        <w:r w:rsidRPr="00520318">
                          <w:rPr>
                            <w:rFonts w:ascii="Bookman Old Style" w:hAnsi="Bookman Old Style"/>
                            <w:bCs/>
                            <w:sz w:val="16"/>
                            <w:szCs w:val="16"/>
                            <w:lang w:val="en-US"/>
                          </w:rPr>
                          <w:t>Nasiroh</w:t>
                        </w:r>
                        <w:proofErr w:type="spellEnd"/>
                      </w:p>
                      <w:p w14:paraId="1F34842E" w14:textId="77777777" w:rsidR="00520318" w:rsidRPr="00520318" w:rsidRDefault="00520318" w:rsidP="00520318">
                        <w:pPr>
                          <w:rPr>
                            <w:rFonts w:ascii="Bookman Old Style" w:hAnsi="Bookman Old Style"/>
                            <w:bCs/>
                            <w:sz w:val="16"/>
                            <w:szCs w:val="16"/>
                          </w:rPr>
                        </w:pPr>
                      </w:p>
                    </w:txbxContent>
                  </v:textbox>
                </v:shape>
              </w:pict>
            </mc:Fallback>
          </mc:AlternateContent>
        </w:r>
        <w:r>
          <w:fldChar w:fldCharType="begin"/>
        </w:r>
        <w:r>
          <w:instrText xml:space="preserve"> PAGE   \* MERGEFORMAT </w:instrText>
        </w:r>
        <w:r>
          <w:fldChar w:fldCharType="separate"/>
        </w:r>
        <w:r>
          <w:rPr>
            <w:noProof/>
          </w:rPr>
          <w:t>2</w:t>
        </w:r>
        <w:r>
          <w:rPr>
            <w:noProof/>
          </w:rPr>
          <w:fldChar w:fldCharType="end"/>
        </w:r>
      </w:p>
    </w:sdtContent>
  </w:sdt>
  <w:p w14:paraId="7F18DB59" w14:textId="77777777" w:rsidR="00520318" w:rsidRDefault="005203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CBB1F" w14:textId="77777777" w:rsidR="003E1671" w:rsidRDefault="003E1671" w:rsidP="00C10B5D">
      <w:pPr>
        <w:spacing w:after="0" w:line="240" w:lineRule="auto"/>
      </w:pPr>
      <w:r>
        <w:separator/>
      </w:r>
    </w:p>
  </w:footnote>
  <w:footnote w:type="continuationSeparator" w:id="0">
    <w:p w14:paraId="349A4042" w14:textId="77777777" w:rsidR="003E1671" w:rsidRDefault="003E1671" w:rsidP="00C10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200A6" w14:textId="77777777" w:rsidR="005B4919" w:rsidRPr="00B460E3" w:rsidRDefault="005B4919" w:rsidP="005B4919">
    <w:pPr>
      <w:spacing w:after="0" w:line="240" w:lineRule="auto"/>
      <w:rPr>
        <w:rFonts w:ascii="Times New Roman" w:hAnsi="Times New Roman" w:cs="Times New Roman"/>
        <w:b/>
        <w:spacing w:val="1"/>
        <w:sz w:val="20"/>
        <w:szCs w:val="20"/>
        <w:lang w:val="en-US"/>
      </w:rPr>
    </w:pPr>
    <w:bookmarkStart w:id="1" w:name="_Hlk528663451"/>
    <w:bookmarkStart w:id="2" w:name="_Hlk58848145"/>
    <w:bookmarkStart w:id="3" w:name="_Hlk58848166"/>
    <w:bookmarkStart w:id="4" w:name="_Hlk58848167"/>
    <w:bookmarkStart w:id="5" w:name="_Hlk58848288"/>
    <w:bookmarkStart w:id="6" w:name="_Hlk58848289"/>
    <w:bookmarkStart w:id="7" w:name="_Hlk59522751"/>
    <w:bookmarkStart w:id="8" w:name="_Hlk59522752"/>
    <w:bookmarkStart w:id="9" w:name="_Hlk60660758"/>
    <w:bookmarkStart w:id="10" w:name="_Hlk60660759"/>
    <w:bookmarkStart w:id="11" w:name="_Hlk60663233"/>
    <w:bookmarkStart w:id="12" w:name="_Hlk60663234"/>
    <w:bookmarkStart w:id="13" w:name="_Hlk60750499"/>
    <w:bookmarkStart w:id="14" w:name="_Hlk60750500"/>
    <w:bookmarkStart w:id="15" w:name="_Hlk60851901"/>
    <w:bookmarkStart w:id="16" w:name="_Hlk60851902"/>
    <w:bookmarkStart w:id="17" w:name="_Hlk60851911"/>
    <w:bookmarkStart w:id="18" w:name="_Hlk60851912"/>
    <w:bookmarkStart w:id="19" w:name="_Hlk60851913"/>
    <w:bookmarkStart w:id="20" w:name="_Hlk60851914"/>
    <w:bookmarkStart w:id="21" w:name="_Hlk60851915"/>
    <w:bookmarkStart w:id="22" w:name="_Hlk60851916"/>
    <w:bookmarkStart w:id="23" w:name="_Hlk61516820"/>
    <w:bookmarkStart w:id="24" w:name="_Hlk61516821"/>
    <w:bookmarkStart w:id="25" w:name="_Hlk61516831"/>
    <w:bookmarkStart w:id="26" w:name="_Hlk61516832"/>
    <w:bookmarkStart w:id="27" w:name="_Hlk61516833"/>
    <w:bookmarkStart w:id="28" w:name="_Hlk61516834"/>
    <w:bookmarkStart w:id="29" w:name="_Hlk61516916"/>
    <w:bookmarkStart w:id="30" w:name="_Hlk61516917"/>
    <w:bookmarkStart w:id="31" w:name="_Hlk61516918"/>
    <w:bookmarkStart w:id="32" w:name="_Hlk61516919"/>
    <w:bookmarkStart w:id="33" w:name="_Hlk74060223"/>
    <w:bookmarkStart w:id="34" w:name="_Hlk74060224"/>
    <w:bookmarkStart w:id="35" w:name="_Hlk74060225"/>
    <w:bookmarkStart w:id="36" w:name="_Hlk74060226"/>
    <w:bookmarkStart w:id="37" w:name="_Hlk74060453"/>
    <w:bookmarkStart w:id="38" w:name="_Hlk74060454"/>
    <w:bookmarkStart w:id="39" w:name="_Hlk74060455"/>
    <w:bookmarkStart w:id="40" w:name="_Hlk74060456"/>
    <w:proofErr w:type="spellStart"/>
    <w:r w:rsidRPr="00B460E3">
      <w:rPr>
        <w:rFonts w:ascii="Times New Roman" w:hAnsi="Times New Roman" w:cs="Times New Roman"/>
        <w:b/>
        <w:spacing w:val="1"/>
        <w:sz w:val="20"/>
        <w:szCs w:val="20"/>
        <w:lang w:val="en-US"/>
      </w:rPr>
      <w:t>Jurnal</w:t>
    </w:r>
    <w:proofErr w:type="spellEnd"/>
    <w:r w:rsidRPr="00B460E3">
      <w:rPr>
        <w:rFonts w:ascii="Times New Roman" w:hAnsi="Times New Roman" w:cs="Times New Roman"/>
        <w:b/>
        <w:spacing w:val="1"/>
        <w:sz w:val="20"/>
        <w:szCs w:val="20"/>
        <w:lang w:val="en-US"/>
      </w:rPr>
      <w:t xml:space="preserve"> </w:t>
    </w:r>
    <w:proofErr w:type="spellStart"/>
    <w:r w:rsidRPr="00B460E3">
      <w:rPr>
        <w:rFonts w:ascii="Times New Roman" w:hAnsi="Times New Roman" w:cs="Times New Roman"/>
        <w:b/>
        <w:spacing w:val="1"/>
        <w:sz w:val="20"/>
        <w:szCs w:val="20"/>
        <w:lang w:val="en-US"/>
      </w:rPr>
      <w:t>Realita</w:t>
    </w:r>
    <w:proofErr w:type="spellEnd"/>
    <w:r>
      <w:rPr>
        <w:rFonts w:ascii="Times New Roman" w:hAnsi="Times New Roman" w:cs="Times New Roman"/>
        <w:b/>
        <w:spacing w:val="1"/>
        <w:sz w:val="20"/>
        <w:szCs w:val="20"/>
        <w:lang w:val="en-US"/>
      </w:rPr>
      <w:t xml:space="preserve"> </w:t>
    </w:r>
    <w:proofErr w:type="spellStart"/>
    <w:r>
      <w:rPr>
        <w:rFonts w:ascii="Times New Roman" w:hAnsi="Times New Roman" w:cs="Times New Roman"/>
        <w:b/>
        <w:spacing w:val="1"/>
        <w:sz w:val="20"/>
        <w:szCs w:val="20"/>
        <w:lang w:val="en-US"/>
      </w:rPr>
      <w:t>Bimbingan</w:t>
    </w:r>
    <w:proofErr w:type="spellEnd"/>
    <w:r>
      <w:rPr>
        <w:rFonts w:ascii="Times New Roman" w:hAnsi="Times New Roman" w:cs="Times New Roman"/>
        <w:b/>
        <w:spacing w:val="1"/>
        <w:sz w:val="20"/>
        <w:szCs w:val="20"/>
        <w:lang w:val="en-US"/>
      </w:rPr>
      <w:t xml:space="preserve"> dan </w:t>
    </w:r>
    <w:proofErr w:type="spellStart"/>
    <w:r>
      <w:rPr>
        <w:rFonts w:ascii="Times New Roman" w:hAnsi="Times New Roman" w:cs="Times New Roman"/>
        <w:b/>
        <w:spacing w:val="1"/>
        <w:sz w:val="20"/>
        <w:szCs w:val="20"/>
        <w:lang w:val="en-US"/>
      </w:rPr>
      <w:t>Konseling</w:t>
    </w:r>
    <w:proofErr w:type="spellEnd"/>
    <w:r>
      <w:rPr>
        <w:rFonts w:ascii="Times New Roman" w:hAnsi="Times New Roman" w:cs="Times New Roman"/>
        <w:b/>
        <w:spacing w:val="1"/>
        <w:sz w:val="20"/>
        <w:szCs w:val="20"/>
        <w:lang w:val="en-US"/>
      </w:rPr>
      <w:t xml:space="preserve"> (</w:t>
    </w:r>
    <w:proofErr w:type="spellStart"/>
    <w:r>
      <w:rPr>
        <w:rFonts w:ascii="Times New Roman" w:hAnsi="Times New Roman" w:cs="Times New Roman"/>
        <w:b/>
        <w:spacing w:val="1"/>
        <w:sz w:val="20"/>
        <w:szCs w:val="20"/>
        <w:lang w:val="en-US"/>
      </w:rPr>
      <w:t>JRbk</w:t>
    </w:r>
    <w:proofErr w:type="spellEnd"/>
    <w:r>
      <w:rPr>
        <w:rFonts w:ascii="Times New Roman" w:hAnsi="Times New Roman" w:cs="Times New Roman"/>
        <w:b/>
        <w:spacing w:val="1"/>
        <w:sz w:val="20"/>
        <w:szCs w:val="20"/>
        <w:lang w:val="en-US"/>
      </w:rPr>
      <w:t>)</w:t>
    </w:r>
  </w:p>
  <w:p w14:paraId="663FC0BC" w14:textId="77777777" w:rsidR="005B4919" w:rsidRPr="00B460E3" w:rsidRDefault="005B4919" w:rsidP="005B4919">
    <w:pPr>
      <w:spacing w:after="0" w:line="240" w:lineRule="auto"/>
      <w:rPr>
        <w:rFonts w:ascii="Times New Roman" w:hAnsi="Times New Roman" w:cs="Times New Roman"/>
        <w:color w:val="7F7F7F" w:themeColor="text1" w:themeTint="80"/>
        <w:spacing w:val="1"/>
        <w:sz w:val="20"/>
        <w:szCs w:val="20"/>
        <w:lang w:val="en-US"/>
      </w:rPr>
    </w:pPr>
    <w:r w:rsidRPr="00B460E3">
      <w:rPr>
        <w:rFonts w:ascii="Times New Roman" w:hAnsi="Times New Roman" w:cs="Times New Roman"/>
        <w:color w:val="7F7F7F" w:themeColor="text1" w:themeTint="80"/>
        <w:spacing w:val="1"/>
        <w:sz w:val="20"/>
        <w:szCs w:val="20"/>
        <w:lang w:val="en-US"/>
      </w:rPr>
      <w:t xml:space="preserve">Volume </w:t>
    </w:r>
    <w:r>
      <w:rPr>
        <w:rFonts w:ascii="Times New Roman" w:hAnsi="Times New Roman" w:cs="Times New Roman"/>
        <w:color w:val="7F7F7F" w:themeColor="text1" w:themeTint="80"/>
        <w:spacing w:val="1"/>
        <w:sz w:val="20"/>
        <w:szCs w:val="20"/>
        <w:lang w:val="en-US"/>
      </w:rPr>
      <w:t xml:space="preserve">6 </w:t>
    </w:r>
    <w:proofErr w:type="spellStart"/>
    <w:r>
      <w:rPr>
        <w:rFonts w:ascii="Times New Roman" w:hAnsi="Times New Roman" w:cs="Times New Roman"/>
        <w:color w:val="7F7F7F" w:themeColor="text1" w:themeTint="80"/>
        <w:spacing w:val="1"/>
        <w:sz w:val="20"/>
        <w:szCs w:val="20"/>
        <w:lang w:val="en-US"/>
      </w:rPr>
      <w:t>Nomor</w:t>
    </w:r>
    <w:proofErr w:type="spellEnd"/>
    <w:r>
      <w:rPr>
        <w:rFonts w:ascii="Times New Roman" w:hAnsi="Times New Roman" w:cs="Times New Roman"/>
        <w:color w:val="7F7F7F" w:themeColor="text1" w:themeTint="80"/>
        <w:spacing w:val="1"/>
        <w:sz w:val="20"/>
        <w:szCs w:val="20"/>
        <w:lang w:val="en-US"/>
      </w:rPr>
      <w:t xml:space="preserve"> 1 </w:t>
    </w:r>
    <w:proofErr w:type="spellStart"/>
    <w:r>
      <w:rPr>
        <w:rFonts w:ascii="Times New Roman" w:hAnsi="Times New Roman" w:cs="Times New Roman"/>
        <w:color w:val="7F7F7F" w:themeColor="text1" w:themeTint="80"/>
        <w:spacing w:val="1"/>
        <w:sz w:val="20"/>
        <w:szCs w:val="20"/>
        <w:lang w:val="en-US"/>
      </w:rPr>
      <w:t>Edisi</w:t>
    </w:r>
    <w:proofErr w:type="spellEnd"/>
    <w:r>
      <w:rPr>
        <w:rFonts w:ascii="Times New Roman" w:hAnsi="Times New Roman" w:cs="Times New Roman"/>
        <w:color w:val="7F7F7F" w:themeColor="text1" w:themeTint="80"/>
        <w:spacing w:val="1"/>
        <w:sz w:val="20"/>
        <w:szCs w:val="20"/>
        <w:lang w:val="en-US"/>
      </w:rPr>
      <w:t xml:space="preserve"> </w:t>
    </w:r>
    <w:proofErr w:type="spellStart"/>
    <w:r>
      <w:rPr>
        <w:rFonts w:ascii="Times New Roman" w:hAnsi="Times New Roman" w:cs="Times New Roman"/>
        <w:color w:val="7F7F7F" w:themeColor="text1" w:themeTint="80"/>
        <w:spacing w:val="1"/>
        <w:sz w:val="20"/>
        <w:szCs w:val="20"/>
        <w:lang w:val="en-US"/>
      </w:rPr>
      <w:t>Aprl</w:t>
    </w:r>
    <w:proofErr w:type="spellEnd"/>
    <w:r>
      <w:rPr>
        <w:rFonts w:ascii="Times New Roman" w:hAnsi="Times New Roman" w:cs="Times New Roman"/>
        <w:color w:val="7F7F7F" w:themeColor="text1" w:themeTint="80"/>
        <w:spacing w:val="1"/>
        <w:sz w:val="20"/>
        <w:szCs w:val="20"/>
        <w:lang w:val="en-US"/>
      </w:rPr>
      <w:t xml:space="preserve"> 2021 </w:t>
    </w:r>
    <w:r>
      <w:rPr>
        <w:rFonts w:ascii="Times New Roman" w:hAnsi="Times New Roman" w:cs="Times New Roman"/>
        <w:color w:val="7F7F7F" w:themeColor="text1" w:themeTint="80"/>
        <w:spacing w:val="1"/>
        <w:sz w:val="20"/>
        <w:szCs w:val="20"/>
        <w:lang w:val="en-US"/>
      </w:rPr>
      <w:tab/>
    </w:r>
    <w:r>
      <w:rPr>
        <w:rFonts w:ascii="Times New Roman" w:hAnsi="Times New Roman" w:cs="Times New Roman"/>
        <w:color w:val="7F7F7F" w:themeColor="text1" w:themeTint="80"/>
        <w:spacing w:val="1"/>
        <w:sz w:val="20"/>
        <w:szCs w:val="20"/>
        <w:lang w:val="en-US"/>
      </w:rPr>
      <w:tab/>
    </w:r>
    <w:r>
      <w:rPr>
        <w:rFonts w:ascii="Times New Roman" w:hAnsi="Times New Roman" w:cs="Times New Roman"/>
        <w:color w:val="7F7F7F" w:themeColor="text1" w:themeTint="80"/>
        <w:spacing w:val="1"/>
        <w:sz w:val="20"/>
        <w:szCs w:val="20"/>
        <w:lang w:val="en-US"/>
      </w:rPr>
      <w:tab/>
    </w:r>
    <w:r>
      <w:rPr>
        <w:rFonts w:ascii="Times New Roman" w:hAnsi="Times New Roman" w:cs="Times New Roman"/>
        <w:color w:val="7F7F7F" w:themeColor="text1" w:themeTint="80"/>
        <w:spacing w:val="1"/>
        <w:sz w:val="20"/>
        <w:szCs w:val="20"/>
        <w:lang w:val="en-US"/>
      </w:rPr>
      <w:tab/>
    </w:r>
    <w:r>
      <w:rPr>
        <w:rFonts w:ascii="Times New Roman" w:hAnsi="Times New Roman" w:cs="Times New Roman"/>
        <w:color w:val="7F7F7F" w:themeColor="text1" w:themeTint="80"/>
        <w:spacing w:val="1"/>
        <w:sz w:val="20"/>
        <w:szCs w:val="20"/>
        <w:lang w:val="en-US"/>
      </w:rPr>
      <w:tab/>
      <w:t>P-ISSN: 2503 – 1708</w:t>
    </w:r>
  </w:p>
  <w:p w14:paraId="36D1E3BC" w14:textId="77777777" w:rsidR="005B4919" w:rsidRDefault="005B4919" w:rsidP="005B4919">
    <w:pPr>
      <w:spacing w:after="0" w:line="240" w:lineRule="auto"/>
      <w:rPr>
        <w:rFonts w:ascii="Times New Roman" w:hAnsi="Times New Roman" w:cs="Times New Roman"/>
        <w:color w:val="7F7F7F" w:themeColor="text1" w:themeTint="80"/>
        <w:spacing w:val="1"/>
        <w:sz w:val="20"/>
        <w:szCs w:val="20"/>
        <w:lang w:val="en-US"/>
      </w:rPr>
    </w:pPr>
    <w:proofErr w:type="spellStart"/>
    <w:r w:rsidRPr="00B460E3">
      <w:rPr>
        <w:rFonts w:ascii="Times New Roman" w:hAnsi="Times New Roman" w:cs="Times New Roman"/>
        <w:color w:val="7F7F7F" w:themeColor="text1" w:themeTint="80"/>
        <w:spacing w:val="1"/>
        <w:sz w:val="20"/>
        <w:szCs w:val="20"/>
        <w:lang w:val="en-US"/>
      </w:rPr>
      <w:t>Bimbingan</w:t>
    </w:r>
    <w:proofErr w:type="spellEnd"/>
    <w:r w:rsidRPr="00B460E3">
      <w:rPr>
        <w:rFonts w:ascii="Times New Roman" w:hAnsi="Times New Roman" w:cs="Times New Roman"/>
        <w:color w:val="7F7F7F" w:themeColor="text1" w:themeTint="80"/>
        <w:spacing w:val="1"/>
        <w:sz w:val="20"/>
        <w:szCs w:val="20"/>
        <w:lang w:val="en-US"/>
      </w:rPr>
      <w:t xml:space="preserve"> dan </w:t>
    </w:r>
    <w:proofErr w:type="spellStart"/>
    <w:r w:rsidRPr="00B460E3">
      <w:rPr>
        <w:rFonts w:ascii="Times New Roman" w:hAnsi="Times New Roman" w:cs="Times New Roman"/>
        <w:color w:val="7F7F7F" w:themeColor="text1" w:themeTint="80"/>
        <w:spacing w:val="1"/>
        <w:sz w:val="20"/>
        <w:szCs w:val="20"/>
        <w:lang w:val="en-US"/>
      </w:rPr>
      <w:t>Konseling</w:t>
    </w:r>
    <w:proofErr w:type="spellEnd"/>
    <w:r w:rsidRPr="00B460E3">
      <w:rPr>
        <w:rFonts w:ascii="Times New Roman" w:hAnsi="Times New Roman" w:cs="Times New Roman"/>
        <w:color w:val="7F7F7F" w:themeColor="text1" w:themeTint="80"/>
        <w:spacing w:val="1"/>
        <w:sz w:val="20"/>
        <w:szCs w:val="20"/>
        <w:lang w:val="en-US"/>
      </w:rPr>
      <w:t xml:space="preserve"> FIP</w:t>
    </w:r>
    <w:r>
      <w:rPr>
        <w:rFonts w:ascii="Times New Roman" w:hAnsi="Times New Roman" w:cs="Times New Roman"/>
        <w:color w:val="7F7F7F" w:themeColor="text1" w:themeTint="80"/>
        <w:spacing w:val="1"/>
        <w:sz w:val="20"/>
        <w:szCs w:val="20"/>
        <w:lang w:val="en-US"/>
      </w:rPr>
      <w:t>P</w:t>
    </w:r>
    <w:r w:rsidRPr="00B460E3">
      <w:rPr>
        <w:rFonts w:ascii="Times New Roman" w:hAnsi="Times New Roman" w:cs="Times New Roman"/>
        <w:color w:val="7F7F7F" w:themeColor="text1" w:themeTint="80"/>
        <w:spacing w:val="1"/>
        <w:sz w:val="20"/>
        <w:szCs w:val="20"/>
        <w:lang w:val="en-US"/>
      </w:rPr>
      <w:t xml:space="preserve"> </w:t>
    </w:r>
    <w:r>
      <w:rPr>
        <w:rFonts w:ascii="Times New Roman" w:hAnsi="Times New Roman" w:cs="Times New Roman"/>
        <w:color w:val="7F7F7F" w:themeColor="text1" w:themeTint="80"/>
        <w:spacing w:val="1"/>
        <w:sz w:val="20"/>
        <w:szCs w:val="20"/>
        <w:lang w:val="en-US"/>
      </w:rPr>
      <w:t xml:space="preserve">Universitas Pendidikan </w:t>
    </w:r>
    <w:proofErr w:type="spellStart"/>
    <w:r>
      <w:rPr>
        <w:rFonts w:ascii="Times New Roman" w:hAnsi="Times New Roman" w:cs="Times New Roman"/>
        <w:color w:val="7F7F7F" w:themeColor="text1" w:themeTint="80"/>
        <w:spacing w:val="1"/>
        <w:sz w:val="20"/>
        <w:szCs w:val="20"/>
        <w:lang w:val="en-US"/>
      </w:rPr>
      <w:t>Mandalika</w:t>
    </w:r>
    <w:proofErr w:type="spellEnd"/>
    <w:r>
      <w:rPr>
        <w:rFonts w:ascii="Times New Roman" w:hAnsi="Times New Roman" w:cs="Times New Roman"/>
        <w:color w:val="7F7F7F" w:themeColor="text1" w:themeTint="80"/>
        <w:spacing w:val="1"/>
        <w:sz w:val="20"/>
        <w:szCs w:val="20"/>
        <w:lang w:val="en-US"/>
      </w:rPr>
      <w:t xml:space="preserve"> </w:t>
    </w:r>
    <w:r w:rsidRPr="00B460E3">
      <w:rPr>
        <w:rFonts w:ascii="Times New Roman" w:hAnsi="Times New Roman" w:cs="Times New Roman"/>
        <w:color w:val="7F7F7F" w:themeColor="text1" w:themeTint="80"/>
        <w:spacing w:val="1"/>
        <w:sz w:val="20"/>
        <w:szCs w:val="20"/>
        <w:lang w:val="en-US"/>
      </w:rPr>
      <w:tab/>
    </w:r>
    <w:r w:rsidRPr="00B460E3">
      <w:rPr>
        <w:rFonts w:ascii="Times New Roman" w:hAnsi="Times New Roman" w:cs="Times New Roman"/>
        <w:color w:val="7F7F7F" w:themeColor="text1" w:themeTint="80"/>
        <w:spacing w:val="1"/>
        <w:sz w:val="20"/>
        <w:szCs w:val="20"/>
        <w:lang w:val="en-US"/>
      </w:rPr>
      <w:tab/>
    </w:r>
    <w:r>
      <w:rPr>
        <w:rFonts w:ascii="Times New Roman" w:hAnsi="Times New Roman" w:cs="Times New Roman"/>
        <w:color w:val="7F7F7F" w:themeColor="text1" w:themeTint="80"/>
        <w:spacing w:val="1"/>
        <w:sz w:val="20"/>
        <w:szCs w:val="20"/>
        <w:lang w:val="en-US"/>
      </w:rPr>
      <w:t>E-</w:t>
    </w:r>
    <w:r w:rsidRPr="00B460E3">
      <w:rPr>
        <w:rFonts w:ascii="Times New Roman" w:hAnsi="Times New Roman" w:cs="Times New Roman"/>
        <w:color w:val="7F7F7F" w:themeColor="text1" w:themeTint="80"/>
        <w:spacing w:val="1"/>
        <w:sz w:val="20"/>
        <w:szCs w:val="20"/>
        <w:lang w:val="en-US"/>
      </w:rPr>
      <w:t>ISSN</w:t>
    </w:r>
    <w:r>
      <w:rPr>
        <w:rFonts w:ascii="Times New Roman" w:hAnsi="Times New Roman" w:cs="Times New Roman"/>
        <w:color w:val="7F7F7F" w:themeColor="text1" w:themeTint="80"/>
        <w:spacing w:val="1"/>
        <w:sz w:val="20"/>
        <w:szCs w:val="20"/>
        <w:lang w:val="en-US"/>
      </w:rPr>
      <w:t xml:space="preserve">: </w:t>
    </w:r>
    <w:bookmarkEnd w:id="1"/>
    <w:r>
      <w:rPr>
        <w:rFonts w:ascii="Times New Roman" w:hAnsi="Times New Roman" w:cs="Times New Roman"/>
        <w:color w:val="7F7F7F" w:themeColor="text1" w:themeTint="80"/>
        <w:spacing w:val="1"/>
        <w:sz w:val="20"/>
        <w:szCs w:val="20"/>
        <w:lang w:val="en-US"/>
      </w:rPr>
      <w:t>2722 – 7340</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2D1A6B4E" w14:textId="77777777" w:rsidR="005B4919" w:rsidRDefault="005B4919" w:rsidP="005B4919">
    <w:pPr>
      <w:spacing w:after="0" w:line="240" w:lineRule="auto"/>
      <w:rPr>
        <w:rFonts w:ascii="Times New Roman" w:hAnsi="Times New Roman" w:cs="Times New Roman"/>
        <w:color w:val="7F7F7F" w:themeColor="text1" w:themeTint="80"/>
        <w:spacing w:val="1"/>
        <w:sz w:val="20"/>
        <w:szCs w:val="20"/>
        <w:lang w:val="en-US"/>
      </w:rPr>
    </w:pPr>
    <w:hyperlink r:id="rId1" w:history="1">
      <w:r w:rsidRPr="00A653BE">
        <w:rPr>
          <w:rStyle w:val="Hyperlink"/>
          <w:rFonts w:ascii="Times New Roman" w:hAnsi="Times New Roman" w:cs="Times New Roman"/>
          <w:spacing w:val="1"/>
          <w:sz w:val="20"/>
          <w:szCs w:val="20"/>
          <w:lang w:val="en-US"/>
        </w:rPr>
        <w:t>https://e-journal.undikma.ac.id/index.php/realita</w:t>
      </w:r>
    </w:hyperlink>
    <w:bookmarkEnd w:id="33"/>
    <w:bookmarkEnd w:id="34"/>
    <w:bookmarkEnd w:id="35"/>
    <w:bookmarkEnd w:id="36"/>
    <w:bookmarkEnd w:id="37"/>
    <w:bookmarkEnd w:id="38"/>
    <w:bookmarkEnd w:id="39"/>
    <w:bookmarkEnd w:id="40"/>
  </w:p>
  <w:p w14:paraId="7CA25926" w14:textId="77777777" w:rsidR="00B460E3" w:rsidRPr="00B460E3" w:rsidRDefault="00B460E3" w:rsidP="00B460E3">
    <w:pPr>
      <w:spacing w:after="0" w:line="240" w:lineRule="auto"/>
      <w:rPr>
        <w:rFonts w:ascii="Times New Roman" w:hAnsi="Times New Roman" w:cs="Times New Roman"/>
        <w:spacing w:val="1"/>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46815"/>
    <w:multiLevelType w:val="hybridMultilevel"/>
    <w:tmpl w:val="403A54EC"/>
    <w:lvl w:ilvl="0" w:tplc="04090019">
      <w:start w:val="1"/>
      <w:numFmt w:val="lowerLetter"/>
      <w:lvlText w:val="%1."/>
      <w:lvlJc w:val="left"/>
      <w:pPr>
        <w:ind w:left="6540" w:hanging="360"/>
      </w:pPr>
      <w:rPr>
        <w:rFonts w:cs="Times New Roman"/>
      </w:rPr>
    </w:lvl>
    <w:lvl w:ilvl="1" w:tplc="04090019" w:tentative="1">
      <w:start w:val="1"/>
      <w:numFmt w:val="lowerLetter"/>
      <w:lvlText w:val="%2."/>
      <w:lvlJc w:val="left"/>
      <w:pPr>
        <w:ind w:left="7260" w:hanging="360"/>
      </w:pPr>
      <w:rPr>
        <w:rFonts w:cs="Times New Roman"/>
      </w:rPr>
    </w:lvl>
    <w:lvl w:ilvl="2" w:tplc="0409001B" w:tentative="1">
      <w:start w:val="1"/>
      <w:numFmt w:val="lowerRoman"/>
      <w:lvlText w:val="%3."/>
      <w:lvlJc w:val="right"/>
      <w:pPr>
        <w:ind w:left="7980" w:hanging="180"/>
      </w:pPr>
      <w:rPr>
        <w:rFonts w:cs="Times New Roman"/>
      </w:rPr>
    </w:lvl>
    <w:lvl w:ilvl="3" w:tplc="0409000F" w:tentative="1">
      <w:start w:val="1"/>
      <w:numFmt w:val="decimal"/>
      <w:lvlText w:val="%4."/>
      <w:lvlJc w:val="left"/>
      <w:pPr>
        <w:ind w:left="8700" w:hanging="360"/>
      </w:pPr>
      <w:rPr>
        <w:rFonts w:cs="Times New Roman"/>
      </w:rPr>
    </w:lvl>
    <w:lvl w:ilvl="4" w:tplc="04090019" w:tentative="1">
      <w:start w:val="1"/>
      <w:numFmt w:val="lowerLetter"/>
      <w:lvlText w:val="%5."/>
      <w:lvlJc w:val="left"/>
      <w:pPr>
        <w:ind w:left="9420" w:hanging="360"/>
      </w:pPr>
      <w:rPr>
        <w:rFonts w:cs="Times New Roman"/>
      </w:rPr>
    </w:lvl>
    <w:lvl w:ilvl="5" w:tplc="0409001B" w:tentative="1">
      <w:start w:val="1"/>
      <w:numFmt w:val="lowerRoman"/>
      <w:lvlText w:val="%6."/>
      <w:lvlJc w:val="right"/>
      <w:pPr>
        <w:ind w:left="10140" w:hanging="180"/>
      </w:pPr>
      <w:rPr>
        <w:rFonts w:cs="Times New Roman"/>
      </w:rPr>
    </w:lvl>
    <w:lvl w:ilvl="6" w:tplc="0409000F" w:tentative="1">
      <w:start w:val="1"/>
      <w:numFmt w:val="decimal"/>
      <w:lvlText w:val="%7."/>
      <w:lvlJc w:val="left"/>
      <w:pPr>
        <w:ind w:left="10860" w:hanging="360"/>
      </w:pPr>
      <w:rPr>
        <w:rFonts w:cs="Times New Roman"/>
      </w:rPr>
    </w:lvl>
    <w:lvl w:ilvl="7" w:tplc="04090019" w:tentative="1">
      <w:start w:val="1"/>
      <w:numFmt w:val="lowerLetter"/>
      <w:lvlText w:val="%8."/>
      <w:lvlJc w:val="left"/>
      <w:pPr>
        <w:ind w:left="11580" w:hanging="360"/>
      </w:pPr>
      <w:rPr>
        <w:rFonts w:cs="Times New Roman"/>
      </w:rPr>
    </w:lvl>
    <w:lvl w:ilvl="8" w:tplc="0409001B" w:tentative="1">
      <w:start w:val="1"/>
      <w:numFmt w:val="lowerRoman"/>
      <w:lvlText w:val="%9."/>
      <w:lvlJc w:val="right"/>
      <w:pPr>
        <w:ind w:left="12300" w:hanging="180"/>
      </w:pPr>
      <w:rPr>
        <w:rFonts w:cs="Times New Roman"/>
      </w:rPr>
    </w:lvl>
  </w:abstractNum>
  <w:abstractNum w:abstractNumId="1" w15:restartNumberingAfterBreak="0">
    <w:nsid w:val="00EF778F"/>
    <w:multiLevelType w:val="hybridMultilevel"/>
    <w:tmpl w:val="FEBC238E"/>
    <w:lvl w:ilvl="0" w:tplc="26D29D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8856D8"/>
    <w:multiLevelType w:val="hybridMultilevel"/>
    <w:tmpl w:val="402641E0"/>
    <w:lvl w:ilvl="0" w:tplc="7F44E08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069A035B"/>
    <w:multiLevelType w:val="hybridMultilevel"/>
    <w:tmpl w:val="3FF04E8A"/>
    <w:lvl w:ilvl="0" w:tplc="BDAC1C7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7FD2BEB"/>
    <w:multiLevelType w:val="hybridMultilevel"/>
    <w:tmpl w:val="0E08B2D2"/>
    <w:lvl w:ilvl="0" w:tplc="55923F76">
      <w:start w:val="7"/>
      <w:numFmt w:val="lowerLetter"/>
      <w:lvlText w:val="%1."/>
      <w:lvlJc w:val="left"/>
      <w:pPr>
        <w:ind w:left="1080" w:hanging="360"/>
      </w:pPr>
      <w:rPr>
        <w:rFonts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8FC5830"/>
    <w:multiLevelType w:val="hybridMultilevel"/>
    <w:tmpl w:val="4A88A658"/>
    <w:lvl w:ilvl="0" w:tplc="F0E89FC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94846AB"/>
    <w:multiLevelType w:val="hybridMultilevel"/>
    <w:tmpl w:val="C7D83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D418D3"/>
    <w:multiLevelType w:val="hybridMultilevel"/>
    <w:tmpl w:val="2E40C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957EF1"/>
    <w:multiLevelType w:val="hybridMultilevel"/>
    <w:tmpl w:val="243EE6AA"/>
    <w:lvl w:ilvl="0" w:tplc="C71E544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DD4A8C"/>
    <w:multiLevelType w:val="hybridMultilevel"/>
    <w:tmpl w:val="DF6856A0"/>
    <w:lvl w:ilvl="0" w:tplc="698442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8D0C6B7A">
      <w:start w:val="1"/>
      <w:numFmt w:val="decimal"/>
      <w:lvlText w:val="%4."/>
      <w:lvlJc w:val="left"/>
      <w:pPr>
        <w:ind w:left="3240" w:hanging="360"/>
      </w:pPr>
      <w:rPr>
        <w:b/>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4E847A0"/>
    <w:multiLevelType w:val="hybridMultilevel"/>
    <w:tmpl w:val="7834C8B6"/>
    <w:lvl w:ilvl="0" w:tplc="800CCBE4">
      <w:start w:val="1"/>
      <w:numFmt w:val="decimal"/>
      <w:lvlText w:val="%1)"/>
      <w:lvlJc w:val="left"/>
      <w:pPr>
        <w:ind w:left="1220" w:hanging="360"/>
      </w:pPr>
      <w:rPr>
        <w:rFonts w:hint="default"/>
      </w:rPr>
    </w:lvl>
    <w:lvl w:ilvl="1" w:tplc="04090019" w:tentative="1">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11" w15:restartNumberingAfterBreak="0">
    <w:nsid w:val="15495852"/>
    <w:multiLevelType w:val="hybridMultilevel"/>
    <w:tmpl w:val="4D4CDFD4"/>
    <w:lvl w:ilvl="0" w:tplc="08121322">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2" w15:restartNumberingAfterBreak="0">
    <w:nsid w:val="18453A1A"/>
    <w:multiLevelType w:val="hybridMultilevel"/>
    <w:tmpl w:val="403A54EC"/>
    <w:lvl w:ilvl="0" w:tplc="04090019">
      <w:start w:val="1"/>
      <w:numFmt w:val="lowerLetter"/>
      <w:lvlText w:val="%1."/>
      <w:lvlJc w:val="left"/>
      <w:pPr>
        <w:ind w:left="6540" w:hanging="360"/>
      </w:pPr>
      <w:rPr>
        <w:rFonts w:cs="Times New Roman"/>
      </w:rPr>
    </w:lvl>
    <w:lvl w:ilvl="1" w:tplc="04090019" w:tentative="1">
      <w:start w:val="1"/>
      <w:numFmt w:val="lowerLetter"/>
      <w:lvlText w:val="%2."/>
      <w:lvlJc w:val="left"/>
      <w:pPr>
        <w:ind w:left="7260" w:hanging="360"/>
      </w:pPr>
      <w:rPr>
        <w:rFonts w:cs="Times New Roman"/>
      </w:rPr>
    </w:lvl>
    <w:lvl w:ilvl="2" w:tplc="0409001B" w:tentative="1">
      <w:start w:val="1"/>
      <w:numFmt w:val="lowerRoman"/>
      <w:lvlText w:val="%3."/>
      <w:lvlJc w:val="right"/>
      <w:pPr>
        <w:ind w:left="7980" w:hanging="180"/>
      </w:pPr>
      <w:rPr>
        <w:rFonts w:cs="Times New Roman"/>
      </w:rPr>
    </w:lvl>
    <w:lvl w:ilvl="3" w:tplc="0409000F" w:tentative="1">
      <w:start w:val="1"/>
      <w:numFmt w:val="decimal"/>
      <w:lvlText w:val="%4."/>
      <w:lvlJc w:val="left"/>
      <w:pPr>
        <w:ind w:left="8700" w:hanging="360"/>
      </w:pPr>
      <w:rPr>
        <w:rFonts w:cs="Times New Roman"/>
      </w:rPr>
    </w:lvl>
    <w:lvl w:ilvl="4" w:tplc="04090019" w:tentative="1">
      <w:start w:val="1"/>
      <w:numFmt w:val="lowerLetter"/>
      <w:lvlText w:val="%5."/>
      <w:lvlJc w:val="left"/>
      <w:pPr>
        <w:ind w:left="9420" w:hanging="360"/>
      </w:pPr>
      <w:rPr>
        <w:rFonts w:cs="Times New Roman"/>
      </w:rPr>
    </w:lvl>
    <w:lvl w:ilvl="5" w:tplc="0409001B" w:tentative="1">
      <w:start w:val="1"/>
      <w:numFmt w:val="lowerRoman"/>
      <w:lvlText w:val="%6."/>
      <w:lvlJc w:val="right"/>
      <w:pPr>
        <w:ind w:left="10140" w:hanging="180"/>
      </w:pPr>
      <w:rPr>
        <w:rFonts w:cs="Times New Roman"/>
      </w:rPr>
    </w:lvl>
    <w:lvl w:ilvl="6" w:tplc="0409000F" w:tentative="1">
      <w:start w:val="1"/>
      <w:numFmt w:val="decimal"/>
      <w:lvlText w:val="%7."/>
      <w:lvlJc w:val="left"/>
      <w:pPr>
        <w:ind w:left="10860" w:hanging="360"/>
      </w:pPr>
      <w:rPr>
        <w:rFonts w:cs="Times New Roman"/>
      </w:rPr>
    </w:lvl>
    <w:lvl w:ilvl="7" w:tplc="04090019" w:tentative="1">
      <w:start w:val="1"/>
      <w:numFmt w:val="lowerLetter"/>
      <w:lvlText w:val="%8."/>
      <w:lvlJc w:val="left"/>
      <w:pPr>
        <w:ind w:left="11580" w:hanging="360"/>
      </w:pPr>
      <w:rPr>
        <w:rFonts w:cs="Times New Roman"/>
      </w:rPr>
    </w:lvl>
    <w:lvl w:ilvl="8" w:tplc="0409001B" w:tentative="1">
      <w:start w:val="1"/>
      <w:numFmt w:val="lowerRoman"/>
      <w:lvlText w:val="%9."/>
      <w:lvlJc w:val="right"/>
      <w:pPr>
        <w:ind w:left="12300" w:hanging="180"/>
      </w:pPr>
      <w:rPr>
        <w:rFonts w:cs="Times New Roman"/>
      </w:rPr>
    </w:lvl>
  </w:abstractNum>
  <w:abstractNum w:abstractNumId="13" w15:restartNumberingAfterBreak="0">
    <w:nsid w:val="18E12BD2"/>
    <w:multiLevelType w:val="hybridMultilevel"/>
    <w:tmpl w:val="7A18775E"/>
    <w:lvl w:ilvl="0" w:tplc="94AC1FE8">
      <w:start w:val="1"/>
      <w:numFmt w:val="decimal"/>
      <w:lvlText w:val="%1.)"/>
      <w:lvlJc w:val="left"/>
      <w:pPr>
        <w:ind w:left="1779" w:hanging="360"/>
      </w:pPr>
      <w:rPr>
        <w:rFonts w:hint="default"/>
      </w:rPr>
    </w:lvl>
    <w:lvl w:ilvl="1" w:tplc="04210019" w:tentative="1">
      <w:start w:val="1"/>
      <w:numFmt w:val="lowerLetter"/>
      <w:lvlText w:val="%2."/>
      <w:lvlJc w:val="left"/>
      <w:pPr>
        <w:ind w:left="2499" w:hanging="360"/>
      </w:pPr>
    </w:lvl>
    <w:lvl w:ilvl="2" w:tplc="0421001B" w:tentative="1">
      <w:start w:val="1"/>
      <w:numFmt w:val="lowerRoman"/>
      <w:lvlText w:val="%3."/>
      <w:lvlJc w:val="right"/>
      <w:pPr>
        <w:ind w:left="3219" w:hanging="180"/>
      </w:pPr>
    </w:lvl>
    <w:lvl w:ilvl="3" w:tplc="0421000F" w:tentative="1">
      <w:start w:val="1"/>
      <w:numFmt w:val="decimal"/>
      <w:lvlText w:val="%4."/>
      <w:lvlJc w:val="left"/>
      <w:pPr>
        <w:ind w:left="3939" w:hanging="360"/>
      </w:pPr>
    </w:lvl>
    <w:lvl w:ilvl="4" w:tplc="04210019" w:tentative="1">
      <w:start w:val="1"/>
      <w:numFmt w:val="lowerLetter"/>
      <w:lvlText w:val="%5."/>
      <w:lvlJc w:val="left"/>
      <w:pPr>
        <w:ind w:left="4659" w:hanging="360"/>
      </w:pPr>
    </w:lvl>
    <w:lvl w:ilvl="5" w:tplc="0421001B" w:tentative="1">
      <w:start w:val="1"/>
      <w:numFmt w:val="lowerRoman"/>
      <w:lvlText w:val="%6."/>
      <w:lvlJc w:val="right"/>
      <w:pPr>
        <w:ind w:left="5379" w:hanging="180"/>
      </w:pPr>
    </w:lvl>
    <w:lvl w:ilvl="6" w:tplc="0421000F" w:tentative="1">
      <w:start w:val="1"/>
      <w:numFmt w:val="decimal"/>
      <w:lvlText w:val="%7."/>
      <w:lvlJc w:val="left"/>
      <w:pPr>
        <w:ind w:left="6099" w:hanging="360"/>
      </w:pPr>
    </w:lvl>
    <w:lvl w:ilvl="7" w:tplc="04210019" w:tentative="1">
      <w:start w:val="1"/>
      <w:numFmt w:val="lowerLetter"/>
      <w:lvlText w:val="%8."/>
      <w:lvlJc w:val="left"/>
      <w:pPr>
        <w:ind w:left="6819" w:hanging="360"/>
      </w:pPr>
    </w:lvl>
    <w:lvl w:ilvl="8" w:tplc="0421001B" w:tentative="1">
      <w:start w:val="1"/>
      <w:numFmt w:val="lowerRoman"/>
      <w:lvlText w:val="%9."/>
      <w:lvlJc w:val="right"/>
      <w:pPr>
        <w:ind w:left="7539" w:hanging="180"/>
      </w:pPr>
    </w:lvl>
  </w:abstractNum>
  <w:abstractNum w:abstractNumId="14" w15:restartNumberingAfterBreak="0">
    <w:nsid w:val="1A4320F0"/>
    <w:multiLevelType w:val="hybridMultilevel"/>
    <w:tmpl w:val="22F0A9CE"/>
    <w:lvl w:ilvl="0" w:tplc="891EAF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0674B3C"/>
    <w:multiLevelType w:val="hybridMultilevel"/>
    <w:tmpl w:val="9FA4D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EF7F1C"/>
    <w:multiLevelType w:val="hybridMultilevel"/>
    <w:tmpl w:val="403A54EC"/>
    <w:lvl w:ilvl="0" w:tplc="04090019">
      <w:start w:val="1"/>
      <w:numFmt w:val="lowerLetter"/>
      <w:lvlText w:val="%1."/>
      <w:lvlJc w:val="left"/>
      <w:pPr>
        <w:ind w:left="6540" w:hanging="360"/>
      </w:pPr>
      <w:rPr>
        <w:rFonts w:cs="Times New Roman"/>
      </w:rPr>
    </w:lvl>
    <w:lvl w:ilvl="1" w:tplc="04090019" w:tentative="1">
      <w:start w:val="1"/>
      <w:numFmt w:val="lowerLetter"/>
      <w:lvlText w:val="%2."/>
      <w:lvlJc w:val="left"/>
      <w:pPr>
        <w:ind w:left="7260" w:hanging="360"/>
      </w:pPr>
      <w:rPr>
        <w:rFonts w:cs="Times New Roman"/>
      </w:rPr>
    </w:lvl>
    <w:lvl w:ilvl="2" w:tplc="0409001B" w:tentative="1">
      <w:start w:val="1"/>
      <w:numFmt w:val="lowerRoman"/>
      <w:lvlText w:val="%3."/>
      <w:lvlJc w:val="right"/>
      <w:pPr>
        <w:ind w:left="7980" w:hanging="180"/>
      </w:pPr>
      <w:rPr>
        <w:rFonts w:cs="Times New Roman"/>
      </w:rPr>
    </w:lvl>
    <w:lvl w:ilvl="3" w:tplc="0409000F" w:tentative="1">
      <w:start w:val="1"/>
      <w:numFmt w:val="decimal"/>
      <w:lvlText w:val="%4."/>
      <w:lvlJc w:val="left"/>
      <w:pPr>
        <w:ind w:left="8700" w:hanging="360"/>
      </w:pPr>
      <w:rPr>
        <w:rFonts w:cs="Times New Roman"/>
      </w:rPr>
    </w:lvl>
    <w:lvl w:ilvl="4" w:tplc="04090019" w:tentative="1">
      <w:start w:val="1"/>
      <w:numFmt w:val="lowerLetter"/>
      <w:lvlText w:val="%5."/>
      <w:lvlJc w:val="left"/>
      <w:pPr>
        <w:ind w:left="9420" w:hanging="360"/>
      </w:pPr>
      <w:rPr>
        <w:rFonts w:cs="Times New Roman"/>
      </w:rPr>
    </w:lvl>
    <w:lvl w:ilvl="5" w:tplc="0409001B" w:tentative="1">
      <w:start w:val="1"/>
      <w:numFmt w:val="lowerRoman"/>
      <w:lvlText w:val="%6."/>
      <w:lvlJc w:val="right"/>
      <w:pPr>
        <w:ind w:left="10140" w:hanging="180"/>
      </w:pPr>
      <w:rPr>
        <w:rFonts w:cs="Times New Roman"/>
      </w:rPr>
    </w:lvl>
    <w:lvl w:ilvl="6" w:tplc="0409000F" w:tentative="1">
      <w:start w:val="1"/>
      <w:numFmt w:val="decimal"/>
      <w:lvlText w:val="%7."/>
      <w:lvlJc w:val="left"/>
      <w:pPr>
        <w:ind w:left="10860" w:hanging="360"/>
      </w:pPr>
      <w:rPr>
        <w:rFonts w:cs="Times New Roman"/>
      </w:rPr>
    </w:lvl>
    <w:lvl w:ilvl="7" w:tplc="04090019" w:tentative="1">
      <w:start w:val="1"/>
      <w:numFmt w:val="lowerLetter"/>
      <w:lvlText w:val="%8."/>
      <w:lvlJc w:val="left"/>
      <w:pPr>
        <w:ind w:left="11580" w:hanging="360"/>
      </w:pPr>
      <w:rPr>
        <w:rFonts w:cs="Times New Roman"/>
      </w:rPr>
    </w:lvl>
    <w:lvl w:ilvl="8" w:tplc="0409001B" w:tentative="1">
      <w:start w:val="1"/>
      <w:numFmt w:val="lowerRoman"/>
      <w:lvlText w:val="%9."/>
      <w:lvlJc w:val="right"/>
      <w:pPr>
        <w:ind w:left="12300" w:hanging="180"/>
      </w:pPr>
      <w:rPr>
        <w:rFonts w:cs="Times New Roman"/>
      </w:rPr>
    </w:lvl>
  </w:abstractNum>
  <w:abstractNum w:abstractNumId="17" w15:restartNumberingAfterBreak="0">
    <w:nsid w:val="29A55EDE"/>
    <w:multiLevelType w:val="hybridMultilevel"/>
    <w:tmpl w:val="4896283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12A48EC"/>
    <w:multiLevelType w:val="hybridMultilevel"/>
    <w:tmpl w:val="D512C080"/>
    <w:lvl w:ilvl="0" w:tplc="0421000F">
      <w:start w:val="1"/>
      <w:numFmt w:val="decimal"/>
      <w:lvlText w:val="%1."/>
      <w:lvlJc w:val="left"/>
      <w:pPr>
        <w:tabs>
          <w:tab w:val="num" w:pos="450"/>
        </w:tabs>
        <w:ind w:left="450" w:hanging="360"/>
      </w:pPr>
      <w:rPr>
        <w:rFonts w:hint="default"/>
      </w:rPr>
    </w:lvl>
    <w:lvl w:ilvl="1" w:tplc="83FC042E">
      <w:start w:val="1"/>
      <w:numFmt w:val="lowerLetter"/>
      <w:lvlText w:val="%2."/>
      <w:lvlJc w:val="left"/>
      <w:pPr>
        <w:tabs>
          <w:tab w:val="num" w:pos="1170"/>
        </w:tabs>
        <w:ind w:left="1170" w:hanging="360"/>
      </w:pPr>
      <w:rPr>
        <w:rFonts w:hint="default"/>
      </w:rPr>
    </w:lvl>
    <w:lvl w:ilvl="2" w:tplc="40DCCD1A">
      <w:start w:val="3"/>
      <w:numFmt w:val="lowerLetter"/>
      <w:lvlText w:val="%3."/>
      <w:lvlJc w:val="left"/>
      <w:pPr>
        <w:tabs>
          <w:tab w:val="num" w:pos="2070"/>
        </w:tabs>
        <w:ind w:left="2070" w:hanging="360"/>
      </w:pPr>
      <w:rPr>
        <w:rFonts w:hint="default"/>
      </w:r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9" w15:restartNumberingAfterBreak="0">
    <w:nsid w:val="33230368"/>
    <w:multiLevelType w:val="hybridMultilevel"/>
    <w:tmpl w:val="82F43D7C"/>
    <w:lvl w:ilvl="0" w:tplc="7646D11C">
      <w:start w:val="1"/>
      <w:numFmt w:val="upperLetter"/>
      <w:lvlText w:val="%1."/>
      <w:lvlJc w:val="left"/>
      <w:pPr>
        <w:tabs>
          <w:tab w:val="num" w:pos="3240"/>
        </w:tabs>
        <w:ind w:left="3240" w:hanging="360"/>
      </w:pPr>
      <w:rPr>
        <w:rFonts w:cs="Times New Roman" w:hint="default"/>
      </w:rPr>
    </w:lvl>
    <w:lvl w:ilvl="1" w:tplc="8FEA815C">
      <w:start w:val="1"/>
      <w:numFmt w:val="lowerLetter"/>
      <w:lvlText w:val="%2."/>
      <w:lvlJc w:val="left"/>
      <w:pPr>
        <w:tabs>
          <w:tab w:val="num" w:pos="1080"/>
        </w:tabs>
        <w:ind w:left="1080" w:hanging="360"/>
      </w:pPr>
      <w:rPr>
        <w:rFonts w:ascii="Times New Roman" w:eastAsia="Times New Roman" w:hAnsi="Times New Roman" w:cs="Times New Roman"/>
      </w:rPr>
    </w:lvl>
    <w:lvl w:ilvl="2" w:tplc="4CEA1CD4">
      <w:start w:val="1"/>
      <w:numFmt w:val="lowerLetter"/>
      <w:lvlText w:val="%3."/>
      <w:lvlJc w:val="left"/>
      <w:pPr>
        <w:tabs>
          <w:tab w:val="num" w:pos="1980"/>
        </w:tabs>
        <w:ind w:left="1980" w:hanging="360"/>
      </w:pPr>
      <w:rPr>
        <w:rFonts w:ascii="Times New Roman" w:eastAsia="Times New Roman" w:hAnsi="Times New Roman" w:cs="Times New Roman"/>
      </w:rPr>
    </w:lvl>
    <w:lvl w:ilvl="3" w:tplc="08F278B6">
      <w:start w:val="1"/>
      <w:numFmt w:val="lowerLetter"/>
      <w:lvlText w:val="%4."/>
      <w:lvlJc w:val="left"/>
      <w:pPr>
        <w:tabs>
          <w:tab w:val="num" w:pos="2520"/>
        </w:tabs>
        <w:ind w:left="2520" w:hanging="360"/>
      </w:pPr>
      <w:rPr>
        <w:rFonts w:ascii="Times New Roman" w:eastAsia="Times New Roman" w:hAnsi="Times New Roman" w:cs="Times New Roman"/>
      </w:rPr>
    </w:lvl>
    <w:lvl w:ilvl="4" w:tplc="CF663CCA">
      <w:start w:val="1"/>
      <w:numFmt w:val="lowerLetter"/>
      <w:lvlText w:val="%5)"/>
      <w:lvlJc w:val="left"/>
      <w:pPr>
        <w:tabs>
          <w:tab w:val="num" w:pos="3255"/>
        </w:tabs>
        <w:ind w:left="3255" w:hanging="375"/>
      </w:pPr>
      <w:rPr>
        <w:rFonts w:cs="Times New Roman" w:hint="default"/>
      </w:rPr>
    </w:lvl>
    <w:lvl w:ilvl="5" w:tplc="489E5F18">
      <w:start w:val="1"/>
      <w:numFmt w:val="decimal"/>
      <w:lvlText w:val="%6)"/>
      <w:lvlJc w:val="left"/>
      <w:pPr>
        <w:tabs>
          <w:tab w:val="num" w:pos="4140"/>
        </w:tabs>
        <w:ind w:left="4140" w:hanging="360"/>
      </w:pPr>
      <w:rPr>
        <w:rFonts w:cs="Times New Roman" w:hint="default"/>
      </w:rPr>
    </w:lvl>
    <w:lvl w:ilvl="6" w:tplc="A798DBF2">
      <w:start w:val="1"/>
      <w:numFmt w:val="decimal"/>
      <w:lvlText w:val="%7."/>
      <w:lvlJc w:val="left"/>
      <w:pPr>
        <w:tabs>
          <w:tab w:val="num" w:pos="4680"/>
        </w:tabs>
        <w:ind w:left="4680" w:hanging="360"/>
      </w:pPr>
      <w:rPr>
        <w:rFonts w:cs="Times New Roman" w:hint="default"/>
      </w:rPr>
    </w:lvl>
    <w:lvl w:ilvl="7" w:tplc="04090019">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3955331E"/>
    <w:multiLevelType w:val="hybridMultilevel"/>
    <w:tmpl w:val="403A54EC"/>
    <w:lvl w:ilvl="0" w:tplc="04090019">
      <w:start w:val="1"/>
      <w:numFmt w:val="lowerLetter"/>
      <w:lvlText w:val="%1."/>
      <w:lvlJc w:val="left"/>
      <w:pPr>
        <w:ind w:left="6540" w:hanging="360"/>
      </w:pPr>
      <w:rPr>
        <w:rFonts w:cs="Times New Roman"/>
      </w:rPr>
    </w:lvl>
    <w:lvl w:ilvl="1" w:tplc="04090019" w:tentative="1">
      <w:start w:val="1"/>
      <w:numFmt w:val="lowerLetter"/>
      <w:lvlText w:val="%2."/>
      <w:lvlJc w:val="left"/>
      <w:pPr>
        <w:ind w:left="7260" w:hanging="360"/>
      </w:pPr>
      <w:rPr>
        <w:rFonts w:cs="Times New Roman"/>
      </w:rPr>
    </w:lvl>
    <w:lvl w:ilvl="2" w:tplc="0409001B" w:tentative="1">
      <w:start w:val="1"/>
      <w:numFmt w:val="lowerRoman"/>
      <w:lvlText w:val="%3."/>
      <w:lvlJc w:val="right"/>
      <w:pPr>
        <w:ind w:left="7980" w:hanging="180"/>
      </w:pPr>
      <w:rPr>
        <w:rFonts w:cs="Times New Roman"/>
      </w:rPr>
    </w:lvl>
    <w:lvl w:ilvl="3" w:tplc="0409000F" w:tentative="1">
      <w:start w:val="1"/>
      <w:numFmt w:val="decimal"/>
      <w:lvlText w:val="%4."/>
      <w:lvlJc w:val="left"/>
      <w:pPr>
        <w:ind w:left="8700" w:hanging="360"/>
      </w:pPr>
      <w:rPr>
        <w:rFonts w:cs="Times New Roman"/>
      </w:rPr>
    </w:lvl>
    <w:lvl w:ilvl="4" w:tplc="04090019" w:tentative="1">
      <w:start w:val="1"/>
      <w:numFmt w:val="lowerLetter"/>
      <w:lvlText w:val="%5."/>
      <w:lvlJc w:val="left"/>
      <w:pPr>
        <w:ind w:left="9420" w:hanging="360"/>
      </w:pPr>
      <w:rPr>
        <w:rFonts w:cs="Times New Roman"/>
      </w:rPr>
    </w:lvl>
    <w:lvl w:ilvl="5" w:tplc="0409001B" w:tentative="1">
      <w:start w:val="1"/>
      <w:numFmt w:val="lowerRoman"/>
      <w:lvlText w:val="%6."/>
      <w:lvlJc w:val="right"/>
      <w:pPr>
        <w:ind w:left="10140" w:hanging="180"/>
      </w:pPr>
      <w:rPr>
        <w:rFonts w:cs="Times New Roman"/>
      </w:rPr>
    </w:lvl>
    <w:lvl w:ilvl="6" w:tplc="0409000F" w:tentative="1">
      <w:start w:val="1"/>
      <w:numFmt w:val="decimal"/>
      <w:lvlText w:val="%7."/>
      <w:lvlJc w:val="left"/>
      <w:pPr>
        <w:ind w:left="10860" w:hanging="360"/>
      </w:pPr>
      <w:rPr>
        <w:rFonts w:cs="Times New Roman"/>
      </w:rPr>
    </w:lvl>
    <w:lvl w:ilvl="7" w:tplc="04090019" w:tentative="1">
      <w:start w:val="1"/>
      <w:numFmt w:val="lowerLetter"/>
      <w:lvlText w:val="%8."/>
      <w:lvlJc w:val="left"/>
      <w:pPr>
        <w:ind w:left="11580" w:hanging="360"/>
      </w:pPr>
      <w:rPr>
        <w:rFonts w:cs="Times New Roman"/>
      </w:rPr>
    </w:lvl>
    <w:lvl w:ilvl="8" w:tplc="0409001B" w:tentative="1">
      <w:start w:val="1"/>
      <w:numFmt w:val="lowerRoman"/>
      <w:lvlText w:val="%9."/>
      <w:lvlJc w:val="right"/>
      <w:pPr>
        <w:ind w:left="12300" w:hanging="180"/>
      </w:pPr>
      <w:rPr>
        <w:rFonts w:cs="Times New Roman"/>
      </w:rPr>
    </w:lvl>
  </w:abstractNum>
  <w:abstractNum w:abstractNumId="21" w15:restartNumberingAfterBreak="0">
    <w:nsid w:val="3ABD31FC"/>
    <w:multiLevelType w:val="hybridMultilevel"/>
    <w:tmpl w:val="2EAA8F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CDC7A5D"/>
    <w:multiLevelType w:val="hybridMultilevel"/>
    <w:tmpl w:val="648E3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7E7F62"/>
    <w:multiLevelType w:val="hybridMultilevel"/>
    <w:tmpl w:val="42FE6546"/>
    <w:lvl w:ilvl="0" w:tplc="8E582B5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40217BFF"/>
    <w:multiLevelType w:val="hybridMultilevel"/>
    <w:tmpl w:val="D8A6FC90"/>
    <w:lvl w:ilvl="0" w:tplc="F7C4AC2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15:restartNumberingAfterBreak="0">
    <w:nsid w:val="428F19F9"/>
    <w:multiLevelType w:val="hybridMultilevel"/>
    <w:tmpl w:val="27F41114"/>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6" w15:restartNumberingAfterBreak="0">
    <w:nsid w:val="44AE12DD"/>
    <w:multiLevelType w:val="hybridMultilevel"/>
    <w:tmpl w:val="3738BF74"/>
    <w:lvl w:ilvl="0" w:tplc="CEC6117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15:restartNumberingAfterBreak="0">
    <w:nsid w:val="476109D1"/>
    <w:multiLevelType w:val="hybridMultilevel"/>
    <w:tmpl w:val="CB586680"/>
    <w:lvl w:ilvl="0" w:tplc="A066FECC">
      <w:start w:val="1"/>
      <w:numFmt w:val="decimal"/>
      <w:lvlText w:val="%1."/>
      <w:lvlJc w:val="left"/>
      <w:pPr>
        <w:ind w:left="720" w:hanging="360"/>
      </w:pPr>
      <w:rPr>
        <w:rFonts w:asciiTheme="majorBidi" w:eastAsia="Times New Roman"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5A7083"/>
    <w:multiLevelType w:val="hybridMultilevel"/>
    <w:tmpl w:val="226CE782"/>
    <w:lvl w:ilvl="0" w:tplc="ED1C064A">
      <w:start w:val="1"/>
      <w:numFmt w:val="lowerLetter"/>
      <w:lvlText w:val="%1)"/>
      <w:lvlJc w:val="left"/>
      <w:pPr>
        <w:tabs>
          <w:tab w:val="num" w:pos="1815"/>
        </w:tabs>
        <w:ind w:left="1815" w:hanging="375"/>
      </w:pPr>
      <w:rPr>
        <w:rFonts w:cs="Times New Roman" w:hint="default"/>
      </w:rPr>
    </w:lvl>
    <w:lvl w:ilvl="1" w:tplc="E878EDB0">
      <w:start w:val="1"/>
      <w:numFmt w:val="lowerLetter"/>
      <w:lvlText w:val="%2."/>
      <w:lvlJc w:val="left"/>
      <w:pPr>
        <w:tabs>
          <w:tab w:val="num" w:pos="2520"/>
        </w:tabs>
        <w:ind w:left="2520" w:hanging="360"/>
      </w:pPr>
      <w:rPr>
        <w:rFonts w:cs="Times New Roman" w:hint="default"/>
      </w:rPr>
    </w:lvl>
    <w:lvl w:ilvl="2" w:tplc="29D6492E">
      <w:start w:val="3"/>
      <w:numFmt w:val="decimal"/>
      <w:lvlText w:val="%3."/>
      <w:lvlJc w:val="left"/>
      <w:pPr>
        <w:tabs>
          <w:tab w:val="num" w:pos="3420"/>
        </w:tabs>
        <w:ind w:left="3420" w:hanging="360"/>
      </w:pPr>
      <w:rPr>
        <w:rFonts w:cs="Times New Roman" w:hint="default"/>
      </w:rPr>
    </w:lvl>
    <w:lvl w:ilvl="3" w:tplc="B8761B2A">
      <w:start w:val="1"/>
      <w:numFmt w:val="lowerLetter"/>
      <w:lvlText w:val="%4."/>
      <w:lvlJc w:val="left"/>
      <w:pPr>
        <w:tabs>
          <w:tab w:val="num" w:pos="6120"/>
        </w:tabs>
        <w:ind w:left="6120" w:hanging="360"/>
      </w:pPr>
      <w:rPr>
        <w:rFonts w:cs="Times New Roman" w:hint="default"/>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29" w15:restartNumberingAfterBreak="0">
    <w:nsid w:val="4D3B1FDC"/>
    <w:multiLevelType w:val="hybridMultilevel"/>
    <w:tmpl w:val="53820650"/>
    <w:lvl w:ilvl="0" w:tplc="9A38E26E">
      <w:start w:val="1"/>
      <w:numFmt w:val="decimal"/>
      <w:lvlText w:val="%1."/>
      <w:lvlJc w:val="left"/>
      <w:pPr>
        <w:ind w:left="2580" w:hanging="360"/>
      </w:pPr>
      <w:rPr>
        <w:rFonts w:cs="Times New Roman" w:hint="default"/>
        <w:b w:val="0"/>
      </w:rPr>
    </w:lvl>
    <w:lvl w:ilvl="1" w:tplc="04090019" w:tentative="1">
      <w:start w:val="1"/>
      <w:numFmt w:val="lowerLetter"/>
      <w:lvlText w:val="%2."/>
      <w:lvlJc w:val="left"/>
      <w:pPr>
        <w:ind w:left="3300" w:hanging="360"/>
      </w:pPr>
      <w:rPr>
        <w:rFonts w:cs="Times New Roman"/>
      </w:rPr>
    </w:lvl>
    <w:lvl w:ilvl="2" w:tplc="0409001B" w:tentative="1">
      <w:start w:val="1"/>
      <w:numFmt w:val="lowerRoman"/>
      <w:lvlText w:val="%3."/>
      <w:lvlJc w:val="right"/>
      <w:pPr>
        <w:ind w:left="4020" w:hanging="180"/>
      </w:pPr>
      <w:rPr>
        <w:rFonts w:cs="Times New Roman"/>
      </w:rPr>
    </w:lvl>
    <w:lvl w:ilvl="3" w:tplc="0409000F" w:tentative="1">
      <w:start w:val="1"/>
      <w:numFmt w:val="decimal"/>
      <w:lvlText w:val="%4."/>
      <w:lvlJc w:val="left"/>
      <w:pPr>
        <w:ind w:left="4740" w:hanging="360"/>
      </w:pPr>
      <w:rPr>
        <w:rFonts w:cs="Times New Roman"/>
      </w:rPr>
    </w:lvl>
    <w:lvl w:ilvl="4" w:tplc="04090019" w:tentative="1">
      <w:start w:val="1"/>
      <w:numFmt w:val="lowerLetter"/>
      <w:lvlText w:val="%5."/>
      <w:lvlJc w:val="left"/>
      <w:pPr>
        <w:ind w:left="5460" w:hanging="360"/>
      </w:pPr>
      <w:rPr>
        <w:rFonts w:cs="Times New Roman"/>
      </w:rPr>
    </w:lvl>
    <w:lvl w:ilvl="5" w:tplc="0409001B" w:tentative="1">
      <w:start w:val="1"/>
      <w:numFmt w:val="lowerRoman"/>
      <w:lvlText w:val="%6."/>
      <w:lvlJc w:val="right"/>
      <w:pPr>
        <w:ind w:left="6180" w:hanging="180"/>
      </w:pPr>
      <w:rPr>
        <w:rFonts w:cs="Times New Roman"/>
      </w:rPr>
    </w:lvl>
    <w:lvl w:ilvl="6" w:tplc="0409000F" w:tentative="1">
      <w:start w:val="1"/>
      <w:numFmt w:val="decimal"/>
      <w:lvlText w:val="%7."/>
      <w:lvlJc w:val="left"/>
      <w:pPr>
        <w:ind w:left="6900" w:hanging="360"/>
      </w:pPr>
      <w:rPr>
        <w:rFonts w:cs="Times New Roman"/>
      </w:rPr>
    </w:lvl>
    <w:lvl w:ilvl="7" w:tplc="04090019" w:tentative="1">
      <w:start w:val="1"/>
      <w:numFmt w:val="lowerLetter"/>
      <w:lvlText w:val="%8."/>
      <w:lvlJc w:val="left"/>
      <w:pPr>
        <w:ind w:left="7620" w:hanging="360"/>
      </w:pPr>
      <w:rPr>
        <w:rFonts w:cs="Times New Roman"/>
      </w:rPr>
    </w:lvl>
    <w:lvl w:ilvl="8" w:tplc="0409001B" w:tentative="1">
      <w:start w:val="1"/>
      <w:numFmt w:val="lowerRoman"/>
      <w:lvlText w:val="%9."/>
      <w:lvlJc w:val="right"/>
      <w:pPr>
        <w:ind w:left="8340" w:hanging="180"/>
      </w:pPr>
      <w:rPr>
        <w:rFonts w:cs="Times New Roman"/>
      </w:rPr>
    </w:lvl>
  </w:abstractNum>
  <w:abstractNum w:abstractNumId="30" w15:restartNumberingAfterBreak="0">
    <w:nsid w:val="51DE7EB1"/>
    <w:multiLevelType w:val="hybridMultilevel"/>
    <w:tmpl w:val="BE380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577CD1"/>
    <w:multiLevelType w:val="hybridMultilevel"/>
    <w:tmpl w:val="3B523B7E"/>
    <w:lvl w:ilvl="0" w:tplc="AC44460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60EF721C"/>
    <w:multiLevelType w:val="hybridMultilevel"/>
    <w:tmpl w:val="D0BE8AA4"/>
    <w:lvl w:ilvl="0" w:tplc="25E04426">
      <w:start w:val="1"/>
      <w:numFmt w:val="lowerLetter"/>
      <w:lvlText w:val="%1."/>
      <w:lvlJc w:val="left"/>
      <w:pPr>
        <w:ind w:left="36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668C6843"/>
    <w:multiLevelType w:val="hybridMultilevel"/>
    <w:tmpl w:val="4D5074BC"/>
    <w:lvl w:ilvl="0" w:tplc="4EE8885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6D07D82"/>
    <w:multiLevelType w:val="hybridMultilevel"/>
    <w:tmpl w:val="403A54EC"/>
    <w:lvl w:ilvl="0" w:tplc="04090019">
      <w:start w:val="1"/>
      <w:numFmt w:val="lowerLetter"/>
      <w:lvlText w:val="%1."/>
      <w:lvlJc w:val="left"/>
      <w:pPr>
        <w:ind w:left="6540" w:hanging="360"/>
      </w:pPr>
      <w:rPr>
        <w:rFonts w:cs="Times New Roman"/>
      </w:rPr>
    </w:lvl>
    <w:lvl w:ilvl="1" w:tplc="04090019" w:tentative="1">
      <w:start w:val="1"/>
      <w:numFmt w:val="lowerLetter"/>
      <w:lvlText w:val="%2."/>
      <w:lvlJc w:val="left"/>
      <w:pPr>
        <w:ind w:left="7260" w:hanging="360"/>
      </w:pPr>
      <w:rPr>
        <w:rFonts w:cs="Times New Roman"/>
      </w:rPr>
    </w:lvl>
    <w:lvl w:ilvl="2" w:tplc="0409001B" w:tentative="1">
      <w:start w:val="1"/>
      <w:numFmt w:val="lowerRoman"/>
      <w:lvlText w:val="%3."/>
      <w:lvlJc w:val="right"/>
      <w:pPr>
        <w:ind w:left="7980" w:hanging="180"/>
      </w:pPr>
      <w:rPr>
        <w:rFonts w:cs="Times New Roman"/>
      </w:rPr>
    </w:lvl>
    <w:lvl w:ilvl="3" w:tplc="0409000F" w:tentative="1">
      <w:start w:val="1"/>
      <w:numFmt w:val="decimal"/>
      <w:lvlText w:val="%4."/>
      <w:lvlJc w:val="left"/>
      <w:pPr>
        <w:ind w:left="8700" w:hanging="360"/>
      </w:pPr>
      <w:rPr>
        <w:rFonts w:cs="Times New Roman"/>
      </w:rPr>
    </w:lvl>
    <w:lvl w:ilvl="4" w:tplc="04090019" w:tentative="1">
      <w:start w:val="1"/>
      <w:numFmt w:val="lowerLetter"/>
      <w:lvlText w:val="%5."/>
      <w:lvlJc w:val="left"/>
      <w:pPr>
        <w:ind w:left="9420" w:hanging="360"/>
      </w:pPr>
      <w:rPr>
        <w:rFonts w:cs="Times New Roman"/>
      </w:rPr>
    </w:lvl>
    <w:lvl w:ilvl="5" w:tplc="0409001B" w:tentative="1">
      <w:start w:val="1"/>
      <w:numFmt w:val="lowerRoman"/>
      <w:lvlText w:val="%6."/>
      <w:lvlJc w:val="right"/>
      <w:pPr>
        <w:ind w:left="10140" w:hanging="180"/>
      </w:pPr>
      <w:rPr>
        <w:rFonts w:cs="Times New Roman"/>
      </w:rPr>
    </w:lvl>
    <w:lvl w:ilvl="6" w:tplc="0409000F" w:tentative="1">
      <w:start w:val="1"/>
      <w:numFmt w:val="decimal"/>
      <w:lvlText w:val="%7."/>
      <w:lvlJc w:val="left"/>
      <w:pPr>
        <w:ind w:left="10860" w:hanging="360"/>
      </w:pPr>
      <w:rPr>
        <w:rFonts w:cs="Times New Roman"/>
      </w:rPr>
    </w:lvl>
    <w:lvl w:ilvl="7" w:tplc="04090019" w:tentative="1">
      <w:start w:val="1"/>
      <w:numFmt w:val="lowerLetter"/>
      <w:lvlText w:val="%8."/>
      <w:lvlJc w:val="left"/>
      <w:pPr>
        <w:ind w:left="11580" w:hanging="360"/>
      </w:pPr>
      <w:rPr>
        <w:rFonts w:cs="Times New Roman"/>
      </w:rPr>
    </w:lvl>
    <w:lvl w:ilvl="8" w:tplc="0409001B" w:tentative="1">
      <w:start w:val="1"/>
      <w:numFmt w:val="lowerRoman"/>
      <w:lvlText w:val="%9."/>
      <w:lvlJc w:val="right"/>
      <w:pPr>
        <w:ind w:left="12300" w:hanging="180"/>
      </w:pPr>
      <w:rPr>
        <w:rFonts w:cs="Times New Roman"/>
      </w:rPr>
    </w:lvl>
  </w:abstractNum>
  <w:abstractNum w:abstractNumId="35" w15:restartNumberingAfterBreak="0">
    <w:nsid w:val="689F7270"/>
    <w:multiLevelType w:val="hybridMultilevel"/>
    <w:tmpl w:val="3B56A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527455"/>
    <w:multiLevelType w:val="hybridMultilevel"/>
    <w:tmpl w:val="403A54EC"/>
    <w:lvl w:ilvl="0" w:tplc="04090019">
      <w:start w:val="1"/>
      <w:numFmt w:val="lowerLetter"/>
      <w:lvlText w:val="%1."/>
      <w:lvlJc w:val="left"/>
      <w:pPr>
        <w:ind w:left="6540" w:hanging="360"/>
      </w:pPr>
      <w:rPr>
        <w:rFonts w:cs="Times New Roman"/>
      </w:rPr>
    </w:lvl>
    <w:lvl w:ilvl="1" w:tplc="04090019" w:tentative="1">
      <w:start w:val="1"/>
      <w:numFmt w:val="lowerLetter"/>
      <w:lvlText w:val="%2."/>
      <w:lvlJc w:val="left"/>
      <w:pPr>
        <w:ind w:left="7260" w:hanging="360"/>
      </w:pPr>
      <w:rPr>
        <w:rFonts w:cs="Times New Roman"/>
      </w:rPr>
    </w:lvl>
    <w:lvl w:ilvl="2" w:tplc="0409001B" w:tentative="1">
      <w:start w:val="1"/>
      <w:numFmt w:val="lowerRoman"/>
      <w:lvlText w:val="%3."/>
      <w:lvlJc w:val="right"/>
      <w:pPr>
        <w:ind w:left="7980" w:hanging="180"/>
      </w:pPr>
      <w:rPr>
        <w:rFonts w:cs="Times New Roman"/>
      </w:rPr>
    </w:lvl>
    <w:lvl w:ilvl="3" w:tplc="0409000F" w:tentative="1">
      <w:start w:val="1"/>
      <w:numFmt w:val="decimal"/>
      <w:lvlText w:val="%4."/>
      <w:lvlJc w:val="left"/>
      <w:pPr>
        <w:ind w:left="8700" w:hanging="360"/>
      </w:pPr>
      <w:rPr>
        <w:rFonts w:cs="Times New Roman"/>
      </w:rPr>
    </w:lvl>
    <w:lvl w:ilvl="4" w:tplc="04090019" w:tentative="1">
      <w:start w:val="1"/>
      <w:numFmt w:val="lowerLetter"/>
      <w:lvlText w:val="%5."/>
      <w:lvlJc w:val="left"/>
      <w:pPr>
        <w:ind w:left="9420" w:hanging="360"/>
      </w:pPr>
      <w:rPr>
        <w:rFonts w:cs="Times New Roman"/>
      </w:rPr>
    </w:lvl>
    <w:lvl w:ilvl="5" w:tplc="0409001B" w:tentative="1">
      <w:start w:val="1"/>
      <w:numFmt w:val="lowerRoman"/>
      <w:lvlText w:val="%6."/>
      <w:lvlJc w:val="right"/>
      <w:pPr>
        <w:ind w:left="10140" w:hanging="180"/>
      </w:pPr>
      <w:rPr>
        <w:rFonts w:cs="Times New Roman"/>
      </w:rPr>
    </w:lvl>
    <w:lvl w:ilvl="6" w:tplc="0409000F" w:tentative="1">
      <w:start w:val="1"/>
      <w:numFmt w:val="decimal"/>
      <w:lvlText w:val="%7."/>
      <w:lvlJc w:val="left"/>
      <w:pPr>
        <w:ind w:left="10860" w:hanging="360"/>
      </w:pPr>
      <w:rPr>
        <w:rFonts w:cs="Times New Roman"/>
      </w:rPr>
    </w:lvl>
    <w:lvl w:ilvl="7" w:tplc="04090019" w:tentative="1">
      <w:start w:val="1"/>
      <w:numFmt w:val="lowerLetter"/>
      <w:lvlText w:val="%8."/>
      <w:lvlJc w:val="left"/>
      <w:pPr>
        <w:ind w:left="11580" w:hanging="360"/>
      </w:pPr>
      <w:rPr>
        <w:rFonts w:cs="Times New Roman"/>
      </w:rPr>
    </w:lvl>
    <w:lvl w:ilvl="8" w:tplc="0409001B" w:tentative="1">
      <w:start w:val="1"/>
      <w:numFmt w:val="lowerRoman"/>
      <w:lvlText w:val="%9."/>
      <w:lvlJc w:val="right"/>
      <w:pPr>
        <w:ind w:left="12300" w:hanging="180"/>
      </w:pPr>
      <w:rPr>
        <w:rFonts w:cs="Times New Roman"/>
      </w:rPr>
    </w:lvl>
  </w:abstractNum>
  <w:abstractNum w:abstractNumId="37" w15:restartNumberingAfterBreak="0">
    <w:nsid w:val="73194A40"/>
    <w:multiLevelType w:val="hybridMultilevel"/>
    <w:tmpl w:val="403A54EC"/>
    <w:lvl w:ilvl="0" w:tplc="04090019">
      <w:start w:val="1"/>
      <w:numFmt w:val="lowerLetter"/>
      <w:lvlText w:val="%1."/>
      <w:lvlJc w:val="left"/>
      <w:pPr>
        <w:ind w:left="6540" w:hanging="360"/>
      </w:pPr>
      <w:rPr>
        <w:rFonts w:cs="Times New Roman"/>
      </w:rPr>
    </w:lvl>
    <w:lvl w:ilvl="1" w:tplc="04090019" w:tentative="1">
      <w:start w:val="1"/>
      <w:numFmt w:val="lowerLetter"/>
      <w:lvlText w:val="%2."/>
      <w:lvlJc w:val="left"/>
      <w:pPr>
        <w:ind w:left="7260" w:hanging="360"/>
      </w:pPr>
      <w:rPr>
        <w:rFonts w:cs="Times New Roman"/>
      </w:rPr>
    </w:lvl>
    <w:lvl w:ilvl="2" w:tplc="0409001B" w:tentative="1">
      <w:start w:val="1"/>
      <w:numFmt w:val="lowerRoman"/>
      <w:lvlText w:val="%3."/>
      <w:lvlJc w:val="right"/>
      <w:pPr>
        <w:ind w:left="7980" w:hanging="180"/>
      </w:pPr>
      <w:rPr>
        <w:rFonts w:cs="Times New Roman"/>
      </w:rPr>
    </w:lvl>
    <w:lvl w:ilvl="3" w:tplc="0409000F" w:tentative="1">
      <w:start w:val="1"/>
      <w:numFmt w:val="decimal"/>
      <w:lvlText w:val="%4."/>
      <w:lvlJc w:val="left"/>
      <w:pPr>
        <w:ind w:left="8700" w:hanging="360"/>
      </w:pPr>
      <w:rPr>
        <w:rFonts w:cs="Times New Roman"/>
      </w:rPr>
    </w:lvl>
    <w:lvl w:ilvl="4" w:tplc="04090019" w:tentative="1">
      <w:start w:val="1"/>
      <w:numFmt w:val="lowerLetter"/>
      <w:lvlText w:val="%5."/>
      <w:lvlJc w:val="left"/>
      <w:pPr>
        <w:ind w:left="9420" w:hanging="360"/>
      </w:pPr>
      <w:rPr>
        <w:rFonts w:cs="Times New Roman"/>
      </w:rPr>
    </w:lvl>
    <w:lvl w:ilvl="5" w:tplc="0409001B" w:tentative="1">
      <w:start w:val="1"/>
      <w:numFmt w:val="lowerRoman"/>
      <w:lvlText w:val="%6."/>
      <w:lvlJc w:val="right"/>
      <w:pPr>
        <w:ind w:left="10140" w:hanging="180"/>
      </w:pPr>
      <w:rPr>
        <w:rFonts w:cs="Times New Roman"/>
      </w:rPr>
    </w:lvl>
    <w:lvl w:ilvl="6" w:tplc="0409000F" w:tentative="1">
      <w:start w:val="1"/>
      <w:numFmt w:val="decimal"/>
      <w:lvlText w:val="%7."/>
      <w:lvlJc w:val="left"/>
      <w:pPr>
        <w:ind w:left="10860" w:hanging="360"/>
      </w:pPr>
      <w:rPr>
        <w:rFonts w:cs="Times New Roman"/>
      </w:rPr>
    </w:lvl>
    <w:lvl w:ilvl="7" w:tplc="04090019" w:tentative="1">
      <w:start w:val="1"/>
      <w:numFmt w:val="lowerLetter"/>
      <w:lvlText w:val="%8."/>
      <w:lvlJc w:val="left"/>
      <w:pPr>
        <w:ind w:left="11580" w:hanging="360"/>
      </w:pPr>
      <w:rPr>
        <w:rFonts w:cs="Times New Roman"/>
      </w:rPr>
    </w:lvl>
    <w:lvl w:ilvl="8" w:tplc="0409001B" w:tentative="1">
      <w:start w:val="1"/>
      <w:numFmt w:val="lowerRoman"/>
      <w:lvlText w:val="%9."/>
      <w:lvlJc w:val="right"/>
      <w:pPr>
        <w:ind w:left="12300" w:hanging="180"/>
      </w:pPr>
      <w:rPr>
        <w:rFonts w:cs="Times New Roman"/>
      </w:rPr>
    </w:lvl>
  </w:abstractNum>
  <w:abstractNum w:abstractNumId="38" w15:restartNumberingAfterBreak="0">
    <w:nsid w:val="73320E5E"/>
    <w:multiLevelType w:val="hybridMultilevel"/>
    <w:tmpl w:val="D7D0E274"/>
    <w:lvl w:ilvl="0" w:tplc="A798DBF2">
      <w:start w:val="1"/>
      <w:numFmt w:val="decimal"/>
      <w:lvlText w:val="%1."/>
      <w:lvlJc w:val="left"/>
      <w:pPr>
        <w:tabs>
          <w:tab w:val="num" w:pos="6120"/>
        </w:tabs>
        <w:ind w:left="612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9" w15:restartNumberingAfterBreak="0">
    <w:nsid w:val="73F14337"/>
    <w:multiLevelType w:val="hybridMultilevel"/>
    <w:tmpl w:val="38404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6020CB"/>
    <w:multiLevelType w:val="hybridMultilevel"/>
    <w:tmpl w:val="8B82836E"/>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1" w15:restartNumberingAfterBreak="0">
    <w:nsid w:val="7E9915F8"/>
    <w:multiLevelType w:val="hybridMultilevel"/>
    <w:tmpl w:val="403A54EC"/>
    <w:lvl w:ilvl="0" w:tplc="04090019">
      <w:start w:val="1"/>
      <w:numFmt w:val="lowerLetter"/>
      <w:lvlText w:val="%1."/>
      <w:lvlJc w:val="left"/>
      <w:pPr>
        <w:ind w:left="6540" w:hanging="360"/>
      </w:pPr>
      <w:rPr>
        <w:rFonts w:cs="Times New Roman"/>
      </w:rPr>
    </w:lvl>
    <w:lvl w:ilvl="1" w:tplc="04090019" w:tentative="1">
      <w:start w:val="1"/>
      <w:numFmt w:val="lowerLetter"/>
      <w:lvlText w:val="%2."/>
      <w:lvlJc w:val="left"/>
      <w:pPr>
        <w:ind w:left="7260" w:hanging="360"/>
      </w:pPr>
      <w:rPr>
        <w:rFonts w:cs="Times New Roman"/>
      </w:rPr>
    </w:lvl>
    <w:lvl w:ilvl="2" w:tplc="0409001B" w:tentative="1">
      <w:start w:val="1"/>
      <w:numFmt w:val="lowerRoman"/>
      <w:lvlText w:val="%3."/>
      <w:lvlJc w:val="right"/>
      <w:pPr>
        <w:ind w:left="7980" w:hanging="180"/>
      </w:pPr>
      <w:rPr>
        <w:rFonts w:cs="Times New Roman"/>
      </w:rPr>
    </w:lvl>
    <w:lvl w:ilvl="3" w:tplc="0409000F" w:tentative="1">
      <w:start w:val="1"/>
      <w:numFmt w:val="decimal"/>
      <w:lvlText w:val="%4."/>
      <w:lvlJc w:val="left"/>
      <w:pPr>
        <w:ind w:left="8700" w:hanging="360"/>
      </w:pPr>
      <w:rPr>
        <w:rFonts w:cs="Times New Roman"/>
      </w:rPr>
    </w:lvl>
    <w:lvl w:ilvl="4" w:tplc="04090019" w:tentative="1">
      <w:start w:val="1"/>
      <w:numFmt w:val="lowerLetter"/>
      <w:lvlText w:val="%5."/>
      <w:lvlJc w:val="left"/>
      <w:pPr>
        <w:ind w:left="9420" w:hanging="360"/>
      </w:pPr>
      <w:rPr>
        <w:rFonts w:cs="Times New Roman"/>
      </w:rPr>
    </w:lvl>
    <w:lvl w:ilvl="5" w:tplc="0409001B" w:tentative="1">
      <w:start w:val="1"/>
      <w:numFmt w:val="lowerRoman"/>
      <w:lvlText w:val="%6."/>
      <w:lvlJc w:val="right"/>
      <w:pPr>
        <w:ind w:left="10140" w:hanging="180"/>
      </w:pPr>
      <w:rPr>
        <w:rFonts w:cs="Times New Roman"/>
      </w:rPr>
    </w:lvl>
    <w:lvl w:ilvl="6" w:tplc="0409000F" w:tentative="1">
      <w:start w:val="1"/>
      <w:numFmt w:val="decimal"/>
      <w:lvlText w:val="%7."/>
      <w:lvlJc w:val="left"/>
      <w:pPr>
        <w:ind w:left="10860" w:hanging="360"/>
      </w:pPr>
      <w:rPr>
        <w:rFonts w:cs="Times New Roman"/>
      </w:rPr>
    </w:lvl>
    <w:lvl w:ilvl="7" w:tplc="04090019" w:tentative="1">
      <w:start w:val="1"/>
      <w:numFmt w:val="lowerLetter"/>
      <w:lvlText w:val="%8."/>
      <w:lvlJc w:val="left"/>
      <w:pPr>
        <w:ind w:left="11580" w:hanging="360"/>
      </w:pPr>
      <w:rPr>
        <w:rFonts w:cs="Times New Roman"/>
      </w:rPr>
    </w:lvl>
    <w:lvl w:ilvl="8" w:tplc="0409001B" w:tentative="1">
      <w:start w:val="1"/>
      <w:numFmt w:val="lowerRoman"/>
      <w:lvlText w:val="%9."/>
      <w:lvlJc w:val="right"/>
      <w:pPr>
        <w:ind w:left="12300" w:hanging="180"/>
      </w:pPr>
      <w:rPr>
        <w:rFonts w:cs="Times New Roman"/>
      </w:rPr>
    </w:lvl>
  </w:abstractNum>
  <w:abstractNum w:abstractNumId="42" w15:restartNumberingAfterBreak="0">
    <w:nsid w:val="7F455703"/>
    <w:multiLevelType w:val="hybridMultilevel"/>
    <w:tmpl w:val="B232B5C0"/>
    <w:lvl w:ilvl="0" w:tplc="9E3E4842">
      <w:start w:val="1"/>
      <w:numFmt w:val="lowerLetter"/>
      <w:lvlText w:val="%1."/>
      <w:lvlJc w:val="left"/>
      <w:pPr>
        <w:tabs>
          <w:tab w:val="num" w:pos="5460"/>
        </w:tabs>
        <w:ind w:left="5460" w:hanging="360"/>
      </w:pPr>
      <w:rPr>
        <w:rFonts w:cs="Times New Roman" w:hint="default"/>
      </w:rPr>
    </w:lvl>
    <w:lvl w:ilvl="1" w:tplc="04090019">
      <w:start w:val="1"/>
      <w:numFmt w:val="lowerLetter"/>
      <w:lvlText w:val="%2."/>
      <w:lvlJc w:val="left"/>
      <w:pPr>
        <w:tabs>
          <w:tab w:val="num" w:pos="2220"/>
        </w:tabs>
        <w:ind w:left="2220" w:hanging="360"/>
      </w:pPr>
      <w:rPr>
        <w:rFonts w:cs="Times New Roman"/>
      </w:rPr>
    </w:lvl>
    <w:lvl w:ilvl="2" w:tplc="0409001B" w:tentative="1">
      <w:start w:val="1"/>
      <w:numFmt w:val="lowerRoman"/>
      <w:lvlText w:val="%3."/>
      <w:lvlJc w:val="right"/>
      <w:pPr>
        <w:tabs>
          <w:tab w:val="num" w:pos="2940"/>
        </w:tabs>
        <w:ind w:left="2940" w:hanging="180"/>
      </w:pPr>
      <w:rPr>
        <w:rFonts w:cs="Times New Roman"/>
      </w:rPr>
    </w:lvl>
    <w:lvl w:ilvl="3" w:tplc="0409000F" w:tentative="1">
      <w:start w:val="1"/>
      <w:numFmt w:val="decimal"/>
      <w:lvlText w:val="%4."/>
      <w:lvlJc w:val="left"/>
      <w:pPr>
        <w:tabs>
          <w:tab w:val="num" w:pos="3660"/>
        </w:tabs>
        <w:ind w:left="3660" w:hanging="360"/>
      </w:pPr>
      <w:rPr>
        <w:rFonts w:cs="Times New Roman"/>
      </w:rPr>
    </w:lvl>
    <w:lvl w:ilvl="4" w:tplc="04090019" w:tentative="1">
      <w:start w:val="1"/>
      <w:numFmt w:val="lowerLetter"/>
      <w:lvlText w:val="%5."/>
      <w:lvlJc w:val="left"/>
      <w:pPr>
        <w:tabs>
          <w:tab w:val="num" w:pos="4380"/>
        </w:tabs>
        <w:ind w:left="4380" w:hanging="360"/>
      </w:pPr>
      <w:rPr>
        <w:rFonts w:cs="Times New Roman"/>
      </w:rPr>
    </w:lvl>
    <w:lvl w:ilvl="5" w:tplc="0409001B" w:tentative="1">
      <w:start w:val="1"/>
      <w:numFmt w:val="lowerRoman"/>
      <w:lvlText w:val="%6."/>
      <w:lvlJc w:val="right"/>
      <w:pPr>
        <w:tabs>
          <w:tab w:val="num" w:pos="5100"/>
        </w:tabs>
        <w:ind w:left="5100" w:hanging="180"/>
      </w:pPr>
      <w:rPr>
        <w:rFonts w:cs="Times New Roman"/>
      </w:rPr>
    </w:lvl>
    <w:lvl w:ilvl="6" w:tplc="0409000F" w:tentative="1">
      <w:start w:val="1"/>
      <w:numFmt w:val="decimal"/>
      <w:lvlText w:val="%7."/>
      <w:lvlJc w:val="left"/>
      <w:pPr>
        <w:tabs>
          <w:tab w:val="num" w:pos="5820"/>
        </w:tabs>
        <w:ind w:left="5820" w:hanging="360"/>
      </w:pPr>
      <w:rPr>
        <w:rFonts w:cs="Times New Roman"/>
      </w:rPr>
    </w:lvl>
    <w:lvl w:ilvl="7" w:tplc="04090019" w:tentative="1">
      <w:start w:val="1"/>
      <w:numFmt w:val="lowerLetter"/>
      <w:lvlText w:val="%8."/>
      <w:lvlJc w:val="left"/>
      <w:pPr>
        <w:tabs>
          <w:tab w:val="num" w:pos="6540"/>
        </w:tabs>
        <w:ind w:left="6540" w:hanging="360"/>
      </w:pPr>
      <w:rPr>
        <w:rFonts w:cs="Times New Roman"/>
      </w:rPr>
    </w:lvl>
    <w:lvl w:ilvl="8" w:tplc="0409001B" w:tentative="1">
      <w:start w:val="1"/>
      <w:numFmt w:val="lowerRoman"/>
      <w:lvlText w:val="%9."/>
      <w:lvlJc w:val="right"/>
      <w:pPr>
        <w:tabs>
          <w:tab w:val="num" w:pos="7260"/>
        </w:tabs>
        <w:ind w:left="7260" w:hanging="180"/>
      </w:pPr>
      <w:rPr>
        <w:rFonts w:cs="Times New Roman"/>
      </w:rPr>
    </w:lvl>
  </w:abstractNum>
  <w:abstractNum w:abstractNumId="43" w15:restartNumberingAfterBreak="0">
    <w:nsid w:val="7F4A097E"/>
    <w:multiLevelType w:val="hybridMultilevel"/>
    <w:tmpl w:val="D30C046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21"/>
  </w:num>
  <w:num w:numId="2">
    <w:abstractNumId w:val="31"/>
  </w:num>
  <w:num w:numId="3">
    <w:abstractNumId w:val="2"/>
  </w:num>
  <w:num w:numId="4">
    <w:abstractNumId w:val="24"/>
  </w:num>
  <w:num w:numId="5">
    <w:abstractNumId w:val="5"/>
  </w:num>
  <w:num w:numId="6">
    <w:abstractNumId w:val="17"/>
  </w:num>
  <w:num w:numId="7">
    <w:abstractNumId w:val="23"/>
  </w:num>
  <w:num w:numId="8">
    <w:abstractNumId w:val="26"/>
  </w:num>
  <w:num w:numId="9">
    <w:abstractNumId w:val="43"/>
  </w:num>
  <w:num w:numId="10">
    <w:abstractNumId w:val="40"/>
  </w:num>
  <w:num w:numId="11">
    <w:abstractNumId w:val="25"/>
  </w:num>
  <w:num w:numId="12">
    <w:abstractNumId w:val="3"/>
  </w:num>
  <w:num w:numId="13">
    <w:abstractNumId w:val="6"/>
  </w:num>
  <w:num w:numId="14">
    <w:abstractNumId w:val="1"/>
  </w:num>
  <w:num w:numId="15">
    <w:abstractNumId w:val="30"/>
  </w:num>
  <w:num w:numId="16">
    <w:abstractNumId w:val="13"/>
  </w:num>
  <w:num w:numId="17">
    <w:abstractNumId w:val="8"/>
  </w:num>
  <w:num w:numId="18">
    <w:abstractNumId w:val="27"/>
  </w:num>
  <w:num w:numId="19">
    <w:abstractNumId w:val="14"/>
  </w:num>
  <w:num w:numId="20">
    <w:abstractNumId w:val="9"/>
  </w:num>
  <w:num w:numId="21">
    <w:abstractNumId w:val="4"/>
  </w:num>
  <w:num w:numId="22">
    <w:abstractNumId w:val="33"/>
  </w:num>
  <w:num w:numId="23">
    <w:abstractNumId w:val="39"/>
  </w:num>
  <w:num w:numId="24">
    <w:abstractNumId w:val="10"/>
  </w:num>
  <w:num w:numId="25">
    <w:abstractNumId w:val="19"/>
  </w:num>
  <w:num w:numId="26">
    <w:abstractNumId w:val="28"/>
  </w:num>
  <w:num w:numId="27">
    <w:abstractNumId w:val="42"/>
  </w:num>
  <w:num w:numId="28">
    <w:abstractNumId w:val="38"/>
  </w:num>
  <w:num w:numId="29">
    <w:abstractNumId w:val="36"/>
  </w:num>
  <w:num w:numId="30">
    <w:abstractNumId w:val="20"/>
  </w:num>
  <w:num w:numId="31">
    <w:abstractNumId w:val="0"/>
  </w:num>
  <w:num w:numId="32">
    <w:abstractNumId w:val="37"/>
  </w:num>
  <w:num w:numId="33">
    <w:abstractNumId w:val="16"/>
  </w:num>
  <w:num w:numId="34">
    <w:abstractNumId w:val="12"/>
  </w:num>
  <w:num w:numId="35">
    <w:abstractNumId w:val="34"/>
  </w:num>
  <w:num w:numId="36">
    <w:abstractNumId w:val="41"/>
  </w:num>
  <w:num w:numId="37">
    <w:abstractNumId w:val="32"/>
  </w:num>
  <w:num w:numId="38">
    <w:abstractNumId w:val="29"/>
  </w:num>
  <w:num w:numId="39">
    <w:abstractNumId w:val="18"/>
  </w:num>
  <w:num w:numId="40">
    <w:abstractNumId w:val="35"/>
  </w:num>
  <w:num w:numId="41">
    <w:abstractNumId w:val="7"/>
  </w:num>
  <w:num w:numId="42">
    <w:abstractNumId w:val="15"/>
  </w:num>
  <w:num w:numId="43">
    <w:abstractNumId w:val="22"/>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55FF"/>
    <w:rsid w:val="00006CFC"/>
    <w:rsid w:val="00023685"/>
    <w:rsid w:val="00025129"/>
    <w:rsid w:val="0003740B"/>
    <w:rsid w:val="00042907"/>
    <w:rsid w:val="000863C9"/>
    <w:rsid w:val="00096B61"/>
    <w:rsid w:val="000B33CE"/>
    <w:rsid w:val="000B4BDA"/>
    <w:rsid w:val="000B6E2D"/>
    <w:rsid w:val="000B7025"/>
    <w:rsid w:val="000C25FC"/>
    <w:rsid w:val="00140D59"/>
    <w:rsid w:val="00150DFB"/>
    <w:rsid w:val="0018298F"/>
    <w:rsid w:val="001B0770"/>
    <w:rsid w:val="00260C2E"/>
    <w:rsid w:val="002634C9"/>
    <w:rsid w:val="002C2EC5"/>
    <w:rsid w:val="002C3491"/>
    <w:rsid w:val="002C34BE"/>
    <w:rsid w:val="002D3CBA"/>
    <w:rsid w:val="002D4B13"/>
    <w:rsid w:val="002D6A65"/>
    <w:rsid w:val="002D71F6"/>
    <w:rsid w:val="002E7B7F"/>
    <w:rsid w:val="00317A07"/>
    <w:rsid w:val="003218E3"/>
    <w:rsid w:val="00334074"/>
    <w:rsid w:val="0034089F"/>
    <w:rsid w:val="00341902"/>
    <w:rsid w:val="0034277E"/>
    <w:rsid w:val="003E1671"/>
    <w:rsid w:val="00403428"/>
    <w:rsid w:val="004356FB"/>
    <w:rsid w:val="0045568F"/>
    <w:rsid w:val="00483721"/>
    <w:rsid w:val="00483E92"/>
    <w:rsid w:val="004A55FF"/>
    <w:rsid w:val="004B107E"/>
    <w:rsid w:val="004F2F43"/>
    <w:rsid w:val="00503806"/>
    <w:rsid w:val="00520318"/>
    <w:rsid w:val="0053783A"/>
    <w:rsid w:val="00557C1B"/>
    <w:rsid w:val="005A449D"/>
    <w:rsid w:val="005B4919"/>
    <w:rsid w:val="005C515A"/>
    <w:rsid w:val="005C70F7"/>
    <w:rsid w:val="005D748C"/>
    <w:rsid w:val="005E5C8D"/>
    <w:rsid w:val="005F3343"/>
    <w:rsid w:val="006346C7"/>
    <w:rsid w:val="00650007"/>
    <w:rsid w:val="006A58FD"/>
    <w:rsid w:val="006B110F"/>
    <w:rsid w:val="006D3B74"/>
    <w:rsid w:val="006D4895"/>
    <w:rsid w:val="006E2769"/>
    <w:rsid w:val="006E69B6"/>
    <w:rsid w:val="00700D20"/>
    <w:rsid w:val="007036D7"/>
    <w:rsid w:val="0075406B"/>
    <w:rsid w:val="007656A4"/>
    <w:rsid w:val="007659C5"/>
    <w:rsid w:val="007B10F4"/>
    <w:rsid w:val="007E2C27"/>
    <w:rsid w:val="0083024D"/>
    <w:rsid w:val="00853B28"/>
    <w:rsid w:val="008B75D9"/>
    <w:rsid w:val="008C2D40"/>
    <w:rsid w:val="00925500"/>
    <w:rsid w:val="0094401B"/>
    <w:rsid w:val="00954B19"/>
    <w:rsid w:val="009706E2"/>
    <w:rsid w:val="00972E4F"/>
    <w:rsid w:val="00973685"/>
    <w:rsid w:val="00975AC3"/>
    <w:rsid w:val="009C4660"/>
    <w:rsid w:val="009F6B6A"/>
    <w:rsid w:val="00A002DE"/>
    <w:rsid w:val="00A34F45"/>
    <w:rsid w:val="00A95C69"/>
    <w:rsid w:val="00AB75B2"/>
    <w:rsid w:val="00AD1259"/>
    <w:rsid w:val="00AE52B5"/>
    <w:rsid w:val="00AF16E0"/>
    <w:rsid w:val="00AF1B5E"/>
    <w:rsid w:val="00B003E0"/>
    <w:rsid w:val="00B129F1"/>
    <w:rsid w:val="00B41E4E"/>
    <w:rsid w:val="00B460E3"/>
    <w:rsid w:val="00B65068"/>
    <w:rsid w:val="00B656C0"/>
    <w:rsid w:val="00B97B6B"/>
    <w:rsid w:val="00C10B5D"/>
    <w:rsid w:val="00C45666"/>
    <w:rsid w:val="00C51150"/>
    <w:rsid w:val="00C52413"/>
    <w:rsid w:val="00C81DC6"/>
    <w:rsid w:val="00C8715F"/>
    <w:rsid w:val="00CB1896"/>
    <w:rsid w:val="00CE51EC"/>
    <w:rsid w:val="00D167BE"/>
    <w:rsid w:val="00D60B7C"/>
    <w:rsid w:val="00DA0ECE"/>
    <w:rsid w:val="00DA2E4A"/>
    <w:rsid w:val="00DB57E9"/>
    <w:rsid w:val="00DF2296"/>
    <w:rsid w:val="00E53C54"/>
    <w:rsid w:val="00E73571"/>
    <w:rsid w:val="00EA4A97"/>
    <w:rsid w:val="00EB13D1"/>
    <w:rsid w:val="00EF6D81"/>
    <w:rsid w:val="00F17494"/>
    <w:rsid w:val="00F21E4D"/>
    <w:rsid w:val="00F71BB2"/>
    <w:rsid w:val="00F74006"/>
    <w:rsid w:val="00F82A18"/>
    <w:rsid w:val="00F83582"/>
    <w:rsid w:val="00F87BAB"/>
    <w:rsid w:val="00FB1BF6"/>
    <w:rsid w:val="00FE3E87"/>
    <w:rsid w:val="00FE4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927AE0"/>
  <w15:docId w15:val="{1470DC56-CC40-4C3B-8894-9D5B51F81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5FF"/>
    <w:rPr>
      <w:lang w:val="id-ID"/>
    </w:rPr>
  </w:style>
  <w:style w:type="paragraph" w:styleId="Heading1">
    <w:name w:val="heading 1"/>
    <w:basedOn w:val="Normal"/>
    <w:next w:val="Normal"/>
    <w:link w:val="Heading1Char"/>
    <w:uiPriority w:val="9"/>
    <w:qFormat/>
    <w:rsid w:val="00EA4A9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4A55FF"/>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A55FF"/>
    <w:rPr>
      <w:rFonts w:ascii="Times New Roman" w:eastAsia="Times New Roman" w:hAnsi="Times New Roman" w:cs="Times New Roman"/>
      <w:b/>
      <w:bCs/>
      <w:sz w:val="27"/>
      <w:szCs w:val="27"/>
      <w:lang w:val="id-ID" w:eastAsia="id-ID"/>
    </w:rPr>
  </w:style>
  <w:style w:type="paragraph" w:styleId="ListParagraph">
    <w:name w:val="List Paragraph"/>
    <w:aliases w:val="Body of text,Normal1,Normal2,Normal3,sub 1,List Paragraph1"/>
    <w:basedOn w:val="Normal"/>
    <w:link w:val="ListParagraphChar"/>
    <w:uiPriority w:val="34"/>
    <w:qFormat/>
    <w:rsid w:val="004A55FF"/>
    <w:pPr>
      <w:ind w:left="720"/>
      <w:contextualSpacing/>
    </w:pPr>
  </w:style>
  <w:style w:type="character" w:customStyle="1" w:styleId="ListParagraphChar">
    <w:name w:val="List Paragraph Char"/>
    <w:aliases w:val="Body of text Char,Normal1 Char,Normal2 Char,Normal3 Char,sub 1 Char,List Paragraph1 Char"/>
    <w:link w:val="ListParagraph"/>
    <w:uiPriority w:val="34"/>
    <w:locked/>
    <w:rsid w:val="002D71F6"/>
    <w:rPr>
      <w:lang w:val="id-ID"/>
    </w:rPr>
  </w:style>
  <w:style w:type="paragraph" w:styleId="BalloonText">
    <w:name w:val="Balloon Text"/>
    <w:basedOn w:val="Normal"/>
    <w:link w:val="BalloonTextChar"/>
    <w:uiPriority w:val="99"/>
    <w:semiHidden/>
    <w:unhideWhenUsed/>
    <w:rsid w:val="004A55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55FF"/>
    <w:rPr>
      <w:rFonts w:ascii="Tahoma" w:hAnsi="Tahoma" w:cs="Tahoma"/>
      <w:sz w:val="16"/>
      <w:szCs w:val="16"/>
      <w:lang w:val="id-ID"/>
    </w:rPr>
  </w:style>
  <w:style w:type="table" w:styleId="TableGrid">
    <w:name w:val="Table Grid"/>
    <w:basedOn w:val="TableNormal"/>
    <w:uiPriority w:val="59"/>
    <w:rsid w:val="004A55FF"/>
    <w:pPr>
      <w:spacing w:after="0" w:line="240" w:lineRule="auto"/>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4A55FF"/>
    <w:rPr>
      <w:color w:val="0000FF" w:themeColor="hyperlink"/>
      <w:u w:val="single"/>
    </w:rPr>
  </w:style>
  <w:style w:type="paragraph" w:styleId="Header">
    <w:name w:val="header"/>
    <w:basedOn w:val="Normal"/>
    <w:link w:val="HeaderChar"/>
    <w:uiPriority w:val="99"/>
    <w:unhideWhenUsed/>
    <w:rsid w:val="004A55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55FF"/>
    <w:rPr>
      <w:lang w:val="id-ID"/>
    </w:rPr>
  </w:style>
  <w:style w:type="paragraph" w:styleId="Footer">
    <w:name w:val="footer"/>
    <w:basedOn w:val="Normal"/>
    <w:link w:val="FooterChar"/>
    <w:uiPriority w:val="99"/>
    <w:unhideWhenUsed/>
    <w:rsid w:val="004A55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55FF"/>
    <w:rPr>
      <w:lang w:val="id-ID"/>
    </w:rPr>
  </w:style>
  <w:style w:type="paragraph" w:styleId="HTMLPreformatted">
    <w:name w:val="HTML Preformatted"/>
    <w:basedOn w:val="Normal"/>
    <w:link w:val="HTMLPreformattedChar"/>
    <w:uiPriority w:val="99"/>
    <w:unhideWhenUsed/>
    <w:rsid w:val="004A5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4A55FF"/>
    <w:rPr>
      <w:rFonts w:ascii="Courier New" w:eastAsia="Times New Roman" w:hAnsi="Courier New" w:cs="Courier New"/>
      <w:sz w:val="20"/>
      <w:szCs w:val="20"/>
      <w:lang w:val="id-ID" w:eastAsia="id-ID"/>
    </w:rPr>
  </w:style>
  <w:style w:type="paragraph" w:customStyle="1" w:styleId="Default">
    <w:name w:val="Default"/>
    <w:rsid w:val="004A55FF"/>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NormalWeb">
    <w:name w:val="Normal (Web)"/>
    <w:basedOn w:val="Normal"/>
    <w:uiPriority w:val="99"/>
    <w:unhideWhenUsed/>
    <w:rsid w:val="009706E2"/>
    <w:pPr>
      <w:spacing w:before="100" w:beforeAutospacing="1" w:after="100" w:afterAutospacing="1" w:line="240" w:lineRule="auto"/>
    </w:pPr>
    <w:rPr>
      <w:rFonts w:eastAsia="Times New Roman" w:cs="Times New Roman"/>
      <w:sz w:val="24"/>
      <w:szCs w:val="24"/>
      <w:lang w:val="en-US"/>
    </w:rPr>
  </w:style>
  <w:style w:type="character" w:customStyle="1" w:styleId="hps">
    <w:name w:val="hps"/>
    <w:basedOn w:val="DefaultParagraphFont"/>
    <w:rsid w:val="009706E2"/>
  </w:style>
  <w:style w:type="paragraph" w:styleId="BodyText2">
    <w:name w:val="Body Text 2"/>
    <w:basedOn w:val="Normal"/>
    <w:link w:val="BodyText2Char"/>
    <w:uiPriority w:val="99"/>
    <w:rsid w:val="00F17494"/>
    <w:pPr>
      <w:spacing w:after="0" w:line="480" w:lineRule="auto"/>
      <w:ind w:left="357" w:firstLine="720"/>
      <w:jc w:val="both"/>
    </w:pPr>
    <w:rPr>
      <w:rFonts w:ascii="Times New Roman" w:eastAsiaTheme="minorEastAsia" w:hAnsi="Times New Roman" w:cs="Times New Roman"/>
      <w:color w:val="000000"/>
      <w:sz w:val="24"/>
      <w:szCs w:val="24"/>
      <w:lang w:val="en-US"/>
    </w:rPr>
  </w:style>
  <w:style w:type="character" w:customStyle="1" w:styleId="BodyText2Char">
    <w:name w:val="Body Text 2 Char"/>
    <w:basedOn w:val="DefaultParagraphFont"/>
    <w:link w:val="BodyText2"/>
    <w:uiPriority w:val="99"/>
    <w:rsid w:val="00F17494"/>
    <w:rPr>
      <w:rFonts w:ascii="Times New Roman" w:eastAsiaTheme="minorEastAsia" w:hAnsi="Times New Roman" w:cs="Times New Roman"/>
      <w:color w:val="000000"/>
      <w:sz w:val="24"/>
      <w:szCs w:val="24"/>
    </w:rPr>
  </w:style>
  <w:style w:type="paragraph" w:customStyle="1" w:styleId="E-JOURNALHeading1">
    <w:name w:val="E-JOURNAL_Heading 1"/>
    <w:basedOn w:val="Normal"/>
    <w:qFormat/>
    <w:rsid w:val="002D71F6"/>
    <w:pPr>
      <w:spacing w:before="120" w:after="120" w:line="240" w:lineRule="auto"/>
    </w:pPr>
    <w:rPr>
      <w:rFonts w:ascii="Times New Roman" w:eastAsia="Times New Roman" w:hAnsi="Times New Roman" w:cs="Times New Roman"/>
      <w:b/>
      <w:lang w:val="en-US"/>
    </w:rPr>
  </w:style>
  <w:style w:type="paragraph" w:styleId="NoSpacing">
    <w:name w:val="No Spacing"/>
    <w:uiPriority w:val="1"/>
    <w:qFormat/>
    <w:rsid w:val="002D71F6"/>
    <w:pPr>
      <w:spacing w:after="0" w:line="240" w:lineRule="auto"/>
    </w:pPr>
    <w:rPr>
      <w:rFonts w:eastAsia="Times New Roman"/>
    </w:rPr>
  </w:style>
  <w:style w:type="paragraph" w:customStyle="1" w:styleId="E-JOURNALBody">
    <w:name w:val="E-JOURNAL_Body"/>
    <w:basedOn w:val="Normal"/>
    <w:qFormat/>
    <w:rsid w:val="002D71F6"/>
    <w:pPr>
      <w:spacing w:after="0" w:line="240" w:lineRule="auto"/>
      <w:ind w:firstLine="743"/>
      <w:jc w:val="both"/>
    </w:pPr>
    <w:rPr>
      <w:rFonts w:ascii="Times New Roman" w:eastAsia="Times New Roman" w:hAnsi="Times New Roman" w:cs="Times New Roman"/>
      <w:szCs w:val="24"/>
    </w:rPr>
  </w:style>
  <w:style w:type="paragraph" w:customStyle="1" w:styleId="Pa3">
    <w:name w:val="Pa3"/>
    <w:basedOn w:val="Normal"/>
    <w:next w:val="Normal"/>
    <w:uiPriority w:val="99"/>
    <w:rsid w:val="005C515A"/>
    <w:pPr>
      <w:autoSpaceDE w:val="0"/>
      <w:autoSpaceDN w:val="0"/>
      <w:adjustRightInd w:val="0"/>
      <w:spacing w:after="0" w:line="241" w:lineRule="atLeast"/>
    </w:pPr>
    <w:rPr>
      <w:rFonts w:ascii="Times New Roman" w:hAnsi="Times New Roman" w:cs="Times New Roman"/>
      <w:sz w:val="24"/>
      <w:szCs w:val="24"/>
      <w:lang w:val="en-US"/>
    </w:rPr>
  </w:style>
  <w:style w:type="character" w:customStyle="1" w:styleId="t10">
    <w:name w:val="t10"/>
    <w:basedOn w:val="DefaultParagraphFont"/>
    <w:rsid w:val="005C515A"/>
  </w:style>
  <w:style w:type="character" w:styleId="Emphasis">
    <w:name w:val="Emphasis"/>
    <w:basedOn w:val="DefaultParagraphFont"/>
    <w:qFormat/>
    <w:rsid w:val="006D4895"/>
    <w:rPr>
      <w:i/>
      <w:iCs/>
    </w:rPr>
  </w:style>
  <w:style w:type="paragraph" w:styleId="FootnoteText">
    <w:name w:val="footnote text"/>
    <w:basedOn w:val="Normal"/>
    <w:link w:val="FootnoteTextChar"/>
    <w:uiPriority w:val="99"/>
    <w:unhideWhenUsed/>
    <w:rsid w:val="006D4895"/>
    <w:pPr>
      <w:spacing w:after="0" w:line="240" w:lineRule="auto"/>
    </w:pPr>
    <w:rPr>
      <w:rFonts w:eastAsiaTheme="minorEastAsia"/>
      <w:sz w:val="20"/>
      <w:szCs w:val="20"/>
      <w:lang w:eastAsia="id-ID"/>
    </w:rPr>
  </w:style>
  <w:style w:type="character" w:customStyle="1" w:styleId="FootnoteTextChar">
    <w:name w:val="Footnote Text Char"/>
    <w:basedOn w:val="DefaultParagraphFont"/>
    <w:link w:val="FootnoteText"/>
    <w:uiPriority w:val="99"/>
    <w:rsid w:val="006D4895"/>
    <w:rPr>
      <w:rFonts w:eastAsiaTheme="minorEastAsia"/>
      <w:sz w:val="20"/>
      <w:szCs w:val="20"/>
      <w:lang w:val="id-ID" w:eastAsia="id-ID"/>
    </w:rPr>
  </w:style>
  <w:style w:type="character" w:styleId="HTMLCite">
    <w:name w:val="HTML Cite"/>
    <w:basedOn w:val="DefaultParagraphFont"/>
    <w:uiPriority w:val="99"/>
    <w:semiHidden/>
    <w:unhideWhenUsed/>
    <w:rsid w:val="006D4895"/>
    <w:rPr>
      <w:i/>
      <w:iCs/>
    </w:rPr>
  </w:style>
  <w:style w:type="character" w:customStyle="1" w:styleId="Heading1Char">
    <w:name w:val="Heading 1 Char"/>
    <w:basedOn w:val="DefaultParagraphFont"/>
    <w:link w:val="Heading1"/>
    <w:uiPriority w:val="9"/>
    <w:rsid w:val="00EA4A97"/>
    <w:rPr>
      <w:rFonts w:asciiTheme="majorHAnsi" w:eastAsiaTheme="majorEastAsia" w:hAnsiTheme="majorHAnsi" w:cstheme="majorBidi"/>
      <w:b/>
      <w:bCs/>
      <w:color w:val="365F91" w:themeColor="accent1" w:themeShade="BF"/>
      <w:sz w:val="28"/>
      <w:szCs w:val="28"/>
      <w:lang w:val="id-ID"/>
    </w:rPr>
  </w:style>
  <w:style w:type="paragraph" w:styleId="BodyTextIndent">
    <w:name w:val="Body Text Indent"/>
    <w:basedOn w:val="Normal"/>
    <w:link w:val="BodyTextIndentChar"/>
    <w:uiPriority w:val="99"/>
    <w:semiHidden/>
    <w:unhideWhenUsed/>
    <w:rsid w:val="00EA4A97"/>
    <w:pPr>
      <w:spacing w:after="120"/>
      <w:ind w:left="360"/>
    </w:pPr>
  </w:style>
  <w:style w:type="character" w:customStyle="1" w:styleId="BodyTextIndentChar">
    <w:name w:val="Body Text Indent Char"/>
    <w:basedOn w:val="DefaultParagraphFont"/>
    <w:link w:val="BodyTextIndent"/>
    <w:uiPriority w:val="99"/>
    <w:semiHidden/>
    <w:rsid w:val="00EA4A97"/>
    <w:rPr>
      <w:lang w:val="id-ID"/>
    </w:rPr>
  </w:style>
  <w:style w:type="character" w:styleId="Strong">
    <w:name w:val="Strong"/>
    <w:basedOn w:val="DefaultParagraphFont"/>
    <w:qFormat/>
    <w:rsid w:val="000B7025"/>
    <w:rPr>
      <w:b/>
      <w:bCs/>
    </w:rPr>
  </w:style>
  <w:style w:type="character" w:customStyle="1" w:styleId="shorttext">
    <w:name w:val="short_text"/>
    <w:basedOn w:val="DefaultParagraphFont"/>
    <w:rsid w:val="002E7B7F"/>
  </w:style>
  <w:style w:type="character" w:customStyle="1" w:styleId="UnresolvedMention1">
    <w:name w:val="Unresolved Mention1"/>
    <w:basedOn w:val="DefaultParagraphFont"/>
    <w:uiPriority w:val="99"/>
    <w:semiHidden/>
    <w:unhideWhenUsed/>
    <w:rsid w:val="007036D7"/>
    <w:rPr>
      <w:color w:val="605E5C"/>
      <w:shd w:val="clear" w:color="auto" w:fill="E1DFDD"/>
    </w:rPr>
  </w:style>
  <w:style w:type="paragraph" w:customStyle="1" w:styleId="IEEEAuthorName">
    <w:name w:val="IEEE Author Name"/>
    <w:basedOn w:val="Normal"/>
    <w:next w:val="Normal"/>
    <w:rsid w:val="008B75D9"/>
    <w:pPr>
      <w:adjustRightInd w:val="0"/>
      <w:snapToGrid w:val="0"/>
      <w:spacing w:before="120" w:after="120" w:line="240" w:lineRule="auto"/>
      <w:jc w:val="center"/>
    </w:pPr>
    <w:rPr>
      <w:rFonts w:ascii="Times New Roman" w:eastAsia="Times New Roman" w:hAnsi="Times New Roman" w:cs="Times New Roman"/>
      <w:szCs w:val="24"/>
      <w:lang w:val="en-GB" w:eastAsia="en-GB"/>
    </w:rPr>
  </w:style>
  <w:style w:type="paragraph" w:customStyle="1" w:styleId="IEEEAuthorAffiliation">
    <w:name w:val="IEEE Author Affiliation"/>
    <w:basedOn w:val="Normal"/>
    <w:next w:val="Normal"/>
    <w:rsid w:val="008B75D9"/>
    <w:pPr>
      <w:spacing w:after="60" w:line="240" w:lineRule="auto"/>
      <w:jc w:val="center"/>
    </w:pPr>
    <w:rPr>
      <w:rFonts w:ascii="Times New Roman" w:eastAsia="Times New Roman" w:hAnsi="Times New Roman" w:cs="Times New Roman"/>
      <w:i/>
      <w:sz w:val="20"/>
      <w:szCs w:val="24"/>
      <w:lang w:val="en-GB" w:eastAsia="en-GB"/>
    </w:rPr>
  </w:style>
  <w:style w:type="paragraph" w:customStyle="1" w:styleId="IEEETitle">
    <w:name w:val="IEEE Title"/>
    <w:basedOn w:val="Normal"/>
    <w:next w:val="IEEEAuthorName"/>
    <w:rsid w:val="008B75D9"/>
    <w:pPr>
      <w:adjustRightInd w:val="0"/>
      <w:snapToGrid w:val="0"/>
      <w:spacing w:after="0" w:line="240" w:lineRule="auto"/>
      <w:jc w:val="center"/>
    </w:pPr>
    <w:rPr>
      <w:rFonts w:ascii="Times New Roman" w:eastAsia="SimSun" w:hAnsi="Times New Roman" w:cs="Times New Roman"/>
      <w:sz w:val="48"/>
      <w:szCs w:val="24"/>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9385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igitta326@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lphyimoet@gmail.com" TargetMode="External"/><Relationship Id="rId4" Type="http://schemas.openxmlformats.org/officeDocument/2006/relationships/settings" Target="settings.xml"/><Relationship Id="rId9" Type="http://schemas.openxmlformats.org/officeDocument/2006/relationships/hyperlink" Target="mailto:abdulmuhid@uinsby.ac.id"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e-journal.undikma.ac.id/index.php/reali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6136C-2A5B-40C2-8B31-45D8E86E2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Pages>
  <Words>9918</Words>
  <Characters>56535</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Hariadi Ahmad</cp:lastModifiedBy>
  <cp:revision>9</cp:revision>
  <cp:lastPrinted>2019-12-09T09:42:00Z</cp:lastPrinted>
  <dcterms:created xsi:type="dcterms:W3CDTF">2021-06-22T12:05:00Z</dcterms:created>
  <dcterms:modified xsi:type="dcterms:W3CDTF">2021-07-07T08:44:00Z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bb7cd957-048b-3d69-92a4-0fe90a624c99</vt:lpwstr>
  </property>
  <property fmtid="{D5CDD505-2E9C-101B-9397-08002B2CF9AE}" pid="24" name="Mendeley Citation Style_1">
    <vt:lpwstr>http://www.zotero.org/styles/apa</vt:lpwstr>
  </property>
</Properties>
</file>