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9C1D8" w14:textId="1DA0639F" w:rsidR="00952BA3" w:rsidRPr="0073424B" w:rsidRDefault="0073424B" w:rsidP="00952BA3">
      <w:pPr>
        <w:spacing w:after="0"/>
        <w:jc w:val="center"/>
        <w:rPr>
          <w:rFonts w:ascii="Arial" w:eastAsia="Times New Roman" w:hAnsi="Arial" w:cs="Arial"/>
          <w:b/>
          <w:bCs/>
          <w:color w:val="000000"/>
          <w:sz w:val="28"/>
          <w:szCs w:val="24"/>
          <w:bdr w:val="none" w:sz="0" w:space="0" w:color="auto" w:frame="1"/>
          <w:lang w:val="en-US"/>
        </w:rPr>
      </w:pPr>
      <w:proofErr w:type="spellStart"/>
      <w:r>
        <w:rPr>
          <w:rFonts w:ascii="Arial" w:eastAsia="Times New Roman" w:hAnsi="Arial" w:cs="Arial"/>
          <w:b/>
          <w:bCs/>
          <w:color w:val="000000"/>
          <w:sz w:val="28"/>
          <w:szCs w:val="24"/>
          <w:bdr w:val="none" w:sz="0" w:space="0" w:color="auto" w:frame="1"/>
          <w:lang w:val="en-US"/>
        </w:rPr>
        <w:t>Identifikasi</w:t>
      </w:r>
      <w:proofErr w:type="spellEnd"/>
      <w:r>
        <w:rPr>
          <w:rFonts w:ascii="Arial" w:eastAsia="Times New Roman" w:hAnsi="Arial" w:cs="Arial"/>
          <w:b/>
          <w:bCs/>
          <w:color w:val="000000"/>
          <w:sz w:val="28"/>
          <w:szCs w:val="24"/>
          <w:bdr w:val="none" w:sz="0" w:space="0" w:color="auto" w:frame="1"/>
          <w:lang w:val="en-US"/>
        </w:rPr>
        <w:t xml:space="preserve"> </w:t>
      </w:r>
      <w:r>
        <w:rPr>
          <w:rFonts w:ascii="Arial" w:eastAsia="Times New Roman" w:hAnsi="Arial" w:cs="Arial"/>
          <w:b/>
          <w:bCs/>
          <w:i/>
          <w:iCs/>
          <w:color w:val="000000"/>
          <w:sz w:val="28"/>
          <w:szCs w:val="24"/>
          <w:bdr w:val="none" w:sz="0" w:space="0" w:color="auto" w:frame="1"/>
          <w:lang w:val="en-US"/>
        </w:rPr>
        <w:t xml:space="preserve">Bacillus sp. </w:t>
      </w:r>
      <w:r>
        <w:rPr>
          <w:rFonts w:ascii="Arial" w:eastAsia="Times New Roman" w:hAnsi="Arial" w:cs="Arial"/>
          <w:b/>
          <w:bCs/>
          <w:color w:val="000000"/>
          <w:sz w:val="28"/>
          <w:szCs w:val="24"/>
          <w:bdr w:val="none" w:sz="0" w:space="0" w:color="auto" w:frame="1"/>
          <w:lang w:val="en-US"/>
        </w:rPr>
        <w:t xml:space="preserve">pada </w:t>
      </w:r>
      <w:proofErr w:type="spellStart"/>
      <w:r>
        <w:rPr>
          <w:rFonts w:ascii="Arial" w:eastAsia="Times New Roman" w:hAnsi="Arial" w:cs="Arial"/>
          <w:b/>
          <w:bCs/>
          <w:color w:val="000000"/>
          <w:sz w:val="28"/>
          <w:szCs w:val="24"/>
          <w:bdr w:val="none" w:sz="0" w:space="0" w:color="auto" w:frame="1"/>
          <w:lang w:val="en-US"/>
        </w:rPr>
        <w:t>Fermentasi</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Tapai</w:t>
      </w:r>
      <w:proofErr w:type="spellEnd"/>
      <w:r>
        <w:rPr>
          <w:rFonts w:ascii="Arial" w:eastAsia="Times New Roman" w:hAnsi="Arial" w:cs="Arial"/>
          <w:b/>
          <w:bCs/>
          <w:color w:val="000000"/>
          <w:sz w:val="28"/>
          <w:szCs w:val="24"/>
          <w:bdr w:val="none" w:sz="0" w:space="0" w:color="auto" w:frame="1"/>
          <w:lang w:val="en-US"/>
        </w:rPr>
        <w:t xml:space="preserve"> </w:t>
      </w:r>
      <w:proofErr w:type="spellStart"/>
      <w:r>
        <w:rPr>
          <w:rFonts w:ascii="Arial" w:eastAsia="Times New Roman" w:hAnsi="Arial" w:cs="Arial"/>
          <w:b/>
          <w:bCs/>
          <w:color w:val="000000"/>
          <w:sz w:val="28"/>
          <w:szCs w:val="24"/>
          <w:bdr w:val="none" w:sz="0" w:space="0" w:color="auto" w:frame="1"/>
          <w:lang w:val="en-US"/>
        </w:rPr>
        <w:t>Singkong</w:t>
      </w:r>
      <w:proofErr w:type="spellEnd"/>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780BA8D2"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73424B">
        <w:rPr>
          <w:rFonts w:ascii="Arial" w:eastAsia="Book Antiqua" w:hAnsi="Arial" w:cs="Arial"/>
          <w:b/>
          <w:sz w:val="24"/>
          <w:szCs w:val="24"/>
          <w:lang w:val="en-US"/>
        </w:rPr>
        <w:t>Uut Saridewi</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73424B">
        <w:rPr>
          <w:rFonts w:ascii="Arial" w:eastAsia="Book Antiqua" w:hAnsi="Arial" w:cs="Arial"/>
          <w:b/>
          <w:sz w:val="24"/>
          <w:szCs w:val="24"/>
          <w:lang w:val="en-US"/>
        </w:rPr>
        <w:t xml:space="preserve">I </w:t>
      </w:r>
      <w:proofErr w:type="spellStart"/>
      <w:r w:rsidR="0073424B">
        <w:rPr>
          <w:rFonts w:ascii="Arial" w:eastAsia="Book Antiqua" w:hAnsi="Arial" w:cs="Arial"/>
          <w:b/>
          <w:sz w:val="24"/>
          <w:szCs w:val="24"/>
          <w:lang w:val="en-US"/>
        </w:rPr>
        <w:t>Nengah</w:t>
      </w:r>
      <w:proofErr w:type="spellEnd"/>
      <w:r w:rsidR="0073424B">
        <w:rPr>
          <w:rFonts w:ascii="Arial" w:eastAsia="Book Antiqua" w:hAnsi="Arial" w:cs="Arial"/>
          <w:b/>
          <w:sz w:val="24"/>
          <w:szCs w:val="24"/>
          <w:lang w:val="en-US"/>
        </w:rPr>
        <w:t xml:space="preserve"> Kundera</w:t>
      </w:r>
      <w:r w:rsidRPr="00B55A4F">
        <w:rPr>
          <w:rFonts w:ascii="Arial" w:eastAsia="Book Antiqua" w:hAnsi="Arial" w:cs="Arial"/>
          <w:b/>
          <w:sz w:val="24"/>
          <w:szCs w:val="24"/>
        </w:rPr>
        <w:t>,</w:t>
      </w:r>
      <w:r w:rsidR="0073424B">
        <w:rPr>
          <w:rFonts w:ascii="Arial" w:eastAsia="Book Antiqua" w:hAnsi="Arial" w:cs="Arial"/>
          <w:b/>
          <w:sz w:val="24"/>
          <w:szCs w:val="24"/>
          <w:lang w:val="en-US"/>
        </w:rPr>
        <w:t xml:space="preserve"> </w:t>
      </w:r>
      <w:r w:rsidR="0073424B" w:rsidRPr="0073424B">
        <w:rPr>
          <w:rFonts w:ascii="Arial" w:eastAsia="Book Antiqua" w:hAnsi="Arial" w:cs="Arial"/>
          <w:b/>
          <w:sz w:val="24"/>
          <w:szCs w:val="24"/>
          <w:vertAlign w:val="superscript"/>
          <w:lang w:val="en-US"/>
        </w:rPr>
        <w:t>3</w:t>
      </w:r>
      <w:r w:rsidR="0073424B">
        <w:rPr>
          <w:rFonts w:ascii="Arial" w:eastAsia="Book Antiqua" w:hAnsi="Arial" w:cs="Arial"/>
          <w:b/>
          <w:sz w:val="24"/>
          <w:szCs w:val="24"/>
          <w:lang w:val="en-US"/>
        </w:rPr>
        <w:t xml:space="preserve">I Made </w:t>
      </w:r>
      <w:proofErr w:type="spellStart"/>
      <w:r w:rsidR="0073424B">
        <w:rPr>
          <w:rFonts w:ascii="Arial" w:eastAsia="Book Antiqua" w:hAnsi="Arial" w:cs="Arial"/>
          <w:b/>
          <w:sz w:val="24"/>
          <w:szCs w:val="24"/>
          <w:lang w:val="en-US"/>
        </w:rPr>
        <w:t>Budiarsa</w:t>
      </w:r>
      <w:proofErr w:type="spellEnd"/>
      <w:r w:rsidR="0073424B">
        <w:rPr>
          <w:rFonts w:ascii="Arial" w:eastAsia="Book Antiqua" w:hAnsi="Arial" w:cs="Arial"/>
          <w:b/>
          <w:sz w:val="24"/>
          <w:szCs w:val="24"/>
          <w:lang w:val="en-US"/>
        </w:rPr>
        <w:t xml:space="preserve">, </w:t>
      </w:r>
      <w:r w:rsidR="0073424B">
        <w:rPr>
          <w:rFonts w:ascii="Arial" w:eastAsia="Book Antiqua" w:hAnsi="Arial" w:cs="Arial"/>
          <w:b/>
          <w:sz w:val="24"/>
          <w:szCs w:val="24"/>
          <w:vertAlign w:val="superscript"/>
          <w:lang w:val="en-US"/>
        </w:rPr>
        <w:t>4</w:t>
      </w:r>
      <w:r w:rsidR="0073424B">
        <w:rPr>
          <w:rFonts w:ascii="Arial" w:eastAsia="Book Antiqua" w:hAnsi="Arial" w:cs="Arial"/>
          <w:b/>
          <w:sz w:val="24"/>
          <w:szCs w:val="24"/>
          <w:lang w:val="en-US"/>
        </w:rPr>
        <w:t xml:space="preserve">Musdalifah </w:t>
      </w:r>
      <w:proofErr w:type="spellStart"/>
      <w:r w:rsidR="0073424B">
        <w:rPr>
          <w:rFonts w:ascii="Arial" w:eastAsia="Book Antiqua" w:hAnsi="Arial" w:cs="Arial"/>
          <w:b/>
          <w:sz w:val="24"/>
          <w:szCs w:val="24"/>
          <w:lang w:val="en-US"/>
        </w:rPr>
        <w:t>Nurdin</w:t>
      </w:r>
      <w:proofErr w:type="spellEnd"/>
      <w:r w:rsidR="0073424B">
        <w:rPr>
          <w:rFonts w:ascii="Arial" w:eastAsia="Book Antiqua" w:hAnsi="Arial" w:cs="Arial"/>
          <w:b/>
          <w:sz w:val="24"/>
          <w:szCs w:val="24"/>
          <w:lang w:val="en-US"/>
        </w:rPr>
        <w:t xml:space="preserve">, </w:t>
      </w:r>
      <w:r w:rsidR="0073424B">
        <w:rPr>
          <w:rFonts w:ascii="Arial" w:eastAsia="Book Antiqua" w:hAnsi="Arial" w:cs="Arial"/>
          <w:b/>
          <w:sz w:val="24"/>
          <w:szCs w:val="24"/>
          <w:vertAlign w:val="superscript"/>
          <w:lang w:val="en-US"/>
        </w:rPr>
        <w:t>5</w:t>
      </w:r>
      <w:r w:rsidR="0073424B">
        <w:rPr>
          <w:rFonts w:ascii="Arial" w:eastAsia="Book Antiqua" w:hAnsi="Arial" w:cs="Arial"/>
          <w:b/>
          <w:sz w:val="24"/>
          <w:szCs w:val="24"/>
          <w:lang w:val="en-US"/>
        </w:rPr>
        <w:t xml:space="preserve">Manap </w:t>
      </w:r>
      <w:proofErr w:type="spellStart"/>
      <w:r w:rsidR="0073424B">
        <w:rPr>
          <w:rFonts w:ascii="Arial" w:eastAsia="Book Antiqua" w:hAnsi="Arial" w:cs="Arial"/>
          <w:b/>
          <w:sz w:val="24"/>
          <w:szCs w:val="24"/>
          <w:lang w:val="en-US"/>
        </w:rPr>
        <w:t>Trianto</w:t>
      </w:r>
      <w:proofErr w:type="spellEnd"/>
      <w:r w:rsidR="0073424B">
        <w:rPr>
          <w:rFonts w:ascii="Arial" w:eastAsia="Book Antiqua" w:hAnsi="Arial" w:cs="Arial"/>
          <w:b/>
          <w:sz w:val="24"/>
          <w:szCs w:val="24"/>
          <w:lang w:val="en-US"/>
        </w:rPr>
        <w:t xml:space="preserve">, </w:t>
      </w:r>
      <w:r w:rsidR="0073424B">
        <w:rPr>
          <w:rFonts w:ascii="Arial" w:eastAsia="Book Antiqua" w:hAnsi="Arial" w:cs="Arial"/>
          <w:b/>
          <w:sz w:val="24"/>
          <w:szCs w:val="24"/>
          <w:vertAlign w:val="superscript"/>
          <w:lang w:val="en-US"/>
        </w:rPr>
        <w:t>6</w:t>
      </w:r>
      <w:r w:rsidR="0073424B">
        <w:rPr>
          <w:rFonts w:ascii="Arial" w:eastAsia="Book Antiqua" w:hAnsi="Arial" w:cs="Arial"/>
          <w:b/>
          <w:sz w:val="24"/>
          <w:szCs w:val="24"/>
          <w:lang w:val="en-US"/>
        </w:rPr>
        <w:t xml:space="preserve">Yulia </w:t>
      </w:r>
      <w:proofErr w:type="spellStart"/>
      <w:r w:rsidR="0073424B">
        <w:rPr>
          <w:rFonts w:ascii="Arial" w:eastAsia="Book Antiqua" w:hAnsi="Arial" w:cs="Arial"/>
          <w:b/>
          <w:sz w:val="24"/>
          <w:szCs w:val="24"/>
          <w:lang w:val="en-US"/>
        </w:rPr>
        <w:t>Windarsih</w:t>
      </w:r>
      <w:proofErr w:type="spellEnd"/>
      <w:r w:rsidRPr="00B55A4F">
        <w:rPr>
          <w:rFonts w:ascii="Arial" w:eastAsia="Book Antiqua" w:hAnsi="Arial" w:cs="Arial"/>
          <w:b/>
          <w:sz w:val="24"/>
          <w:szCs w:val="24"/>
        </w:rPr>
        <w:t xml:space="preserve"> </w:t>
      </w:r>
    </w:p>
    <w:p w14:paraId="06BD9F85" w14:textId="7F26AA53" w:rsidR="00E45447" w:rsidRPr="0073424B" w:rsidRDefault="00FC2C13">
      <w:pPr>
        <w:spacing w:after="0" w:line="240" w:lineRule="auto"/>
        <w:jc w:val="center"/>
        <w:rPr>
          <w:rFonts w:ascii="Arial" w:eastAsia="Book Antiqua" w:hAnsi="Arial" w:cs="Arial"/>
          <w:b/>
          <w:sz w:val="16"/>
          <w:szCs w:val="16"/>
          <w:lang w:val="en-US"/>
        </w:rPr>
      </w:pPr>
      <w:r w:rsidRPr="00FC2C13">
        <w:rPr>
          <w:rFonts w:ascii="Arial" w:eastAsia="Book Antiqua" w:hAnsi="Arial" w:cs="Arial"/>
          <w:color w:val="000000"/>
          <w:sz w:val="20"/>
          <w:szCs w:val="20"/>
          <w:vertAlign w:val="superscript"/>
          <w:lang w:val="en-US"/>
        </w:rPr>
        <w:t>1,2</w:t>
      </w:r>
      <w:r w:rsidR="0073424B">
        <w:rPr>
          <w:rFonts w:ascii="Arial" w:eastAsia="Book Antiqua" w:hAnsi="Arial" w:cs="Arial"/>
          <w:color w:val="000000"/>
          <w:sz w:val="20"/>
          <w:szCs w:val="20"/>
          <w:vertAlign w:val="superscript"/>
          <w:lang w:val="en-US"/>
        </w:rPr>
        <w:t>,3,4,5,6</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 xml:space="preserve">rogram </w:t>
      </w:r>
      <w:proofErr w:type="spellStart"/>
      <w:r w:rsidR="00051A99">
        <w:rPr>
          <w:rFonts w:ascii="Arial" w:eastAsia="Book Antiqua" w:hAnsi="Arial" w:cs="Arial"/>
          <w:color w:val="000000"/>
          <w:sz w:val="20"/>
          <w:szCs w:val="20"/>
          <w:lang w:val="en-US"/>
        </w:rPr>
        <w:t>Studi</w:t>
      </w:r>
      <w:proofErr w:type="spellEnd"/>
      <w:r w:rsidR="00051A99">
        <w:rPr>
          <w:rFonts w:ascii="Arial" w:eastAsia="Book Antiqua" w:hAnsi="Arial" w:cs="Arial"/>
          <w:color w:val="000000"/>
          <w:sz w:val="20"/>
          <w:szCs w:val="20"/>
          <w:lang w:val="en-US"/>
        </w:rPr>
        <w:t xml:space="preserve"> P</w:t>
      </w:r>
      <w:r>
        <w:rPr>
          <w:rFonts w:ascii="Arial" w:eastAsia="Book Antiqua" w:hAnsi="Arial" w:cs="Arial"/>
          <w:color w:val="000000"/>
          <w:sz w:val="20"/>
          <w:szCs w:val="20"/>
          <w:lang w:val="en-US"/>
        </w:rPr>
        <w:t xml:space="preserve">endidikan </w:t>
      </w:r>
      <w:proofErr w:type="spellStart"/>
      <w:r>
        <w:rPr>
          <w:rFonts w:ascii="Arial" w:eastAsia="Book Antiqua" w:hAnsi="Arial" w:cs="Arial"/>
          <w:color w:val="000000"/>
          <w:sz w:val="20"/>
          <w:szCs w:val="20"/>
          <w:lang w:val="en-US"/>
        </w:rPr>
        <w:t>Biologi</w:t>
      </w:r>
      <w:proofErr w:type="spellEnd"/>
      <w:r w:rsidR="00A87B03" w:rsidRPr="00B55A4F">
        <w:rPr>
          <w:rFonts w:ascii="Arial" w:eastAsia="Book Antiqua" w:hAnsi="Arial" w:cs="Arial"/>
          <w:color w:val="000000"/>
          <w:sz w:val="20"/>
          <w:szCs w:val="20"/>
        </w:rPr>
        <w:t>, Fa</w:t>
      </w:r>
      <w:proofErr w:type="spellStart"/>
      <w:r w:rsidR="00051A99">
        <w:rPr>
          <w:rFonts w:ascii="Arial" w:eastAsia="Book Antiqua" w:hAnsi="Arial" w:cs="Arial"/>
          <w:color w:val="000000"/>
          <w:sz w:val="20"/>
          <w:szCs w:val="20"/>
          <w:lang w:val="en-US"/>
        </w:rPr>
        <w:t>kultas</w:t>
      </w:r>
      <w:proofErr w:type="spellEnd"/>
      <w:r w:rsidR="00051A99">
        <w:rPr>
          <w:rFonts w:ascii="Arial" w:eastAsia="Book Antiqua" w:hAnsi="Arial" w:cs="Arial"/>
          <w:color w:val="000000"/>
          <w:sz w:val="20"/>
          <w:szCs w:val="20"/>
          <w:lang w:val="en-US"/>
        </w:rPr>
        <w:t xml:space="preserve"> </w:t>
      </w:r>
      <w:proofErr w:type="spellStart"/>
      <w:r w:rsidR="0073424B">
        <w:rPr>
          <w:rFonts w:ascii="Arial" w:eastAsia="Book Antiqua" w:hAnsi="Arial" w:cs="Arial"/>
          <w:color w:val="000000"/>
          <w:sz w:val="20"/>
          <w:szCs w:val="20"/>
          <w:lang w:val="en-US"/>
        </w:rPr>
        <w:t>Keguruan</w:t>
      </w:r>
      <w:proofErr w:type="spellEnd"/>
      <w:r w:rsidR="0073424B">
        <w:rPr>
          <w:rFonts w:ascii="Arial" w:eastAsia="Book Antiqua" w:hAnsi="Arial" w:cs="Arial"/>
          <w:color w:val="000000"/>
          <w:sz w:val="20"/>
          <w:szCs w:val="20"/>
          <w:lang w:val="en-US"/>
        </w:rPr>
        <w:t xml:space="preserve"> dan </w:t>
      </w:r>
      <w:proofErr w:type="spellStart"/>
      <w:r w:rsidR="0073424B">
        <w:rPr>
          <w:rFonts w:ascii="Arial" w:eastAsia="Book Antiqua" w:hAnsi="Arial" w:cs="Arial"/>
          <w:color w:val="000000"/>
          <w:sz w:val="20"/>
          <w:szCs w:val="20"/>
          <w:lang w:val="en-US"/>
        </w:rPr>
        <w:t>Ilmu</w:t>
      </w:r>
      <w:proofErr w:type="spellEnd"/>
      <w:r w:rsidR="0073424B">
        <w:rPr>
          <w:rFonts w:ascii="Arial" w:eastAsia="Book Antiqua" w:hAnsi="Arial" w:cs="Arial"/>
          <w:color w:val="000000"/>
          <w:sz w:val="20"/>
          <w:szCs w:val="20"/>
          <w:lang w:val="en-US"/>
        </w:rPr>
        <w:t xml:space="preserve"> Pendidikan</w:t>
      </w:r>
      <w:r w:rsidR="00051A99">
        <w:rPr>
          <w:rFonts w:ascii="Arial" w:eastAsia="Book Antiqua" w:hAnsi="Arial" w:cs="Arial"/>
          <w:color w:val="000000"/>
          <w:sz w:val="20"/>
          <w:szCs w:val="20"/>
          <w:lang w:val="en-US"/>
        </w:rPr>
        <w:t xml:space="preserve">, </w:t>
      </w:r>
      <w:proofErr w:type="spellStart"/>
      <w:r w:rsidR="00051A99">
        <w:rPr>
          <w:rFonts w:ascii="Arial" w:eastAsia="Book Antiqua" w:hAnsi="Arial" w:cs="Arial"/>
          <w:color w:val="000000"/>
          <w:sz w:val="20"/>
          <w:szCs w:val="20"/>
          <w:lang w:val="en-US"/>
        </w:rPr>
        <w:t>Universitas</w:t>
      </w:r>
      <w:proofErr w:type="spellEnd"/>
      <w:r w:rsidR="00051A99">
        <w:rPr>
          <w:rFonts w:ascii="Arial" w:eastAsia="Book Antiqua" w:hAnsi="Arial" w:cs="Arial"/>
          <w:color w:val="000000"/>
          <w:sz w:val="20"/>
          <w:szCs w:val="20"/>
          <w:lang w:val="en-US"/>
        </w:rPr>
        <w:t xml:space="preserve"> </w:t>
      </w:r>
      <w:proofErr w:type="spellStart"/>
      <w:r w:rsidR="0073424B">
        <w:rPr>
          <w:rFonts w:ascii="Arial" w:eastAsia="Book Antiqua" w:hAnsi="Arial" w:cs="Arial"/>
          <w:color w:val="000000"/>
          <w:sz w:val="20"/>
          <w:szCs w:val="20"/>
          <w:lang w:val="en-US"/>
        </w:rPr>
        <w:t>Tadulako</w:t>
      </w:r>
      <w:proofErr w:type="spellEnd"/>
      <w:r w:rsidR="00051A99">
        <w:rPr>
          <w:rFonts w:ascii="Arial" w:eastAsia="Book Antiqua" w:hAnsi="Arial" w:cs="Arial"/>
          <w:color w:val="000000"/>
          <w:sz w:val="20"/>
          <w:szCs w:val="20"/>
          <w:lang w:val="en-US"/>
        </w:rPr>
        <w:t xml:space="preserve">, </w:t>
      </w:r>
      <w:proofErr w:type="spellStart"/>
      <w:r w:rsidR="0073424B">
        <w:rPr>
          <w:rFonts w:ascii="Arial" w:eastAsia="Book Antiqua" w:hAnsi="Arial" w:cs="Arial"/>
          <w:color w:val="000000"/>
          <w:sz w:val="20"/>
          <w:szCs w:val="20"/>
          <w:lang w:val="en-US"/>
        </w:rPr>
        <w:t>Palu</w:t>
      </w:r>
      <w:proofErr w:type="spellEnd"/>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Indonesia</w:t>
      </w:r>
      <w:r w:rsidR="0073424B">
        <w:rPr>
          <w:rFonts w:ascii="Arial" w:eastAsia="Book Antiqua" w:hAnsi="Arial" w:cs="Arial"/>
          <w:color w:val="000000"/>
          <w:sz w:val="20"/>
          <w:szCs w:val="20"/>
          <w:lang w:val="en-US"/>
        </w:rPr>
        <w:t>.</w:t>
      </w:r>
    </w:p>
    <w:p w14:paraId="39A080DD" w14:textId="44F3D8A1"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e-mail: </w:t>
      </w:r>
      <w:r w:rsidR="003D4726">
        <w:fldChar w:fldCharType="begin"/>
      </w:r>
      <w:r w:rsidR="003D4726">
        <w:instrText xml:space="preserve"> HYPERLINK "mailto:abc@edu.ac.id" \h </w:instrText>
      </w:r>
      <w:r w:rsidR="003D4726">
        <w:fldChar w:fldCharType="separate"/>
      </w:r>
      <w:r w:rsidR="00D61589">
        <w:rPr>
          <w:rFonts w:ascii="Arial" w:eastAsia="Book Antiqua" w:hAnsi="Arial" w:cs="Arial"/>
          <w:i/>
          <w:color w:val="0563C1"/>
          <w:sz w:val="20"/>
          <w:szCs w:val="20"/>
          <w:u w:val="single"/>
          <w:lang w:val="en-US"/>
        </w:rPr>
        <w:t>nengahkundera@gmail.com</w:t>
      </w:r>
      <w:r w:rsidR="003D4726">
        <w:rPr>
          <w:rFonts w:ascii="Arial" w:eastAsia="Book Antiqua" w:hAnsi="Arial" w:cs="Arial"/>
          <w:i/>
          <w:color w:val="0563C1"/>
          <w:sz w:val="20"/>
          <w:szCs w:val="20"/>
          <w:u w:val="single"/>
        </w:rPr>
        <w:fldChar w:fldCharType="end"/>
      </w:r>
    </w:p>
    <w:p w14:paraId="0C77E586" w14:textId="5B2FC289"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00051A99" w:rsidRPr="00116953">
        <w:rPr>
          <w:rFonts w:ascii="Arial" w:eastAsia="Book Antiqua" w:hAnsi="Arial" w:cs="Arial"/>
          <w:i/>
          <w:sz w:val="18"/>
          <w:szCs w:val="18"/>
          <w:lang w:val="en-US"/>
        </w:rPr>
        <w:t xml:space="preserve"> </w:t>
      </w:r>
      <w:r w:rsidR="00051A99" w:rsidRPr="00116953">
        <w:rPr>
          <w:rFonts w:ascii="Arial" w:eastAsia="Book Antiqua" w:hAnsi="Arial" w:cs="Arial"/>
          <w:b/>
          <w:i/>
          <w:color w:val="000000"/>
          <w:sz w:val="18"/>
          <w:szCs w:val="18"/>
        </w:rPr>
        <w:t>(</w:t>
      </w:r>
      <w:r w:rsidR="00051A99" w:rsidRPr="00116953">
        <w:rPr>
          <w:rFonts w:ascii="Arial" w:eastAsia="Book Antiqua" w:hAnsi="Arial" w:cs="Arial"/>
          <w:b/>
          <w:i/>
          <w:color w:val="000000"/>
          <w:sz w:val="18"/>
          <w:szCs w:val="18"/>
          <w:lang w:val="en-US"/>
        </w:rPr>
        <w:t>9</w:t>
      </w:r>
      <w:r w:rsidR="00051A99" w:rsidRPr="00116953">
        <w:rPr>
          <w:rFonts w:ascii="Arial" w:eastAsia="Book Antiqua" w:hAnsi="Arial" w:cs="Arial"/>
          <w:b/>
          <w:i/>
          <w:color w:val="000000"/>
          <w:sz w:val="18"/>
          <w:szCs w:val="18"/>
        </w:rPr>
        <w:t>pt normal italic)</w:t>
      </w:r>
    </w:p>
    <w:p w14:paraId="6EACF4A8" w14:textId="026C5662" w:rsidR="00A40F92" w:rsidRPr="003F28B7" w:rsidRDefault="00A40F92" w:rsidP="000C35AA">
      <w:pPr>
        <w:jc w:val="both"/>
        <w:rPr>
          <w:rFonts w:ascii="Arial" w:hAnsi="Arial" w:cs="Arial"/>
          <w:sz w:val="18"/>
          <w:szCs w:val="18"/>
          <w:shd w:val="clear" w:color="auto" w:fill="FFFFFF"/>
        </w:rPr>
      </w:pPr>
      <w:proofErr w:type="spellStart"/>
      <w:r w:rsidRPr="00B55A4F">
        <w:rPr>
          <w:rFonts w:ascii="Arial" w:eastAsia="Times New Roman" w:hAnsi="Arial" w:cs="Arial"/>
          <w:b/>
          <w:color w:val="000000"/>
          <w:sz w:val="18"/>
          <w:szCs w:val="18"/>
          <w:lang w:val="en-GB"/>
        </w:rPr>
        <w:t>Abstrak</w:t>
      </w:r>
      <w:proofErr w:type="spellEnd"/>
      <w:r w:rsidRPr="00B55A4F">
        <w:rPr>
          <w:rFonts w:ascii="Arial" w:eastAsia="Times New Roman" w:hAnsi="Arial" w:cs="Arial"/>
          <w:color w:val="000000"/>
          <w:sz w:val="18"/>
          <w:szCs w:val="18"/>
          <w:lang w:val="en-GB"/>
        </w:rPr>
        <w:t xml:space="preserve">: </w:t>
      </w:r>
      <w:r w:rsidR="009905E3" w:rsidRPr="009905E3">
        <w:rPr>
          <w:rFonts w:ascii="Arial" w:hAnsi="Arial" w:cs="Arial"/>
          <w:sz w:val="18"/>
          <w:szCs w:val="18"/>
          <w:shd w:val="clear" w:color="auto" w:fill="FFFFFF"/>
        </w:rPr>
        <w:t xml:space="preserve">Penelitian ini bertujuan untuk mengidentifikasi </w:t>
      </w:r>
      <w:r w:rsidR="009905E3" w:rsidRPr="009905E3">
        <w:rPr>
          <w:rFonts w:ascii="Arial" w:hAnsi="Arial" w:cs="Arial"/>
          <w:i/>
          <w:iCs/>
          <w:sz w:val="18"/>
          <w:szCs w:val="18"/>
          <w:shd w:val="clear" w:color="auto" w:fill="FFFFFF"/>
        </w:rPr>
        <w:t xml:space="preserve">Bacillus </w:t>
      </w:r>
      <w:r w:rsidR="009905E3" w:rsidRPr="009905E3">
        <w:rPr>
          <w:rFonts w:ascii="Arial" w:hAnsi="Arial" w:cs="Arial"/>
          <w:sz w:val="18"/>
          <w:szCs w:val="18"/>
          <w:shd w:val="clear" w:color="auto" w:fill="FFFFFF"/>
        </w:rPr>
        <w:t>sp. pada fermentasi tapai singkong.</w:t>
      </w:r>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Jenis</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penelitian</w:t>
      </w:r>
      <w:proofErr w:type="spellEnd"/>
      <w:r w:rsidR="003F28B7">
        <w:rPr>
          <w:rFonts w:ascii="Arial" w:hAnsi="Arial" w:cs="Arial"/>
          <w:sz w:val="18"/>
          <w:szCs w:val="18"/>
          <w:shd w:val="clear" w:color="auto" w:fill="FFFFFF"/>
          <w:lang w:val="en-US"/>
        </w:rPr>
        <w:t xml:space="preserve"> yang </w:t>
      </w:r>
      <w:proofErr w:type="spellStart"/>
      <w:r w:rsidR="003F28B7">
        <w:rPr>
          <w:rFonts w:ascii="Arial" w:hAnsi="Arial" w:cs="Arial"/>
          <w:sz w:val="18"/>
          <w:szCs w:val="18"/>
          <w:shd w:val="clear" w:color="auto" w:fill="FFFFFF"/>
          <w:lang w:val="en-US"/>
        </w:rPr>
        <w:t>digunakan</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adalah</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deskriptif</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eksploratif</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menggunakan</w:t>
      </w:r>
      <w:proofErr w:type="spellEnd"/>
      <w:r w:rsidR="003F28B7">
        <w:rPr>
          <w:rFonts w:ascii="Arial" w:hAnsi="Arial" w:cs="Arial"/>
          <w:sz w:val="18"/>
          <w:szCs w:val="18"/>
          <w:shd w:val="clear" w:color="auto" w:fill="FFFFFF"/>
          <w:lang w:val="en-US"/>
        </w:rPr>
        <w:t xml:space="preserve"> m</w:t>
      </w:r>
      <w:r w:rsidR="009905E3" w:rsidRPr="009905E3">
        <w:rPr>
          <w:rFonts w:ascii="Arial" w:hAnsi="Arial" w:cs="Arial"/>
          <w:sz w:val="18"/>
          <w:szCs w:val="18"/>
          <w:shd w:val="clear" w:color="auto" w:fill="FFFFFF"/>
        </w:rPr>
        <w:t>etode</w:t>
      </w:r>
      <w:r w:rsidR="000C35AA">
        <w:rPr>
          <w:rFonts w:ascii="Arial" w:hAnsi="Arial" w:cs="Arial"/>
          <w:sz w:val="18"/>
          <w:szCs w:val="18"/>
          <w:shd w:val="clear" w:color="auto" w:fill="FFFFFF"/>
          <w:lang w:val="en-US"/>
        </w:rPr>
        <w:t xml:space="preserve"> </w:t>
      </w:r>
      <w:r w:rsidR="009905E3" w:rsidRPr="009905E3">
        <w:rPr>
          <w:rFonts w:ascii="Arial" w:hAnsi="Arial" w:cs="Arial"/>
          <w:sz w:val="18"/>
          <w:szCs w:val="18"/>
          <w:shd w:val="clear" w:color="auto" w:fill="FFFFFF"/>
        </w:rPr>
        <w:t xml:space="preserve">yang digunakan dalam penelitian ini bersifat deskriptif eksploratif yang menggunakan Standar Isolasi Bakteri, Pewarnaan Gram, </w:t>
      </w:r>
      <w:proofErr w:type="spellStart"/>
      <w:r w:rsidR="000C35AA">
        <w:rPr>
          <w:rFonts w:ascii="Arial" w:hAnsi="Arial" w:cs="Arial"/>
          <w:sz w:val="18"/>
          <w:szCs w:val="18"/>
          <w:shd w:val="clear" w:color="auto" w:fill="FFFFFF"/>
          <w:lang w:val="en-US"/>
        </w:rPr>
        <w:t>serta</w:t>
      </w:r>
      <w:proofErr w:type="spellEnd"/>
      <w:r w:rsidR="000C35AA">
        <w:rPr>
          <w:rFonts w:ascii="Arial" w:hAnsi="Arial" w:cs="Arial"/>
          <w:sz w:val="18"/>
          <w:szCs w:val="18"/>
          <w:shd w:val="clear" w:color="auto" w:fill="FFFFFF"/>
          <w:lang w:val="en-US"/>
        </w:rPr>
        <w:t xml:space="preserve"> Uji </w:t>
      </w:r>
      <w:proofErr w:type="spellStart"/>
      <w:r w:rsidR="000C35AA">
        <w:rPr>
          <w:rFonts w:ascii="Arial" w:hAnsi="Arial" w:cs="Arial"/>
          <w:sz w:val="18"/>
          <w:szCs w:val="18"/>
          <w:shd w:val="clear" w:color="auto" w:fill="FFFFFF"/>
          <w:lang w:val="en-US"/>
        </w:rPr>
        <w:t>Biokimia</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dengan</w:t>
      </w:r>
      <w:proofErr w:type="spellEnd"/>
      <w:r w:rsidR="000C35AA">
        <w:rPr>
          <w:rFonts w:ascii="Arial" w:hAnsi="Arial" w:cs="Arial"/>
          <w:sz w:val="18"/>
          <w:szCs w:val="18"/>
          <w:shd w:val="clear" w:color="auto" w:fill="FFFFFF"/>
          <w:lang w:val="en-US"/>
        </w:rPr>
        <w:t xml:space="preserve"> </w:t>
      </w:r>
      <w:r w:rsidR="009905E3" w:rsidRPr="009905E3">
        <w:rPr>
          <w:rFonts w:ascii="Arial" w:hAnsi="Arial" w:cs="Arial"/>
          <w:i/>
          <w:iCs/>
          <w:sz w:val="18"/>
          <w:szCs w:val="18"/>
          <w:shd w:val="clear" w:color="auto" w:fill="FFFFFF"/>
        </w:rPr>
        <w:t>Microbant System</w:t>
      </w:r>
      <w:r w:rsidR="009905E3" w:rsidRPr="009905E3">
        <w:rPr>
          <w:rFonts w:ascii="Arial" w:hAnsi="Arial" w:cs="Arial"/>
          <w:sz w:val="18"/>
          <w:szCs w:val="18"/>
          <w:shd w:val="clear" w:color="auto" w:fill="FFFFFF"/>
        </w:rPr>
        <w:t xml:space="preserve"> 12B. </w:t>
      </w:r>
      <w:r w:rsidR="000C35AA" w:rsidRPr="000C35AA">
        <w:rPr>
          <w:rFonts w:ascii="Arial" w:hAnsi="Arial" w:cs="Arial"/>
          <w:sz w:val="18"/>
          <w:szCs w:val="18"/>
          <w:shd w:val="clear" w:color="auto" w:fill="FFFFFF"/>
        </w:rPr>
        <w:t>Hasil penelitian menunjukkan bahwa isolat yang diperoleh memiliki ciri morfologi Gram positif berbentuk batang dan mampu memfermentasi beberapa jenis karbohidrat seperti sorbitol, sukrosa, laktosa, arabinosa, adonitol, dan salisin.</w:t>
      </w:r>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Sehingga</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dapat</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disimpulkan</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bahwa</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bakteri</w:t>
      </w:r>
      <w:proofErr w:type="spellEnd"/>
      <w:r w:rsidR="000C35AA">
        <w:rPr>
          <w:rFonts w:ascii="Arial" w:hAnsi="Arial" w:cs="Arial"/>
          <w:sz w:val="18"/>
          <w:szCs w:val="18"/>
          <w:shd w:val="clear" w:color="auto" w:fill="FFFFFF"/>
          <w:lang w:val="en-US"/>
        </w:rPr>
        <w:t xml:space="preserve"> yang </w:t>
      </w:r>
      <w:proofErr w:type="spellStart"/>
      <w:r w:rsidR="000C35AA">
        <w:rPr>
          <w:rFonts w:ascii="Arial" w:hAnsi="Arial" w:cs="Arial"/>
          <w:sz w:val="18"/>
          <w:szCs w:val="18"/>
          <w:shd w:val="clear" w:color="auto" w:fill="FFFFFF"/>
          <w:lang w:val="en-US"/>
        </w:rPr>
        <w:t>diidentifikasi</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dari</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fermentasi</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tapai</w:t>
      </w:r>
      <w:proofErr w:type="spellEnd"/>
      <w:r w:rsidR="000C35AA">
        <w:rPr>
          <w:rFonts w:ascii="Arial" w:hAnsi="Arial" w:cs="Arial"/>
          <w:sz w:val="18"/>
          <w:szCs w:val="18"/>
          <w:shd w:val="clear" w:color="auto" w:fill="FFFFFF"/>
          <w:lang w:val="en-US"/>
        </w:rPr>
        <w:t xml:space="preserve"> </w:t>
      </w:r>
      <w:proofErr w:type="spellStart"/>
      <w:r w:rsidR="000C35AA">
        <w:rPr>
          <w:rFonts w:ascii="Arial" w:hAnsi="Arial" w:cs="Arial"/>
          <w:sz w:val="18"/>
          <w:szCs w:val="18"/>
          <w:shd w:val="clear" w:color="auto" w:fill="FFFFFF"/>
          <w:lang w:val="en-US"/>
        </w:rPr>
        <w:t>singkong</w:t>
      </w:r>
      <w:proofErr w:type="spellEnd"/>
      <w:r w:rsidR="000C35AA">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mampu</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memfermentasi</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sesui</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dengan</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kemampuan</w:t>
      </w:r>
      <w:proofErr w:type="spellEnd"/>
      <w:r w:rsidR="003F28B7">
        <w:rPr>
          <w:rFonts w:ascii="Arial" w:hAnsi="Arial" w:cs="Arial"/>
          <w:sz w:val="18"/>
          <w:szCs w:val="18"/>
          <w:shd w:val="clear" w:color="auto" w:fill="FFFFFF"/>
          <w:lang w:val="en-US"/>
        </w:rPr>
        <w:t xml:space="preserve"> </w:t>
      </w:r>
      <w:proofErr w:type="spellStart"/>
      <w:r w:rsidR="003F28B7">
        <w:rPr>
          <w:rFonts w:ascii="Arial" w:hAnsi="Arial" w:cs="Arial"/>
          <w:sz w:val="18"/>
          <w:szCs w:val="18"/>
          <w:shd w:val="clear" w:color="auto" w:fill="FFFFFF"/>
          <w:lang w:val="en-US"/>
        </w:rPr>
        <w:t>fisiologi</w:t>
      </w:r>
      <w:proofErr w:type="spellEnd"/>
      <w:r w:rsidR="003F28B7">
        <w:rPr>
          <w:rFonts w:ascii="Arial" w:hAnsi="Arial" w:cs="Arial"/>
          <w:sz w:val="18"/>
          <w:szCs w:val="18"/>
          <w:shd w:val="clear" w:color="auto" w:fill="FFFFFF"/>
          <w:lang w:val="en-US"/>
        </w:rPr>
        <w:t xml:space="preserve"> </w:t>
      </w:r>
      <w:r w:rsidR="003F28B7">
        <w:rPr>
          <w:rFonts w:ascii="Arial" w:hAnsi="Arial" w:cs="Arial"/>
          <w:i/>
          <w:iCs/>
          <w:sz w:val="18"/>
          <w:szCs w:val="18"/>
          <w:shd w:val="clear" w:color="auto" w:fill="FFFFFF"/>
          <w:lang w:val="en-US"/>
        </w:rPr>
        <w:t>Bacillus</w:t>
      </w:r>
      <w:r w:rsidR="003F28B7">
        <w:rPr>
          <w:rFonts w:ascii="Arial" w:hAnsi="Arial" w:cs="Arial"/>
          <w:sz w:val="18"/>
          <w:szCs w:val="18"/>
          <w:shd w:val="clear" w:color="auto" w:fill="FFFFFF"/>
          <w:lang w:val="en-US"/>
        </w:rPr>
        <w:t xml:space="preserve"> sp.</w:t>
      </w:r>
    </w:p>
    <w:p w14:paraId="7C32CCF6" w14:textId="73909603"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 xml:space="preserve">Kata </w:t>
      </w:r>
      <w:proofErr w:type="spellStart"/>
      <w:r w:rsidRPr="00454E67">
        <w:rPr>
          <w:rFonts w:ascii="Arial" w:eastAsia="Times New Roman" w:hAnsi="Arial" w:cs="Arial"/>
          <w:b/>
          <w:color w:val="000000"/>
          <w:sz w:val="18"/>
          <w:szCs w:val="18"/>
          <w:lang w:val="en-US"/>
        </w:rPr>
        <w:t>Kunci</w:t>
      </w:r>
      <w:proofErr w:type="spellEnd"/>
      <w:r w:rsidRPr="00454E67">
        <w:rPr>
          <w:rFonts w:ascii="Arial" w:eastAsia="Times New Roman" w:hAnsi="Arial" w:cs="Arial"/>
          <w:b/>
          <w:color w:val="000000"/>
          <w:sz w:val="18"/>
          <w:szCs w:val="18"/>
          <w:lang w:val="en-US"/>
        </w:rPr>
        <w:t>:</w:t>
      </w:r>
      <w:r w:rsidR="00454E67">
        <w:rPr>
          <w:rFonts w:ascii="Arial" w:eastAsia="Times New Roman" w:hAnsi="Arial" w:cs="Arial"/>
          <w:b/>
          <w:color w:val="000000"/>
          <w:sz w:val="18"/>
          <w:szCs w:val="18"/>
          <w:lang w:val="en-US"/>
        </w:rPr>
        <w:t xml:space="preserve"> </w:t>
      </w:r>
      <w:proofErr w:type="spellStart"/>
      <w:r w:rsidR="005C35AE">
        <w:rPr>
          <w:rFonts w:ascii="Arial" w:eastAsia="Times New Roman" w:hAnsi="Arial" w:cs="Arial"/>
          <w:color w:val="000000"/>
          <w:sz w:val="18"/>
          <w:szCs w:val="18"/>
          <w:lang w:val="en-US"/>
        </w:rPr>
        <w:t>Identifikasi</w:t>
      </w:r>
      <w:proofErr w:type="spellEnd"/>
      <w:r w:rsidR="005C35AE">
        <w:rPr>
          <w:rFonts w:ascii="Arial" w:eastAsia="Times New Roman" w:hAnsi="Arial" w:cs="Arial"/>
          <w:color w:val="000000"/>
          <w:sz w:val="18"/>
          <w:szCs w:val="18"/>
          <w:lang w:val="en-US"/>
        </w:rPr>
        <w:t xml:space="preserve">, </w:t>
      </w:r>
      <w:proofErr w:type="spellStart"/>
      <w:r w:rsidR="005C35AE">
        <w:rPr>
          <w:rFonts w:ascii="Arial" w:eastAsia="Times New Roman" w:hAnsi="Arial" w:cs="Arial"/>
          <w:color w:val="000000"/>
          <w:sz w:val="18"/>
          <w:szCs w:val="18"/>
          <w:lang w:val="en-US"/>
        </w:rPr>
        <w:t>Tapai</w:t>
      </w:r>
      <w:proofErr w:type="spellEnd"/>
      <w:r w:rsidR="005C35AE">
        <w:rPr>
          <w:rFonts w:ascii="Arial" w:eastAsia="Times New Roman" w:hAnsi="Arial" w:cs="Arial"/>
          <w:color w:val="000000"/>
          <w:sz w:val="18"/>
          <w:szCs w:val="18"/>
          <w:lang w:val="en-US"/>
        </w:rPr>
        <w:t xml:space="preserve"> </w:t>
      </w:r>
      <w:proofErr w:type="spellStart"/>
      <w:r w:rsidR="005C35AE">
        <w:rPr>
          <w:rFonts w:ascii="Arial" w:eastAsia="Times New Roman" w:hAnsi="Arial" w:cs="Arial"/>
          <w:color w:val="000000"/>
          <w:sz w:val="18"/>
          <w:szCs w:val="18"/>
          <w:lang w:val="en-US"/>
        </w:rPr>
        <w:t>Singkong</w:t>
      </w:r>
      <w:proofErr w:type="spellEnd"/>
      <w:r w:rsidR="005C35AE">
        <w:rPr>
          <w:rFonts w:ascii="Arial" w:eastAsia="Times New Roman" w:hAnsi="Arial" w:cs="Arial"/>
          <w:color w:val="000000"/>
          <w:sz w:val="18"/>
          <w:szCs w:val="18"/>
          <w:lang w:val="en-US"/>
        </w:rPr>
        <w:t xml:space="preserve">, </w:t>
      </w:r>
      <w:r w:rsidR="005C35AE" w:rsidRPr="005C35AE">
        <w:rPr>
          <w:rFonts w:ascii="Arial" w:eastAsia="Times New Roman" w:hAnsi="Arial" w:cs="Arial"/>
          <w:i/>
          <w:iCs/>
          <w:color w:val="000000"/>
          <w:sz w:val="18"/>
          <w:szCs w:val="18"/>
          <w:lang w:val="en-US"/>
        </w:rPr>
        <w:t>Bacillus</w:t>
      </w:r>
      <w:r w:rsidR="005C35AE">
        <w:rPr>
          <w:rFonts w:ascii="Arial" w:eastAsia="Times New Roman" w:hAnsi="Arial" w:cs="Arial"/>
          <w:color w:val="000000"/>
          <w:sz w:val="18"/>
          <w:szCs w:val="18"/>
          <w:lang w:val="en-US"/>
        </w:rPr>
        <w:t xml:space="preserve"> </w:t>
      </w:r>
      <w:proofErr w:type="spellStart"/>
      <w:r w:rsidR="005C35AE" w:rsidRPr="00FF5412">
        <w:rPr>
          <w:rFonts w:ascii="Arial" w:eastAsia="Times New Roman" w:hAnsi="Arial" w:cs="Arial"/>
          <w:i/>
          <w:iCs/>
          <w:color w:val="000000"/>
          <w:sz w:val="18"/>
          <w:szCs w:val="18"/>
          <w:lang w:val="en-US"/>
        </w:rPr>
        <w:t>sp</w:t>
      </w:r>
      <w:proofErr w:type="spellEnd"/>
    </w:p>
    <w:p w14:paraId="18504D09" w14:textId="1B12ED39" w:rsidR="00A40F92" w:rsidRPr="005C35AE" w:rsidRDefault="00A40F92" w:rsidP="005C35AE">
      <w:pPr>
        <w:spacing w:line="240" w:lineRule="auto"/>
        <w:jc w:val="both"/>
        <w:rPr>
          <w:rFonts w:ascii="Arial" w:hAnsi="Arial" w:cs="Arial"/>
          <w:i/>
          <w:iCs/>
          <w:sz w:val="18"/>
          <w:szCs w:val="18"/>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151019" w:rsidRPr="00151019">
        <w:rPr>
          <w:rFonts w:ascii="Arial" w:hAnsi="Arial" w:cs="Arial"/>
          <w:i/>
          <w:iCs/>
          <w:sz w:val="18"/>
          <w:szCs w:val="18"/>
        </w:rPr>
        <w:t xml:space="preserve">This study aims to identify Bacillus sp. in cassava tapai fermentation. The type of research used is descriptive exploratory using methods that are descriptive exploratory in nature, employing Bacterial Isolation Standards, Gram Staining, and Biochemical Tests with the Microbant System 12B. The results of the study indicate that the isolates obtained exhibit Gram-positive, rod-shaped morphology and are capable of fermenting various types of carbohydrates, including sorbitol, sucrose, lactose, arabinose, adonitol, and salicin. Therefore, it can be concluded that the bacteria identified from cassava tapai fermentation are capable of fermentation consistent with the physiological capabilities of Bacillus </w:t>
      </w:r>
      <w:r w:rsidR="005C35AE" w:rsidRPr="005C35AE">
        <w:rPr>
          <w:rFonts w:ascii="Arial" w:hAnsi="Arial" w:cs="Arial"/>
          <w:i/>
          <w:iCs/>
          <w:sz w:val="18"/>
          <w:szCs w:val="18"/>
        </w:rPr>
        <w:t>sp.</w:t>
      </w:r>
    </w:p>
    <w:p w14:paraId="5BA809DD" w14:textId="3FF9AB88" w:rsidR="00E45447" w:rsidRPr="005C35AE" w:rsidRDefault="00A87B03">
      <w:pPr>
        <w:jc w:val="both"/>
        <w:rPr>
          <w:rFonts w:ascii="Arial" w:eastAsia="Book Antiqua" w:hAnsi="Arial" w:cs="Arial"/>
          <w:i/>
          <w:color w:val="000000"/>
          <w:sz w:val="18"/>
          <w:szCs w:val="18"/>
          <w:lang w:val="en-US"/>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5C35AE">
        <w:rPr>
          <w:rFonts w:ascii="Arial" w:eastAsia="Book Antiqua" w:hAnsi="Arial" w:cs="Arial"/>
          <w:i/>
          <w:color w:val="000000"/>
          <w:sz w:val="18"/>
          <w:szCs w:val="18"/>
          <w:lang w:val="en-US"/>
        </w:rPr>
        <w:t>Identification,</w:t>
      </w:r>
      <w:r w:rsidRPr="00454E67">
        <w:rPr>
          <w:rFonts w:ascii="Arial" w:eastAsia="Book Antiqua" w:hAnsi="Arial" w:cs="Arial"/>
          <w:i/>
          <w:color w:val="000000"/>
          <w:sz w:val="18"/>
          <w:szCs w:val="18"/>
        </w:rPr>
        <w:t xml:space="preserve"> </w:t>
      </w:r>
      <w:r w:rsidR="005C35AE">
        <w:rPr>
          <w:rFonts w:ascii="Arial" w:eastAsia="Book Antiqua" w:hAnsi="Arial" w:cs="Arial"/>
          <w:i/>
          <w:color w:val="000000"/>
          <w:sz w:val="18"/>
          <w:szCs w:val="18"/>
          <w:lang w:val="en-GB"/>
        </w:rPr>
        <w:t xml:space="preserve">Cassava </w:t>
      </w:r>
      <w:proofErr w:type="spellStart"/>
      <w:r w:rsidR="005C35AE">
        <w:rPr>
          <w:rFonts w:ascii="Arial" w:eastAsia="Book Antiqua" w:hAnsi="Arial" w:cs="Arial"/>
          <w:i/>
          <w:color w:val="000000"/>
          <w:sz w:val="18"/>
          <w:szCs w:val="18"/>
          <w:lang w:val="en-GB"/>
        </w:rPr>
        <w:t>Tapai</w:t>
      </w:r>
      <w:proofErr w:type="spellEnd"/>
      <w:r w:rsidR="005C35AE">
        <w:rPr>
          <w:rFonts w:ascii="Arial" w:eastAsia="Book Antiqua" w:hAnsi="Arial" w:cs="Arial"/>
          <w:i/>
          <w:color w:val="000000"/>
          <w:sz w:val="18"/>
          <w:szCs w:val="18"/>
          <w:lang w:val="en-US"/>
        </w:rPr>
        <w:t>,</w:t>
      </w:r>
      <w:r w:rsidRPr="00454E67">
        <w:rPr>
          <w:rFonts w:ascii="Arial" w:eastAsia="Book Antiqua" w:hAnsi="Arial" w:cs="Arial"/>
          <w:i/>
          <w:color w:val="000000"/>
          <w:sz w:val="18"/>
          <w:szCs w:val="18"/>
        </w:rPr>
        <w:t xml:space="preserve"> </w:t>
      </w:r>
      <w:r w:rsidR="005C35AE">
        <w:rPr>
          <w:rFonts w:ascii="Arial" w:eastAsia="Book Antiqua" w:hAnsi="Arial" w:cs="Arial"/>
          <w:i/>
          <w:color w:val="000000"/>
          <w:sz w:val="18"/>
          <w:szCs w:val="18"/>
          <w:lang w:val="en-US"/>
        </w:rPr>
        <w:t xml:space="preserve">Bacillus </w:t>
      </w:r>
      <w:proofErr w:type="spellStart"/>
      <w:r w:rsidR="005C35AE">
        <w:rPr>
          <w:rFonts w:ascii="Arial" w:eastAsia="Book Antiqua" w:hAnsi="Arial" w:cs="Arial"/>
          <w:i/>
          <w:color w:val="000000"/>
          <w:sz w:val="18"/>
          <w:szCs w:val="18"/>
          <w:lang w:val="en-US"/>
        </w:rPr>
        <w:t>sp</w:t>
      </w:r>
      <w:proofErr w:type="spellEnd"/>
    </w:p>
    <w:p w14:paraId="588F5AF2" w14:textId="0E3862F5" w:rsidR="00A40F92" w:rsidRPr="009C771C" w:rsidRDefault="005C35AE" w:rsidP="00A40F92">
      <w:pPr>
        <w:pStyle w:val="Header"/>
        <w:tabs>
          <w:tab w:val="center" w:pos="3329"/>
          <w:tab w:val="left" w:pos="5284"/>
        </w:tabs>
        <w:spacing w:line="220" w:lineRule="atLeast"/>
        <w:jc w:val="both"/>
        <w:rPr>
          <w:rStyle w:val="Hyperlink"/>
          <w:rFonts w:ascii="Arial" w:hAnsi="Arial" w:cs="Arial"/>
          <w:sz w:val="18"/>
          <w:szCs w:val="18"/>
        </w:rPr>
      </w:pPr>
      <w:r w:rsidRPr="00CD3051">
        <w:rPr>
          <w:rFonts w:ascii="Arial" w:hAnsi="Arial" w:cs="Arial"/>
          <w:bCs/>
          <w:i/>
          <w:sz w:val="18"/>
          <w:szCs w:val="18"/>
        </w:rPr>
        <w:t>Translated with DeepL.com (free version)</w:t>
      </w:r>
      <w:r w:rsidRPr="00CD3051">
        <w:rPr>
          <w:rFonts w:ascii="Arial" w:hAnsi="Arial" w:cs="Arial"/>
          <w:b/>
          <w:i/>
          <w:sz w:val="18"/>
          <w:szCs w:val="18"/>
        </w:rPr>
        <w:t xml:space="preserve"> How to Cite</w:t>
      </w:r>
      <w:r w:rsidR="00A40F92" w:rsidRPr="00CD3051">
        <w:rPr>
          <w:rFonts w:ascii="Arial" w:hAnsi="Arial" w:cs="Arial"/>
          <w:i/>
          <w:sz w:val="18"/>
          <w:szCs w:val="18"/>
        </w:rPr>
        <w:t xml:space="preserve">: </w:t>
      </w:r>
      <w:r w:rsidR="00A40F92" w:rsidRPr="00CD3051">
        <w:rPr>
          <w:rFonts w:ascii="Arial" w:hAnsi="Arial" w:cs="Arial"/>
          <w:sz w:val="18"/>
          <w:szCs w:val="18"/>
        </w:rPr>
        <w:t>First author., Second author., &amp; amp; Third author. (20xx).</w:t>
      </w:r>
      <w:r w:rsidR="00A40F92" w:rsidRPr="009C771C">
        <w:rPr>
          <w:rFonts w:ascii="Arial" w:hAnsi="Arial" w:cs="Arial"/>
          <w:sz w:val="18"/>
          <w:szCs w:val="18"/>
        </w:rPr>
        <w:t xml:space="preserve"> The title. </w:t>
      </w:r>
      <w:proofErr w:type="spellStart"/>
      <w:r w:rsidR="00454E67" w:rsidRPr="009C771C">
        <w:rPr>
          <w:rFonts w:ascii="Arial" w:eastAsia="Times New Roman" w:hAnsi="Arial" w:cs="Arial"/>
          <w:bCs/>
          <w:i/>
          <w:sz w:val="18"/>
          <w:szCs w:val="18"/>
        </w:rPr>
        <w:t>Bioscientist</w:t>
      </w:r>
      <w:proofErr w:type="spellEnd"/>
      <w:r w:rsidR="00A40F92"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Jurnal</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Ilmiah</w:t>
      </w:r>
      <w:proofErr w:type="spellEnd"/>
      <w:r w:rsidR="00454E67" w:rsidRPr="009C771C">
        <w:rPr>
          <w:rFonts w:ascii="Arial" w:eastAsia="Times New Roman" w:hAnsi="Arial" w:cs="Arial"/>
          <w:bCs/>
          <w:i/>
          <w:sz w:val="18"/>
          <w:szCs w:val="18"/>
        </w:rPr>
        <w:t xml:space="preserve"> </w:t>
      </w:r>
      <w:proofErr w:type="spellStart"/>
      <w:r w:rsidR="00454E67" w:rsidRPr="009C771C">
        <w:rPr>
          <w:rFonts w:ascii="Arial" w:eastAsia="Times New Roman" w:hAnsi="Arial" w:cs="Arial"/>
          <w:bCs/>
          <w:i/>
          <w:sz w:val="18"/>
          <w:szCs w:val="18"/>
        </w:rPr>
        <w:t>Biologi</w:t>
      </w:r>
      <w:proofErr w:type="spellEnd"/>
      <w:r w:rsidR="00454E67" w:rsidRPr="009C771C">
        <w:rPr>
          <w:rFonts w:ascii="Arial" w:eastAsia="Times New Roman" w:hAnsi="Arial" w:cs="Arial"/>
          <w:bCs/>
          <w:sz w:val="18"/>
          <w:szCs w:val="18"/>
        </w:rPr>
        <w:t>,</w:t>
      </w:r>
      <w:r w:rsidR="00A40F92" w:rsidRPr="009C771C">
        <w:rPr>
          <w:rStyle w:val="Emphasis"/>
          <w:rFonts w:ascii="Arial" w:hAnsi="Arial" w:cs="Arial"/>
          <w:sz w:val="18"/>
          <w:szCs w:val="18"/>
        </w:rPr>
        <w:t xml:space="preserve"> vol</w:t>
      </w:r>
      <w:r w:rsidR="00A40F92" w:rsidRPr="009C771C">
        <w:rPr>
          <w:rFonts w:ascii="Arial" w:hAnsi="Arial" w:cs="Arial"/>
          <w:sz w:val="18"/>
          <w:szCs w:val="18"/>
        </w:rPr>
        <w:t xml:space="preserve">(no), xx-xx. </w:t>
      </w:r>
      <w:proofErr w:type="spellStart"/>
      <w:r w:rsidR="00A40F92" w:rsidRPr="009C771C">
        <w:rPr>
          <w:rFonts w:ascii="Arial" w:hAnsi="Arial" w:cs="Arial"/>
          <w:sz w:val="18"/>
          <w:szCs w:val="18"/>
        </w:rPr>
        <w:t>doi:</w:t>
      </w:r>
      <w:hyperlink r:id="rId9" w:history="1">
        <w:r w:rsidR="009C771C" w:rsidRPr="009C771C">
          <w:rPr>
            <w:rStyle w:val="Hyperlink"/>
            <w:rFonts w:ascii="Arial" w:hAnsi="Arial" w:cs="Arial"/>
            <w:sz w:val="18"/>
            <w:szCs w:val="18"/>
            <w:shd w:val="clear" w:color="auto" w:fill="FFFFFF"/>
          </w:rPr>
          <w:t>https</w:t>
        </w:r>
        <w:proofErr w:type="spellEnd"/>
        <w:r w:rsidR="009C771C" w:rsidRPr="009C771C">
          <w:rPr>
            <w:rStyle w:val="Hyperlink"/>
            <w:rFonts w:ascii="Arial" w:hAnsi="Arial" w:cs="Arial"/>
            <w:sz w:val="18"/>
            <w:szCs w:val="18"/>
            <w:shd w:val="clear" w:color="auto" w:fill="FFFFFF"/>
          </w:rPr>
          <w:t>://doi.org/10.33394/bioscientist.v13i1.xxxxx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proofErr w:type="spellStart"/>
            <w:r w:rsidRPr="00B55A4F">
              <w:rPr>
                <w:rFonts w:ascii="Arial" w:eastAsia="Times New Roman" w:hAnsi="Arial" w:cs="Arial"/>
                <w:bCs/>
                <w:sz w:val="16"/>
                <w:szCs w:val="16"/>
              </w:rPr>
              <w:t>xxxx</w:t>
            </w:r>
            <w:proofErr w:type="spellEnd"/>
            <w:r w:rsidRPr="00B55A4F">
              <w:rPr>
                <w:rFonts w:ascii="Arial" w:eastAsia="Times New Roman" w:hAnsi="Arial" w:cs="Arial"/>
                <w:bCs/>
                <w:sz w:val="16"/>
                <w:szCs w:val="16"/>
              </w:rPr>
              <w:t>,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13316BB2" w14:textId="72857B7B" w:rsidR="00871940" w:rsidRDefault="00CD3051" w:rsidP="00285011">
      <w:pPr>
        <w:pStyle w:val="ListParagraph"/>
        <w:spacing w:after="0" w:line="240" w:lineRule="auto"/>
        <w:ind w:left="0" w:firstLine="709"/>
        <w:jc w:val="both"/>
        <w:rPr>
          <w:rFonts w:ascii="Arial" w:hAnsi="Arial" w:cs="Arial"/>
          <w:sz w:val="24"/>
          <w:szCs w:val="24"/>
          <w:shd w:val="clear" w:color="auto" w:fill="FFFFFF"/>
        </w:rPr>
      </w:pPr>
      <w:r w:rsidRPr="00871940">
        <w:rPr>
          <w:rFonts w:ascii="Arial" w:hAnsi="Arial" w:cs="Arial"/>
          <w:sz w:val="24"/>
          <w:szCs w:val="24"/>
          <w:shd w:val="clear" w:color="auto" w:fill="FFFFFF"/>
        </w:rPr>
        <w:tab/>
      </w:r>
      <w:r w:rsidR="00871940" w:rsidRPr="00871940">
        <w:rPr>
          <w:rFonts w:ascii="Arial" w:hAnsi="Arial" w:cs="Arial"/>
          <w:sz w:val="24"/>
          <w:szCs w:val="24"/>
          <w:shd w:val="clear" w:color="auto" w:fill="FFFFFF"/>
        </w:rPr>
        <w:t xml:space="preserve">Bacillus </w:t>
      </w:r>
      <w:proofErr w:type="spellStart"/>
      <w:r w:rsidR="00871940" w:rsidRPr="00871940">
        <w:rPr>
          <w:rFonts w:ascii="Arial" w:hAnsi="Arial" w:cs="Arial"/>
          <w:sz w:val="24"/>
          <w:szCs w:val="24"/>
          <w:shd w:val="clear" w:color="auto" w:fill="FFFFFF"/>
        </w:rPr>
        <w:t>merupakan</w:t>
      </w:r>
      <w:proofErr w:type="spellEnd"/>
      <w:r w:rsidR="00871940" w:rsidRPr="00871940">
        <w:rPr>
          <w:rFonts w:ascii="Arial" w:hAnsi="Arial" w:cs="Arial"/>
          <w:sz w:val="24"/>
          <w:szCs w:val="24"/>
          <w:shd w:val="clear" w:color="auto" w:fill="FFFFFF"/>
        </w:rPr>
        <w:t xml:space="preserve"> salah </w:t>
      </w:r>
      <w:proofErr w:type="spellStart"/>
      <w:r w:rsidR="00871940" w:rsidRPr="00871940">
        <w:rPr>
          <w:rFonts w:ascii="Arial" w:hAnsi="Arial" w:cs="Arial"/>
          <w:sz w:val="24"/>
          <w:szCs w:val="24"/>
          <w:shd w:val="clear" w:color="auto" w:fill="FFFFFF"/>
        </w:rPr>
        <w:t>satu</w:t>
      </w:r>
      <w:proofErr w:type="spellEnd"/>
      <w:r w:rsidR="00871940" w:rsidRPr="00871940">
        <w:rPr>
          <w:rFonts w:ascii="Arial" w:hAnsi="Arial" w:cs="Arial"/>
          <w:sz w:val="24"/>
          <w:szCs w:val="24"/>
          <w:shd w:val="clear" w:color="auto" w:fill="FFFFFF"/>
        </w:rPr>
        <w:t xml:space="preserve"> genus </w:t>
      </w:r>
      <w:proofErr w:type="spellStart"/>
      <w:r w:rsidR="00871940" w:rsidRPr="00871940">
        <w:rPr>
          <w:rFonts w:ascii="Arial" w:hAnsi="Arial" w:cs="Arial"/>
          <w:sz w:val="24"/>
          <w:szCs w:val="24"/>
          <w:shd w:val="clear" w:color="auto" w:fill="FFFFFF"/>
        </w:rPr>
        <w:t>bakteri</w:t>
      </w:r>
      <w:proofErr w:type="spellEnd"/>
      <w:r w:rsidR="00871940" w:rsidRPr="00871940">
        <w:rPr>
          <w:rFonts w:ascii="Arial" w:hAnsi="Arial" w:cs="Arial"/>
          <w:sz w:val="24"/>
          <w:szCs w:val="24"/>
          <w:shd w:val="clear" w:color="auto" w:fill="FFFFFF"/>
        </w:rPr>
        <w:t xml:space="preserve"> yang </w:t>
      </w:r>
      <w:proofErr w:type="spellStart"/>
      <w:r w:rsidR="00871940" w:rsidRPr="00871940">
        <w:rPr>
          <w:rFonts w:ascii="Arial" w:hAnsi="Arial" w:cs="Arial"/>
          <w:sz w:val="24"/>
          <w:szCs w:val="24"/>
          <w:shd w:val="clear" w:color="auto" w:fill="FFFFFF"/>
        </w:rPr>
        <w:t>umum</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ditemukan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dalam</w:t>
      </w:r>
      <w:proofErr w:type="spellEnd"/>
      <w:r w:rsidR="00871940" w:rsidRPr="00871940">
        <w:rPr>
          <w:rFonts w:ascii="Arial" w:hAnsi="Arial" w:cs="Arial"/>
          <w:sz w:val="24"/>
          <w:szCs w:val="24"/>
          <w:shd w:val="clear" w:color="auto" w:fill="FFFFFF"/>
        </w:rPr>
        <w:t xml:space="preserve"> kultur starter </w:t>
      </w:r>
      <w:proofErr w:type="spellStart"/>
      <w:r w:rsidR="00871940" w:rsidRPr="00871940">
        <w:rPr>
          <w:rFonts w:ascii="Arial" w:hAnsi="Arial" w:cs="Arial"/>
          <w:sz w:val="24"/>
          <w:szCs w:val="24"/>
          <w:shd w:val="clear" w:color="auto" w:fill="FFFFFF"/>
        </w:rPr>
        <w:t>tapai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Menurut</w:t>
      </w:r>
      <w:proofErr w:type="spellEnd"/>
      <w:r w:rsidR="00871940" w:rsidRPr="00871940">
        <w:rPr>
          <w:rFonts w:ascii="Arial" w:hAnsi="Arial" w:cs="Arial"/>
          <w:sz w:val="24"/>
          <w:szCs w:val="24"/>
          <w:shd w:val="clear" w:color="auto" w:fill="FFFFFF"/>
        </w:rPr>
        <w:t xml:space="preserve"> Liu </w:t>
      </w:r>
      <w:r w:rsidR="00871940" w:rsidRPr="00871940">
        <w:rPr>
          <w:rFonts w:ascii="Arial" w:hAnsi="Arial" w:cs="Arial"/>
          <w:i/>
          <w:iCs/>
          <w:sz w:val="24"/>
          <w:szCs w:val="24"/>
          <w:shd w:val="clear" w:color="auto" w:fill="FFFFFF"/>
        </w:rPr>
        <w:t>et al</w:t>
      </w:r>
      <w:r w:rsidR="00871940" w:rsidRPr="00871940">
        <w:rPr>
          <w:rFonts w:ascii="Arial" w:hAnsi="Arial" w:cs="Arial"/>
          <w:sz w:val="24"/>
          <w:szCs w:val="24"/>
          <w:shd w:val="clear" w:color="auto" w:fill="FFFFFF"/>
        </w:rPr>
        <w:t xml:space="preserve">. (2024) </w:t>
      </w:r>
      <w:proofErr w:type="spellStart"/>
      <w:r w:rsidR="00871940" w:rsidRPr="00871940">
        <w:rPr>
          <w:rFonts w:ascii="Arial" w:hAnsi="Arial" w:cs="Arial"/>
          <w:sz w:val="24"/>
          <w:szCs w:val="24"/>
          <w:shd w:val="clear" w:color="auto" w:fill="FFFFFF"/>
        </w:rPr>
        <w:t>spesies</w:t>
      </w:r>
      <w:proofErr w:type="spellEnd"/>
      <w:r w:rsidR="00871940" w:rsidRPr="00871940">
        <w:rPr>
          <w:rFonts w:ascii="Arial" w:hAnsi="Arial" w:cs="Arial"/>
          <w:sz w:val="24"/>
          <w:szCs w:val="24"/>
          <w:shd w:val="clear" w:color="auto" w:fill="FFFFFF"/>
        </w:rPr>
        <w:t xml:space="preserve"> Bacillus yang </w:t>
      </w:r>
      <w:proofErr w:type="spellStart"/>
      <w:r w:rsidR="00871940" w:rsidRPr="00871940">
        <w:rPr>
          <w:rFonts w:ascii="Arial" w:hAnsi="Arial" w:cs="Arial"/>
          <w:sz w:val="24"/>
          <w:szCs w:val="24"/>
          <w:shd w:val="clear" w:color="auto" w:fill="FFFFFF"/>
        </w:rPr>
        <w:t>sering</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diidentifikasi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dalam</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fermentasi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tapai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antara</w:t>
      </w:r>
      <w:proofErr w:type="spellEnd"/>
      <w:r w:rsidR="00871940" w:rsidRPr="00871940">
        <w:rPr>
          <w:rFonts w:ascii="Arial" w:hAnsi="Arial" w:cs="Arial"/>
          <w:sz w:val="24"/>
          <w:szCs w:val="24"/>
          <w:shd w:val="clear" w:color="auto" w:fill="FFFFFF"/>
        </w:rPr>
        <w:t xml:space="preserve"> lain </w:t>
      </w:r>
      <w:r w:rsidR="00871940" w:rsidRPr="00871940">
        <w:rPr>
          <w:rFonts w:ascii="Arial" w:hAnsi="Arial" w:cs="Arial"/>
          <w:i/>
          <w:iCs/>
          <w:sz w:val="24"/>
          <w:szCs w:val="24"/>
          <w:shd w:val="clear" w:color="auto" w:fill="FFFFFF"/>
        </w:rPr>
        <w:t>Bacillus subtilis</w:t>
      </w:r>
      <w:r w:rsidR="00871940" w:rsidRPr="00871940">
        <w:rPr>
          <w:rFonts w:ascii="Arial" w:hAnsi="Arial" w:cs="Arial"/>
          <w:sz w:val="24"/>
          <w:szCs w:val="24"/>
          <w:shd w:val="clear" w:color="auto" w:fill="FFFFFF"/>
        </w:rPr>
        <w:t xml:space="preserve">, </w:t>
      </w:r>
      <w:r w:rsidR="00871940" w:rsidRPr="00871940">
        <w:rPr>
          <w:rFonts w:ascii="Arial" w:hAnsi="Arial" w:cs="Arial"/>
          <w:i/>
          <w:iCs/>
          <w:sz w:val="24"/>
          <w:szCs w:val="24"/>
          <w:shd w:val="clear" w:color="auto" w:fill="FFFFFF"/>
        </w:rPr>
        <w:t>Bacillus cereus</w:t>
      </w:r>
      <w:r w:rsidR="00871940" w:rsidRPr="00871940">
        <w:rPr>
          <w:rFonts w:ascii="Arial" w:hAnsi="Arial" w:cs="Arial"/>
          <w:sz w:val="24"/>
          <w:szCs w:val="24"/>
          <w:shd w:val="clear" w:color="auto" w:fill="FFFFFF"/>
        </w:rPr>
        <w:t xml:space="preserve">, dan </w:t>
      </w:r>
      <w:r w:rsidR="00871940" w:rsidRPr="00871940">
        <w:rPr>
          <w:rFonts w:ascii="Arial" w:hAnsi="Arial" w:cs="Arial"/>
          <w:i/>
          <w:iCs/>
          <w:sz w:val="24"/>
          <w:szCs w:val="24"/>
          <w:shd w:val="clear" w:color="auto" w:fill="FFFFFF"/>
        </w:rPr>
        <w:t>Bacillus licheniformis</w:t>
      </w:r>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Peran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utama</w:t>
      </w:r>
      <w:proofErr w:type="spellEnd"/>
      <w:r w:rsidR="00871940" w:rsidRPr="00871940">
        <w:rPr>
          <w:rFonts w:ascii="Arial" w:hAnsi="Arial" w:cs="Arial"/>
          <w:sz w:val="24"/>
          <w:szCs w:val="24"/>
          <w:shd w:val="clear" w:color="auto" w:fill="FFFFFF"/>
        </w:rPr>
        <w:t xml:space="preserve"> Bacillus </w:t>
      </w:r>
      <w:proofErr w:type="spellStart"/>
      <w:r w:rsidR="00871940" w:rsidRPr="00871940">
        <w:rPr>
          <w:rFonts w:ascii="Arial" w:hAnsi="Arial" w:cs="Arial"/>
          <w:sz w:val="24"/>
          <w:szCs w:val="24"/>
          <w:shd w:val="clear" w:color="auto" w:fill="FFFFFF"/>
        </w:rPr>
        <w:t>dalam</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fermentasi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tapai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adalah</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menghasilkan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enzim</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amilolitik</w:t>
      </w:r>
      <w:proofErr w:type="spellEnd"/>
      <w:r w:rsidR="00871940" w:rsidRPr="00871940">
        <w:rPr>
          <w:rFonts w:ascii="Arial" w:hAnsi="Arial" w:cs="Arial"/>
          <w:sz w:val="24"/>
          <w:szCs w:val="24"/>
          <w:shd w:val="clear" w:color="auto" w:fill="FFFFFF"/>
        </w:rPr>
        <w:t xml:space="preserve"> yang </w:t>
      </w:r>
      <w:proofErr w:type="spellStart"/>
      <w:r w:rsidR="00871940" w:rsidRPr="00871940">
        <w:rPr>
          <w:rFonts w:ascii="Arial" w:hAnsi="Arial" w:cs="Arial"/>
          <w:sz w:val="24"/>
          <w:szCs w:val="24"/>
          <w:shd w:val="clear" w:color="auto" w:fill="FFFFFF"/>
        </w:rPr>
        <w:t>mampu</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memecah</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pati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menjadi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gula-gula</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sederhana</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Enzim-enzim</w:t>
      </w:r>
      <w:proofErr w:type="spellEnd"/>
      <w:r w:rsidR="00871940" w:rsidRPr="00871940">
        <w:rPr>
          <w:rFonts w:ascii="Arial" w:hAnsi="Arial" w:cs="Arial"/>
          <w:sz w:val="24"/>
          <w:szCs w:val="24"/>
          <w:shd w:val="clear" w:color="auto" w:fill="FFFFFF"/>
        </w:rPr>
        <w:t xml:space="preserve"> yang </w:t>
      </w:r>
      <w:proofErr w:type="spellStart"/>
      <w:r w:rsidR="00871940" w:rsidRPr="00871940">
        <w:rPr>
          <w:rFonts w:ascii="Arial" w:hAnsi="Arial" w:cs="Arial"/>
          <w:sz w:val="24"/>
          <w:szCs w:val="24"/>
          <w:shd w:val="clear" w:color="auto" w:fill="FFFFFF"/>
        </w:rPr>
        <w:t>dihasilkan</w:t>
      </w:r>
      <w:proofErr w:type="spellEnd"/>
      <w:r w:rsidR="00871940" w:rsidRPr="00871940">
        <w:rPr>
          <w:rFonts w:ascii="Arial" w:hAnsi="Arial" w:cs="Arial"/>
          <w:sz w:val="24"/>
          <w:szCs w:val="24"/>
          <w:shd w:val="clear" w:color="auto" w:fill="FFFFFF"/>
        </w:rPr>
        <w:t xml:space="preserve"> </w:t>
      </w:r>
      <w:r w:rsidR="00871940" w:rsidRPr="00871940">
        <w:rPr>
          <w:rFonts w:ascii="Arial" w:hAnsi="Arial" w:cs="Arial"/>
          <w:i/>
          <w:iCs/>
          <w:sz w:val="24"/>
          <w:szCs w:val="24"/>
          <w:shd w:val="clear" w:color="auto" w:fill="FFFFFF"/>
        </w:rPr>
        <w:t>Bacillus</w:t>
      </w:r>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sp</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seperti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amilase</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selulase</w:t>
      </w:r>
      <w:proofErr w:type="spellEnd"/>
      <w:r w:rsidR="00871940" w:rsidRPr="00871940">
        <w:rPr>
          <w:rFonts w:ascii="Arial" w:hAnsi="Arial" w:cs="Arial"/>
          <w:sz w:val="24"/>
          <w:szCs w:val="24"/>
          <w:shd w:val="clear" w:color="auto" w:fill="FFFFFF"/>
        </w:rPr>
        <w:t xml:space="preserve">, dan protease, </w:t>
      </w:r>
      <w:proofErr w:type="spellStart"/>
      <w:r w:rsidR="00871940" w:rsidRPr="00871940">
        <w:rPr>
          <w:rFonts w:ascii="Arial" w:hAnsi="Arial" w:cs="Arial"/>
          <w:sz w:val="24"/>
          <w:szCs w:val="24"/>
          <w:shd w:val="clear" w:color="auto" w:fill="FFFFFF"/>
        </w:rPr>
        <w:t>membantu</w:t>
      </w:r>
      <w:proofErr w:type="spellEnd"/>
      <w:r w:rsidR="00871940" w:rsidRPr="00871940">
        <w:rPr>
          <w:rFonts w:ascii="Arial" w:hAnsi="Arial" w:cs="Arial"/>
          <w:sz w:val="24"/>
          <w:szCs w:val="24"/>
          <w:shd w:val="clear" w:color="auto" w:fill="FFFFFF"/>
        </w:rPr>
        <w:t xml:space="preserve"> proses </w:t>
      </w:r>
      <w:proofErr w:type="spellStart"/>
      <w:r w:rsidR="00871940" w:rsidRPr="00871940">
        <w:rPr>
          <w:rFonts w:ascii="Arial" w:hAnsi="Arial" w:cs="Arial"/>
          <w:sz w:val="24"/>
          <w:szCs w:val="24"/>
          <w:shd w:val="clear" w:color="auto" w:fill="FFFFFF"/>
        </w:rPr>
        <w:t>perubahan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pati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dalam</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singkong</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menjadi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glukosa</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fruktosa</w:t>
      </w:r>
      <w:proofErr w:type="spellEnd"/>
      <w:r w:rsidR="00871940" w:rsidRPr="00871940">
        <w:rPr>
          <w:rFonts w:ascii="Arial" w:hAnsi="Arial" w:cs="Arial"/>
          <w:sz w:val="24"/>
          <w:szCs w:val="24"/>
          <w:shd w:val="clear" w:color="auto" w:fill="FFFFFF"/>
        </w:rPr>
        <w:t xml:space="preserve">, dan </w:t>
      </w:r>
      <w:proofErr w:type="spellStart"/>
      <w:r w:rsidR="00871940" w:rsidRPr="00871940">
        <w:rPr>
          <w:rFonts w:ascii="Arial" w:hAnsi="Arial" w:cs="Arial"/>
          <w:sz w:val="24"/>
          <w:szCs w:val="24"/>
          <w:shd w:val="clear" w:color="auto" w:fill="FFFFFF"/>
        </w:rPr>
        <w:t>maltosa</w:t>
      </w:r>
      <w:proofErr w:type="spellEnd"/>
      <w:r w:rsidR="00871940" w:rsidRPr="00871940">
        <w:rPr>
          <w:rFonts w:ascii="Arial" w:hAnsi="Arial" w:cs="Arial"/>
          <w:sz w:val="24"/>
          <w:szCs w:val="24"/>
          <w:shd w:val="clear" w:color="auto" w:fill="FFFFFF"/>
        </w:rPr>
        <w:t xml:space="preserve">. Proses </w:t>
      </w:r>
      <w:proofErr w:type="spellStart"/>
      <w:r w:rsidR="00871940" w:rsidRPr="00871940">
        <w:rPr>
          <w:rFonts w:ascii="Arial" w:hAnsi="Arial" w:cs="Arial"/>
          <w:sz w:val="24"/>
          <w:szCs w:val="24"/>
          <w:shd w:val="clear" w:color="auto" w:fill="FFFFFF"/>
        </w:rPr>
        <w:t>ini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menyebabkan</w:t>
      </w:r>
      <w:proofErr w:type="spellEnd"/>
      <w:r w:rsidR="00871940" w:rsidRPr="00871940">
        <w:rPr>
          <w:rFonts w:ascii="Arial" w:hAnsi="Arial" w:cs="Arial"/>
          <w:sz w:val="24"/>
          <w:szCs w:val="24"/>
          <w:shd w:val="clear" w:color="auto" w:fill="FFFFFF"/>
        </w:rPr>
        <w:t xml:space="preserve"> rasa </w:t>
      </w:r>
      <w:proofErr w:type="spellStart"/>
      <w:r w:rsidR="00871940" w:rsidRPr="00871940">
        <w:rPr>
          <w:rFonts w:ascii="Arial" w:hAnsi="Arial" w:cs="Arial"/>
          <w:sz w:val="24"/>
          <w:szCs w:val="24"/>
          <w:shd w:val="clear" w:color="auto" w:fill="FFFFFF"/>
        </w:rPr>
        <w:t>manis</w:t>
      </w:r>
      <w:proofErr w:type="spellEnd"/>
      <w:r w:rsidR="00871940" w:rsidRPr="00871940">
        <w:rPr>
          <w:rFonts w:ascii="Arial" w:hAnsi="Arial" w:cs="Arial"/>
          <w:sz w:val="24"/>
          <w:szCs w:val="24"/>
          <w:shd w:val="clear" w:color="auto" w:fill="FFFFFF"/>
        </w:rPr>
        <w:t xml:space="preserve"> dan </w:t>
      </w:r>
      <w:proofErr w:type="spellStart"/>
      <w:r w:rsidR="00871940" w:rsidRPr="00871940">
        <w:rPr>
          <w:rFonts w:ascii="Arial" w:hAnsi="Arial" w:cs="Arial"/>
          <w:sz w:val="24"/>
          <w:szCs w:val="24"/>
          <w:shd w:val="clear" w:color="auto" w:fill="FFFFFF"/>
        </w:rPr>
        <w:t>tekstur</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lembut</w:t>
      </w:r>
      <w:proofErr w:type="spellEnd"/>
      <w:r w:rsidR="00871940" w:rsidRPr="00871940">
        <w:rPr>
          <w:rFonts w:ascii="Arial" w:hAnsi="Arial" w:cs="Arial"/>
          <w:sz w:val="24"/>
          <w:szCs w:val="24"/>
          <w:shd w:val="clear" w:color="auto" w:fill="FFFFFF"/>
        </w:rPr>
        <w:t xml:space="preserve"> yang </w:t>
      </w:r>
      <w:proofErr w:type="spellStart"/>
      <w:r w:rsidR="00871940" w:rsidRPr="00871940">
        <w:rPr>
          <w:rFonts w:ascii="Arial" w:hAnsi="Arial" w:cs="Arial"/>
          <w:sz w:val="24"/>
          <w:szCs w:val="24"/>
          <w:shd w:val="clear" w:color="auto" w:fill="FFFFFF"/>
        </w:rPr>
        <w:t>khas</w:t>
      </w:r>
      <w:proofErr w:type="spellEnd"/>
      <w:r w:rsidR="00871940" w:rsidRPr="00871940">
        <w:rPr>
          <w:rFonts w:ascii="Arial" w:hAnsi="Arial" w:cs="Arial"/>
          <w:sz w:val="24"/>
          <w:szCs w:val="24"/>
          <w:shd w:val="clear" w:color="auto" w:fill="FFFFFF"/>
        </w:rPr>
        <w:t xml:space="preserve"> pada </w:t>
      </w:r>
      <w:proofErr w:type="spellStart"/>
      <w:r w:rsidR="00871940" w:rsidRPr="00871940">
        <w:rPr>
          <w:rFonts w:ascii="Arial" w:hAnsi="Arial" w:cs="Arial"/>
          <w:sz w:val="24"/>
          <w:szCs w:val="24"/>
          <w:shd w:val="clear" w:color="auto" w:fill="FFFFFF"/>
        </w:rPr>
        <w:t>tapai</w:t>
      </w:r>
      <w:proofErr w:type="spellEnd"/>
      <w:r w:rsidR="00871940" w:rsidRPr="00871940">
        <w:rPr>
          <w:rFonts w:ascii="Arial" w:hAnsi="Arial" w:cs="Arial"/>
          <w:sz w:val="24"/>
          <w:szCs w:val="24"/>
          <w:shd w:val="clear" w:color="auto" w:fill="FFFFFF"/>
        </w:rPr>
        <w:t xml:space="preserve"> (</w:t>
      </w:r>
      <w:proofErr w:type="spellStart"/>
      <w:r w:rsidR="00FA54FF">
        <w:rPr>
          <w:rFonts w:ascii="Arial" w:hAnsi="Arial" w:cs="Arial"/>
          <w:sz w:val="24"/>
          <w:szCs w:val="24"/>
          <w:shd w:val="clear" w:color="auto" w:fill="FFFFFF"/>
        </w:rPr>
        <w:t>Simair</w:t>
      </w:r>
      <w:proofErr w:type="spellEnd"/>
      <w:r w:rsidR="00871940" w:rsidRPr="00871940">
        <w:rPr>
          <w:rFonts w:ascii="Arial" w:hAnsi="Arial" w:cs="Arial"/>
          <w:sz w:val="24"/>
          <w:szCs w:val="24"/>
          <w:shd w:val="clear" w:color="auto" w:fill="FFFFFF"/>
        </w:rPr>
        <w:t xml:space="preserve"> </w:t>
      </w:r>
      <w:r w:rsidR="00871940" w:rsidRPr="00871940">
        <w:rPr>
          <w:rFonts w:ascii="Arial" w:hAnsi="Arial" w:cs="Arial"/>
          <w:i/>
          <w:iCs/>
          <w:sz w:val="24"/>
          <w:szCs w:val="24"/>
          <w:shd w:val="clear" w:color="auto" w:fill="FFFFFF"/>
        </w:rPr>
        <w:t>et al</w:t>
      </w:r>
      <w:r w:rsidR="00871940" w:rsidRPr="00871940">
        <w:rPr>
          <w:rFonts w:ascii="Arial" w:hAnsi="Arial" w:cs="Arial"/>
          <w:sz w:val="24"/>
          <w:szCs w:val="24"/>
          <w:shd w:val="clear" w:color="auto" w:fill="FFFFFF"/>
        </w:rPr>
        <w:t>., 2021).</w:t>
      </w:r>
      <w:r w:rsid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Fermentasi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merupakan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metode</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pengolahan</w:t>
      </w:r>
      <w:proofErr w:type="spellEnd"/>
      <w:r w:rsidR="00871940" w:rsidRPr="00871940">
        <w:rPr>
          <w:rFonts w:ascii="Arial" w:hAnsi="Arial" w:cs="Arial"/>
          <w:sz w:val="24"/>
          <w:szCs w:val="24"/>
          <w:shd w:val="clear" w:color="auto" w:fill="FFFFFF"/>
        </w:rPr>
        <w:t xml:space="preserve"> dan </w:t>
      </w:r>
      <w:proofErr w:type="spellStart"/>
      <w:r w:rsidR="00871940" w:rsidRPr="00871940">
        <w:rPr>
          <w:rFonts w:ascii="Arial" w:hAnsi="Arial" w:cs="Arial"/>
          <w:sz w:val="24"/>
          <w:szCs w:val="24"/>
          <w:shd w:val="clear" w:color="auto" w:fill="FFFFFF"/>
        </w:rPr>
        <w:t>pengawetan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bahan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makanan</w:t>
      </w:r>
      <w:proofErr w:type="spellEnd"/>
      <w:r w:rsidR="00871940" w:rsidRPr="00871940">
        <w:rPr>
          <w:rFonts w:ascii="Arial" w:hAnsi="Arial" w:cs="Arial"/>
          <w:sz w:val="24"/>
          <w:szCs w:val="24"/>
          <w:shd w:val="clear" w:color="auto" w:fill="FFFFFF"/>
        </w:rPr>
        <w:t xml:space="preserve"> paling </w:t>
      </w:r>
      <w:proofErr w:type="spellStart"/>
      <w:r w:rsidR="00871940" w:rsidRPr="00871940">
        <w:rPr>
          <w:rFonts w:ascii="Arial" w:hAnsi="Arial" w:cs="Arial"/>
          <w:sz w:val="24"/>
          <w:szCs w:val="24"/>
          <w:shd w:val="clear" w:color="auto" w:fill="FFFFFF"/>
        </w:rPr>
        <w:t>tua</w:t>
      </w:r>
      <w:proofErr w:type="spellEnd"/>
      <w:r w:rsidR="00871940" w:rsidRPr="00871940">
        <w:rPr>
          <w:rFonts w:ascii="Arial" w:hAnsi="Arial" w:cs="Arial"/>
          <w:sz w:val="24"/>
          <w:szCs w:val="24"/>
          <w:shd w:val="clear" w:color="auto" w:fill="FFFFFF"/>
        </w:rPr>
        <w:t xml:space="preserve"> di dunia. </w:t>
      </w:r>
      <w:proofErr w:type="spellStart"/>
      <w:r w:rsidR="00871940" w:rsidRPr="00871940">
        <w:rPr>
          <w:rFonts w:ascii="Arial" w:hAnsi="Arial" w:cs="Arial"/>
          <w:sz w:val="24"/>
          <w:szCs w:val="24"/>
          <w:shd w:val="clear" w:color="auto" w:fill="FFFFFF"/>
        </w:rPr>
        <w:t>Dalam</w:t>
      </w:r>
      <w:proofErr w:type="spellEnd"/>
      <w:r w:rsidR="00871940" w:rsidRPr="00871940">
        <w:rPr>
          <w:rFonts w:ascii="Arial" w:hAnsi="Arial" w:cs="Arial"/>
          <w:sz w:val="24"/>
          <w:szCs w:val="24"/>
          <w:shd w:val="clear" w:color="auto" w:fill="FFFFFF"/>
        </w:rPr>
        <w:t xml:space="preserve"> proses </w:t>
      </w:r>
      <w:proofErr w:type="spellStart"/>
      <w:r w:rsidR="00871940" w:rsidRPr="00871940">
        <w:rPr>
          <w:rFonts w:ascii="Arial" w:hAnsi="Arial" w:cs="Arial"/>
          <w:sz w:val="24"/>
          <w:szCs w:val="24"/>
          <w:shd w:val="clear" w:color="auto" w:fill="FFFFFF"/>
        </w:rPr>
        <w:t>fermentasi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terjadi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perombakan</w:t>
      </w:r>
      <w:proofErr w:type="spellEnd"/>
      <w:r w:rsidR="00871940" w:rsidRPr="00871940">
        <w:rPr>
          <w:rFonts w:ascii="Arial" w:hAnsi="Arial" w:cs="Arial"/>
          <w:sz w:val="24"/>
          <w:szCs w:val="24"/>
          <w:shd w:val="clear" w:color="auto" w:fill="FFFFFF"/>
        </w:rPr>
        <w:t xml:space="preserve"> yang </w:t>
      </w:r>
      <w:proofErr w:type="spellStart"/>
      <w:r w:rsidR="00871940" w:rsidRPr="00871940">
        <w:rPr>
          <w:rFonts w:ascii="Arial" w:hAnsi="Arial" w:cs="Arial"/>
          <w:sz w:val="24"/>
          <w:szCs w:val="24"/>
          <w:shd w:val="clear" w:color="auto" w:fill="FFFFFF"/>
        </w:rPr>
        <w:t>menghasilkan</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produk</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fermentasi</w:t>
      </w:r>
      <w:proofErr w:type="spellEnd"/>
      <w:r w:rsidR="00871940" w:rsidRPr="00871940">
        <w:rPr>
          <w:rFonts w:ascii="Arial" w:hAnsi="Arial" w:cs="Arial"/>
          <w:sz w:val="24"/>
          <w:szCs w:val="24"/>
          <w:shd w:val="clear" w:color="auto" w:fill="FFFFFF"/>
        </w:rPr>
        <w:t xml:space="preserve"> yang </w:t>
      </w:r>
      <w:proofErr w:type="spellStart"/>
      <w:r w:rsidR="00871940" w:rsidRPr="00871940">
        <w:rPr>
          <w:rFonts w:ascii="Arial" w:hAnsi="Arial" w:cs="Arial"/>
          <w:sz w:val="24"/>
          <w:szCs w:val="24"/>
          <w:shd w:val="clear" w:color="auto" w:fill="FFFFFF"/>
        </w:rPr>
        <w:t>stabil</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seperti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etil</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alkohol</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asam</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laktat</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shd w:val="clear" w:color="auto" w:fill="FFFFFF"/>
        </w:rPr>
        <w:t>gliserol</w:t>
      </w:r>
      <w:proofErr w:type="spellEnd"/>
      <w:r w:rsidR="00871940" w:rsidRPr="00871940">
        <w:rPr>
          <w:rFonts w:ascii="Arial" w:hAnsi="Arial" w:cs="Arial"/>
          <w:sz w:val="24"/>
          <w:szCs w:val="24"/>
          <w:shd w:val="clear" w:color="auto" w:fill="FFFFFF"/>
        </w:rPr>
        <w:t xml:space="preserve"> dan lain-lain. </w:t>
      </w:r>
      <w:proofErr w:type="spellStart"/>
      <w:r w:rsidR="00871940" w:rsidRPr="00871940">
        <w:rPr>
          <w:rFonts w:ascii="Arial" w:hAnsi="Arial" w:cs="Arial"/>
          <w:sz w:val="24"/>
          <w:szCs w:val="24"/>
        </w:rPr>
        <w:t>Mikroorganisme</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mempunyai</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peran</w:t>
      </w:r>
      <w:proofErr w:type="spellEnd"/>
      <w:r w:rsidR="00871940" w:rsidRPr="00871940">
        <w:rPr>
          <w:rFonts w:ascii="Arial" w:hAnsi="Arial" w:cs="Arial"/>
          <w:sz w:val="24"/>
          <w:szCs w:val="24"/>
        </w:rPr>
        <w:t xml:space="preserve"> yang </w:t>
      </w:r>
      <w:proofErr w:type="spellStart"/>
      <w:r w:rsidR="00871940" w:rsidRPr="00871940">
        <w:rPr>
          <w:rFonts w:ascii="Arial" w:hAnsi="Arial" w:cs="Arial"/>
          <w:sz w:val="24"/>
          <w:szCs w:val="24"/>
        </w:rPr>
        <w:t>sangat</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penting</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dalam</w:t>
      </w:r>
      <w:proofErr w:type="spellEnd"/>
      <w:r w:rsidR="00871940" w:rsidRPr="00871940">
        <w:rPr>
          <w:rFonts w:ascii="Arial" w:hAnsi="Arial" w:cs="Arial"/>
          <w:sz w:val="24"/>
          <w:szCs w:val="24"/>
        </w:rPr>
        <w:t xml:space="preserve"> proses</w:t>
      </w:r>
      <w:r w:rsidR="00871940" w:rsidRPr="00871940">
        <w:rPr>
          <w:rFonts w:ascii="Arial" w:hAnsi="Arial" w:cs="Arial"/>
          <w:sz w:val="24"/>
          <w:szCs w:val="24"/>
          <w:shd w:val="clear" w:color="auto" w:fill="FFFFFF"/>
        </w:rPr>
        <w:t xml:space="preserve"> </w:t>
      </w:r>
      <w:r w:rsidR="00871940" w:rsidRPr="00871940">
        <w:rPr>
          <w:rFonts w:ascii="Arial" w:hAnsi="Arial" w:cs="Arial"/>
          <w:sz w:val="24"/>
          <w:szCs w:val="24"/>
        </w:rPr>
        <w:t xml:space="preserve">dan </w:t>
      </w:r>
      <w:proofErr w:type="spellStart"/>
      <w:r w:rsidR="00871940" w:rsidRPr="00871940">
        <w:rPr>
          <w:rFonts w:ascii="Arial" w:hAnsi="Arial" w:cs="Arial"/>
          <w:sz w:val="24"/>
          <w:szCs w:val="24"/>
        </w:rPr>
        <w:t>produk</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makanan</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fermentasi</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Mikroorganisme</w:t>
      </w:r>
      <w:proofErr w:type="spellEnd"/>
      <w:r w:rsidR="00871940" w:rsidRPr="00871940">
        <w:rPr>
          <w:rFonts w:ascii="Arial" w:hAnsi="Arial" w:cs="Arial"/>
          <w:sz w:val="24"/>
          <w:szCs w:val="24"/>
        </w:rPr>
        <w:t xml:space="preserve"> yang </w:t>
      </w:r>
      <w:proofErr w:type="spellStart"/>
      <w:r w:rsidR="00871940" w:rsidRPr="00871940">
        <w:rPr>
          <w:rFonts w:ascii="Arial" w:hAnsi="Arial" w:cs="Arial"/>
          <w:sz w:val="24"/>
          <w:szCs w:val="24"/>
        </w:rPr>
        <w:t>berperan</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penting</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dalam</w:t>
      </w:r>
      <w:proofErr w:type="spellEnd"/>
      <w:r w:rsidR="00871940" w:rsidRPr="00871940">
        <w:rPr>
          <w:rFonts w:ascii="Arial" w:hAnsi="Arial" w:cs="Arial"/>
          <w:sz w:val="24"/>
          <w:szCs w:val="24"/>
        </w:rPr>
        <w:t xml:space="preserve"> </w:t>
      </w:r>
      <w:r w:rsidR="00871940" w:rsidRPr="00871940">
        <w:rPr>
          <w:rFonts w:ascii="Arial" w:hAnsi="Arial" w:cs="Arial"/>
          <w:sz w:val="24"/>
          <w:szCs w:val="24"/>
        </w:rPr>
        <w:lastRenderedPageBreak/>
        <w:t xml:space="preserve">proses </w:t>
      </w:r>
      <w:proofErr w:type="spellStart"/>
      <w:r w:rsidR="00871940" w:rsidRPr="00871940">
        <w:rPr>
          <w:rFonts w:ascii="Arial" w:hAnsi="Arial" w:cs="Arial"/>
          <w:sz w:val="24"/>
          <w:szCs w:val="24"/>
        </w:rPr>
        <w:t>fermentasi</w:t>
      </w:r>
      <w:proofErr w:type="spellEnd"/>
      <w:r w:rsidR="00871940" w:rsidRPr="00871940">
        <w:rPr>
          <w:rFonts w:ascii="Arial" w:hAnsi="Arial" w:cs="Arial"/>
          <w:sz w:val="24"/>
          <w:szCs w:val="24"/>
          <w:shd w:val="clear" w:color="auto" w:fill="FFFFFF"/>
        </w:rPr>
        <w:t xml:space="preserve"> </w:t>
      </w:r>
      <w:proofErr w:type="spellStart"/>
      <w:r w:rsidR="00871940" w:rsidRPr="00871940">
        <w:rPr>
          <w:rFonts w:ascii="Arial" w:hAnsi="Arial" w:cs="Arial"/>
          <w:sz w:val="24"/>
          <w:szCs w:val="24"/>
        </w:rPr>
        <w:t>adalah</w:t>
      </w:r>
      <w:proofErr w:type="spellEnd"/>
      <w:r w:rsidR="00871940" w:rsidRPr="00871940">
        <w:rPr>
          <w:rFonts w:ascii="Arial" w:hAnsi="Arial" w:cs="Arial"/>
          <w:sz w:val="24"/>
          <w:szCs w:val="24"/>
        </w:rPr>
        <w:t xml:space="preserve"> </w:t>
      </w:r>
      <w:proofErr w:type="spellStart"/>
      <w:r w:rsidR="00871940" w:rsidRPr="00871940">
        <w:rPr>
          <w:rFonts w:ascii="Arial" w:hAnsi="Arial" w:cs="Arial"/>
          <w:sz w:val="24"/>
          <w:szCs w:val="24"/>
        </w:rPr>
        <w:t>dari</w:t>
      </w:r>
      <w:proofErr w:type="spellEnd"/>
      <w:r w:rsidR="00871940" w:rsidRPr="00871940">
        <w:rPr>
          <w:rFonts w:ascii="Arial" w:hAnsi="Arial" w:cs="Arial"/>
          <w:sz w:val="24"/>
          <w:szCs w:val="24"/>
        </w:rPr>
        <w:t xml:space="preserve"> genus Aspergillus, Saccharomyces, Acetobacter </w:t>
      </w:r>
      <w:r w:rsidR="00871940" w:rsidRPr="00871940">
        <w:rPr>
          <w:rFonts w:ascii="Arial" w:hAnsi="Arial" w:cs="Arial"/>
          <w:sz w:val="24"/>
          <w:szCs w:val="24"/>
          <w:shd w:val="clear" w:color="auto" w:fill="FFFFFF"/>
        </w:rPr>
        <w:fldChar w:fldCharType="begin" w:fldLock="1"/>
      </w:r>
      <w:r w:rsidR="00871940" w:rsidRPr="00871940">
        <w:rPr>
          <w:rFonts w:ascii="Arial" w:hAnsi="Arial" w:cs="Arial"/>
          <w:sz w:val="24"/>
          <w:szCs w:val="24"/>
          <w:shd w:val="clear" w:color="auto" w:fill="FFFFFF"/>
        </w:rPr>
        <w:instrText>ADDIN CSL_CITATION {"citationItems":[{"id":"ITEM-1","itemData":{"abstract":"RASA! rasa manis dihasilkan oleh","author":[{"dropping-particle":"","family":"Kanino","given":"Dino","non-dropping-particle":"","parse-names":false,"suffix":""}],"container-title":"Jurnal Penelitian dan Pengembangan Agrokompleks","id":"ITEM-1","issue":"1","issued":{"date-parts":[["2019"]]},"page":"64-71","title":"Pengaruh Konsentrasi Ragi Pada Pembuatan Tape Ketan","type":"article-journal","volume":"2"},"uris":["http://www.mendeley.com/documents/?uuid=432b3340-a3bb-47a2-9428-b8a0f06f3b23"]}],"mendeley":{"formattedCitation":"(Kanino, 2019)","plainTextFormattedCitation":"(Kanino, 2019)","previouslyFormattedCitation":"(Kanino, 2019)"},"properties":{"noteIndex":0},"schema":"https://github.com/citation-style-language/schema/raw/master/csl-citation.json"}</w:instrText>
      </w:r>
      <w:r w:rsidR="00871940" w:rsidRPr="00871940">
        <w:rPr>
          <w:rFonts w:ascii="Arial" w:hAnsi="Arial" w:cs="Arial"/>
          <w:sz w:val="24"/>
          <w:szCs w:val="24"/>
          <w:shd w:val="clear" w:color="auto" w:fill="FFFFFF"/>
        </w:rPr>
        <w:fldChar w:fldCharType="separate"/>
      </w:r>
      <w:r w:rsidR="00871940" w:rsidRPr="00871940">
        <w:rPr>
          <w:rFonts w:ascii="Arial" w:hAnsi="Arial" w:cs="Arial"/>
          <w:noProof/>
          <w:sz w:val="24"/>
          <w:szCs w:val="24"/>
          <w:shd w:val="clear" w:color="auto" w:fill="FFFFFF"/>
        </w:rPr>
        <w:t>(Kanino, 2019)</w:t>
      </w:r>
      <w:r w:rsidR="00871940" w:rsidRPr="00871940">
        <w:rPr>
          <w:rFonts w:ascii="Arial" w:hAnsi="Arial" w:cs="Arial"/>
          <w:sz w:val="24"/>
          <w:szCs w:val="24"/>
          <w:shd w:val="clear" w:color="auto" w:fill="FFFFFF"/>
        </w:rPr>
        <w:fldChar w:fldCharType="end"/>
      </w:r>
      <w:r w:rsidR="00871940" w:rsidRPr="00871940">
        <w:rPr>
          <w:rFonts w:ascii="Arial" w:hAnsi="Arial" w:cs="Arial"/>
          <w:sz w:val="24"/>
          <w:szCs w:val="24"/>
          <w:shd w:val="clear" w:color="auto" w:fill="FFFFFF"/>
        </w:rPr>
        <w:t>.</w:t>
      </w:r>
    </w:p>
    <w:p w14:paraId="0B9A4324" w14:textId="300FB153" w:rsidR="00285011" w:rsidRPr="00285011" w:rsidRDefault="00643873" w:rsidP="00285011">
      <w:pPr>
        <w:pStyle w:val="ListParagraph"/>
        <w:spacing w:after="0" w:line="240" w:lineRule="auto"/>
        <w:ind w:left="0" w:firstLine="709"/>
        <w:jc w:val="both"/>
        <w:rPr>
          <w:rFonts w:ascii="Arial" w:hAnsi="Arial" w:cs="Arial"/>
          <w:sz w:val="24"/>
          <w:szCs w:val="24"/>
          <w:shd w:val="clear" w:color="auto" w:fill="FFFFFF"/>
        </w:rPr>
      </w:pPr>
      <w:proofErr w:type="spellStart"/>
      <w:r>
        <w:rPr>
          <w:rFonts w:ascii="Arial" w:hAnsi="Arial" w:cs="Arial"/>
          <w:sz w:val="24"/>
          <w:szCs w:val="24"/>
          <w:shd w:val="clear" w:color="auto" w:fill="FFFFFF"/>
        </w:rPr>
        <w:t>Penelitian</w:t>
      </w:r>
      <w:proofErr w:type="spellEnd"/>
      <w:r>
        <w:rPr>
          <w:rFonts w:ascii="Arial" w:hAnsi="Arial" w:cs="Arial"/>
          <w:sz w:val="24"/>
          <w:szCs w:val="24"/>
          <w:shd w:val="clear" w:color="auto" w:fill="FFFFFF"/>
        </w:rPr>
        <w:t xml:space="preserve"> yang </w:t>
      </w:r>
      <w:proofErr w:type="spellStart"/>
      <w:r>
        <w:rPr>
          <w:rFonts w:ascii="Arial" w:hAnsi="Arial" w:cs="Arial"/>
          <w:sz w:val="24"/>
          <w:szCs w:val="24"/>
          <w:shd w:val="clear" w:color="auto" w:fill="FFFFFF"/>
        </w:rPr>
        <w:t>dilakukan</w:t>
      </w:r>
      <w:proofErr w:type="spellEnd"/>
      <w:r>
        <w:rPr>
          <w:rFonts w:ascii="Arial" w:hAnsi="Arial" w:cs="Arial"/>
          <w:sz w:val="24"/>
          <w:szCs w:val="24"/>
          <w:shd w:val="clear" w:color="auto" w:fill="FFFFFF"/>
        </w:rPr>
        <w:t xml:space="preserve"> oleh </w:t>
      </w:r>
      <w:proofErr w:type="spellStart"/>
      <w:r w:rsidR="00285011" w:rsidRPr="00285011">
        <w:rPr>
          <w:rFonts w:ascii="Arial" w:hAnsi="Arial" w:cs="Arial"/>
          <w:sz w:val="24"/>
          <w:szCs w:val="24"/>
          <w:shd w:val="clear" w:color="auto" w:fill="FFFFFF"/>
        </w:rPr>
        <w:t>Manin</w:t>
      </w:r>
      <w:proofErr w:type="spellEnd"/>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et al</w:t>
      </w:r>
      <w:r w:rsidR="00285011" w:rsidRPr="00285011">
        <w:rPr>
          <w:rFonts w:ascii="Arial" w:hAnsi="Arial" w:cs="Arial"/>
          <w:sz w:val="24"/>
          <w:szCs w:val="24"/>
          <w:shd w:val="clear" w:color="auto" w:fill="FFFFFF"/>
        </w:rPr>
        <w:t>. (2003)</w:t>
      </w:r>
      <w:r>
        <w:rPr>
          <w:rFonts w:ascii="Arial" w:hAnsi="Arial" w:cs="Arial"/>
          <w:sz w:val="24"/>
          <w:szCs w:val="24"/>
          <w:shd w:val="clear" w:color="auto" w:fill="FFFFFF"/>
        </w:rPr>
        <w:t xml:space="preserve"> yang</w:t>
      </w:r>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telah</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berhasil</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mengisolasi</w:t>
      </w:r>
      <w:proofErr w:type="spellEnd"/>
      <w:r w:rsidR="00285011" w:rsidRPr="00285011">
        <w:rPr>
          <w:rFonts w:ascii="Arial" w:hAnsi="Arial" w:cs="Arial"/>
          <w:sz w:val="24"/>
          <w:szCs w:val="24"/>
          <w:shd w:val="clear" w:color="auto" w:fill="FFFFFF"/>
        </w:rPr>
        <w:t xml:space="preserve"> dan </w:t>
      </w:r>
      <w:proofErr w:type="spellStart"/>
      <w:r w:rsidR="00285011" w:rsidRPr="00285011">
        <w:rPr>
          <w:rFonts w:ascii="Arial" w:hAnsi="Arial" w:cs="Arial"/>
          <w:sz w:val="24"/>
          <w:szCs w:val="24"/>
          <w:shd w:val="clear" w:color="auto" w:fill="FFFFFF"/>
        </w:rPr>
        <w:t>mengidentifikasi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bakteri</w:t>
      </w:r>
      <w:proofErr w:type="spellEnd"/>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 xml:space="preserve">Bacillus </w:t>
      </w:r>
      <w:proofErr w:type="spellStart"/>
      <w:r w:rsidR="00285011" w:rsidRPr="00285011">
        <w:rPr>
          <w:rFonts w:ascii="Arial" w:hAnsi="Arial" w:cs="Arial"/>
          <w:i/>
          <w:iCs/>
          <w:sz w:val="24"/>
          <w:szCs w:val="24"/>
          <w:shd w:val="clear" w:color="auto" w:fill="FFFFFF"/>
        </w:rPr>
        <w:t>circulans</w:t>
      </w:r>
      <w:proofErr w:type="spellEnd"/>
      <w:r w:rsidR="00285011" w:rsidRPr="00285011">
        <w:rPr>
          <w:rFonts w:ascii="Arial" w:hAnsi="Arial" w:cs="Arial"/>
          <w:sz w:val="24"/>
          <w:szCs w:val="24"/>
          <w:shd w:val="clear" w:color="auto" w:fill="FFFFFF"/>
        </w:rPr>
        <w:t xml:space="preserve"> dan </w:t>
      </w:r>
      <w:r w:rsidR="00285011" w:rsidRPr="00285011">
        <w:rPr>
          <w:rFonts w:ascii="Arial" w:hAnsi="Arial" w:cs="Arial"/>
          <w:i/>
          <w:iCs/>
          <w:sz w:val="24"/>
          <w:szCs w:val="24"/>
          <w:shd w:val="clear" w:color="auto" w:fill="FFFFFF"/>
        </w:rPr>
        <w:t>Bacillus</w:t>
      </w:r>
      <w:r w:rsidR="00285011" w:rsidRPr="00285011">
        <w:rPr>
          <w:rFonts w:ascii="Arial" w:hAnsi="Arial" w:cs="Arial"/>
          <w:sz w:val="24"/>
          <w:szCs w:val="24"/>
          <w:shd w:val="clear" w:color="auto" w:fill="FFFFFF"/>
        </w:rPr>
        <w:t xml:space="preserve"> sp. </w:t>
      </w:r>
      <w:proofErr w:type="spellStart"/>
      <w:r w:rsidR="00285011" w:rsidRPr="00285011">
        <w:rPr>
          <w:rFonts w:ascii="Arial" w:hAnsi="Arial" w:cs="Arial"/>
          <w:sz w:val="24"/>
          <w:szCs w:val="24"/>
          <w:shd w:val="clear" w:color="auto" w:fill="FFFFFF"/>
        </w:rPr>
        <w:t>asal</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itik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lokal</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Kerinci</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berpotensi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untuk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digunakan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sebagai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sumber</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probiotik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Probiotik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adalah</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mikroorganisme</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jika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dikonsumsi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dalam</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jumlah</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tepat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memberikan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manfaat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kesehatan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bagi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inangnya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terutama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dengan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meningkatkan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keseimbangan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mikroflora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usus</w:t>
      </w:r>
      <w:proofErr w:type="spellEnd"/>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Bacillus</w:t>
      </w:r>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sp</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termasuk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dalam</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bakteri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proteolitik</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merupakan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bakteri</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dapat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menghasilkan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subtilin</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menurunkan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jumlah</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mikroflora</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memproduksi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enzim</w:t>
      </w:r>
      <w:proofErr w:type="spellEnd"/>
      <w:r w:rsidR="00285011" w:rsidRPr="00285011">
        <w:rPr>
          <w:rFonts w:ascii="Arial" w:hAnsi="Arial" w:cs="Arial"/>
          <w:sz w:val="24"/>
          <w:szCs w:val="24"/>
          <w:shd w:val="clear" w:color="auto" w:fill="FFFFFF"/>
        </w:rPr>
        <w:t xml:space="preserve"> uricase </w:t>
      </w:r>
      <w:proofErr w:type="spellStart"/>
      <w:r w:rsidR="00285011" w:rsidRPr="00285011">
        <w:rPr>
          <w:rFonts w:ascii="Arial" w:hAnsi="Arial" w:cs="Arial"/>
          <w:sz w:val="24"/>
          <w:szCs w:val="24"/>
          <w:shd w:val="clear" w:color="auto" w:fill="FFFFFF"/>
        </w:rPr>
        <w:t>dalam</w:t>
      </w:r>
      <w:proofErr w:type="spellEnd"/>
      <w:r w:rsidR="00285011" w:rsidRPr="00285011">
        <w:rPr>
          <w:rFonts w:ascii="Arial" w:hAnsi="Arial" w:cs="Arial"/>
          <w:sz w:val="24"/>
          <w:szCs w:val="24"/>
          <w:shd w:val="clear" w:color="auto" w:fill="FFFFFF"/>
        </w:rPr>
        <w:t xml:space="preserve"> lumen </w:t>
      </w:r>
      <w:proofErr w:type="spellStart"/>
      <w:r w:rsidR="00285011" w:rsidRPr="00285011">
        <w:rPr>
          <w:rFonts w:ascii="Arial" w:hAnsi="Arial" w:cs="Arial"/>
          <w:sz w:val="24"/>
          <w:szCs w:val="24"/>
          <w:shd w:val="clear" w:color="auto" w:fill="FFFFFF"/>
        </w:rPr>
        <w:t>saluran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pencernaan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serta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dapat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menghambat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konversi</w:t>
      </w:r>
      <w:proofErr w:type="spellEnd"/>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uric</w:t>
      </w:r>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acid</w:t>
      </w:r>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menjadi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amonia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dengan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cara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menggunakan</w:t>
      </w:r>
      <w:proofErr w:type="spellEnd"/>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uric</w:t>
      </w:r>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acid</w:t>
      </w:r>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sebagai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zat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nutrisinya</w:t>
      </w:r>
      <w:proofErr w:type="spellEnd"/>
      <w:r w:rsidR="00285011" w:rsidRPr="00285011">
        <w:rPr>
          <w:rFonts w:ascii="Arial" w:hAnsi="Arial" w:cs="Arial"/>
          <w:sz w:val="24"/>
          <w:szCs w:val="24"/>
          <w:shd w:val="clear" w:color="auto" w:fill="FFFFFF"/>
        </w:rPr>
        <w:t xml:space="preserve"> (Riza </w:t>
      </w:r>
      <w:r w:rsidR="00285011" w:rsidRPr="00285011">
        <w:rPr>
          <w:rFonts w:ascii="Arial" w:hAnsi="Arial" w:cs="Arial"/>
          <w:i/>
          <w:iCs/>
          <w:sz w:val="24"/>
          <w:szCs w:val="24"/>
          <w:shd w:val="clear" w:color="auto" w:fill="FFFFFF"/>
        </w:rPr>
        <w:t>et al</w:t>
      </w:r>
      <w:r w:rsidR="00285011" w:rsidRPr="00285011">
        <w:rPr>
          <w:rFonts w:ascii="Arial" w:hAnsi="Arial" w:cs="Arial"/>
          <w:sz w:val="24"/>
          <w:szCs w:val="24"/>
          <w:shd w:val="clear" w:color="auto" w:fill="FFFFFF"/>
        </w:rPr>
        <w:t xml:space="preserve">., 2018). Hal </w:t>
      </w:r>
      <w:proofErr w:type="spellStart"/>
      <w:r w:rsidR="00285011" w:rsidRPr="00285011">
        <w:rPr>
          <w:rFonts w:ascii="Arial" w:hAnsi="Arial" w:cs="Arial"/>
          <w:sz w:val="24"/>
          <w:szCs w:val="24"/>
          <w:shd w:val="clear" w:color="auto" w:fill="FFFFFF"/>
        </w:rPr>
        <w:t>ini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sejalan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dengan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penelitian</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dilakukan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Manim</w:t>
      </w:r>
      <w:proofErr w:type="spellEnd"/>
      <w:r w:rsidR="00285011" w:rsidRPr="00285011">
        <w:rPr>
          <w:rFonts w:ascii="Arial" w:hAnsi="Arial" w:cs="Arial"/>
          <w:sz w:val="24"/>
          <w:szCs w:val="24"/>
          <w:shd w:val="clear" w:color="auto" w:fill="FFFFFF"/>
        </w:rPr>
        <w:t xml:space="preserve"> </w:t>
      </w:r>
      <w:r w:rsidR="00285011" w:rsidRPr="00285011">
        <w:rPr>
          <w:rFonts w:ascii="Arial" w:hAnsi="Arial" w:cs="Arial"/>
          <w:i/>
          <w:iCs/>
          <w:sz w:val="24"/>
          <w:szCs w:val="24"/>
          <w:shd w:val="clear" w:color="auto" w:fill="FFFFFF"/>
        </w:rPr>
        <w:t>et al</w:t>
      </w:r>
      <w:r w:rsidR="00285011" w:rsidRPr="00285011">
        <w:rPr>
          <w:rFonts w:ascii="Arial" w:hAnsi="Arial" w:cs="Arial"/>
          <w:sz w:val="24"/>
          <w:szCs w:val="24"/>
          <w:shd w:val="clear" w:color="auto" w:fill="FFFFFF"/>
        </w:rPr>
        <w:t xml:space="preserve">. (2012) </w:t>
      </w:r>
      <w:proofErr w:type="spellStart"/>
      <w:r w:rsidR="00285011" w:rsidRPr="00285011">
        <w:rPr>
          <w:rFonts w:ascii="Arial" w:hAnsi="Arial" w:cs="Arial"/>
          <w:sz w:val="24"/>
          <w:szCs w:val="24"/>
          <w:shd w:val="clear" w:color="auto" w:fill="FFFFFF"/>
        </w:rPr>
        <w:t>menunjukan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bahwa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terjadinya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penurunan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emisi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amonia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feses</w:t>
      </w:r>
      <w:proofErr w:type="spellEnd"/>
      <w:r w:rsidR="00285011" w:rsidRPr="00285011">
        <w:rPr>
          <w:rFonts w:ascii="Arial" w:hAnsi="Arial" w:cs="Arial"/>
          <w:sz w:val="24"/>
          <w:szCs w:val="24"/>
          <w:shd w:val="clear" w:color="auto" w:fill="FFFFFF"/>
        </w:rPr>
        <w:t xml:space="preserve"> dan litter </w:t>
      </w:r>
      <w:proofErr w:type="spellStart"/>
      <w:r w:rsidR="00285011" w:rsidRPr="00285011">
        <w:rPr>
          <w:rFonts w:ascii="Arial" w:hAnsi="Arial" w:cs="Arial"/>
          <w:sz w:val="24"/>
          <w:szCs w:val="24"/>
          <w:shd w:val="clear" w:color="auto" w:fill="FFFFFF"/>
        </w:rPr>
        <w:t>menunjukkan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bahwa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probiotik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mampu</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menghambat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pertumbuhan</w:t>
      </w:r>
      <w:proofErr w:type="spellEnd"/>
      <w:r w:rsidR="00285011" w:rsidRPr="00285011">
        <w:rPr>
          <w:rFonts w:ascii="Arial" w:hAnsi="Arial" w:cs="Arial"/>
          <w:sz w:val="24"/>
          <w:szCs w:val="24"/>
          <w:shd w:val="clear" w:color="auto" w:fill="FFFFFF"/>
        </w:rPr>
        <w:t xml:space="preserve"> dan </w:t>
      </w:r>
      <w:proofErr w:type="spellStart"/>
      <w:r w:rsidR="00285011" w:rsidRPr="00285011">
        <w:rPr>
          <w:rFonts w:ascii="Arial" w:hAnsi="Arial" w:cs="Arial"/>
          <w:sz w:val="24"/>
          <w:szCs w:val="24"/>
          <w:shd w:val="clear" w:color="auto" w:fill="FFFFFF"/>
        </w:rPr>
        <w:t>aktivitas</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mikroorganisme</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patogen</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dapat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mengkonversi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asam</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urat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menjadi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amonia</w:t>
      </w:r>
      <w:proofErr w:type="spellEnd"/>
      <w:r w:rsidR="00285011" w:rsidRPr="00285011">
        <w:rPr>
          <w:rFonts w:ascii="Arial" w:hAnsi="Arial" w:cs="Arial"/>
          <w:sz w:val="24"/>
          <w:szCs w:val="24"/>
          <w:shd w:val="clear" w:color="auto" w:fill="FFFFFF"/>
        </w:rPr>
        <w:t xml:space="preserve">. Hasil </w:t>
      </w:r>
      <w:proofErr w:type="spellStart"/>
      <w:r w:rsidR="00285011" w:rsidRPr="00285011">
        <w:rPr>
          <w:rFonts w:ascii="Arial" w:hAnsi="Arial" w:cs="Arial"/>
          <w:sz w:val="24"/>
          <w:szCs w:val="24"/>
          <w:shd w:val="clear" w:color="auto" w:fill="FFFFFF"/>
        </w:rPr>
        <w:t>penelitian</w:t>
      </w:r>
      <w:proofErr w:type="spellEnd"/>
      <w:r w:rsidR="00285011" w:rsidRPr="00285011">
        <w:rPr>
          <w:rFonts w:ascii="Arial" w:hAnsi="Arial" w:cs="Arial"/>
          <w:sz w:val="24"/>
          <w:szCs w:val="24"/>
          <w:shd w:val="clear" w:color="auto" w:fill="FFFFFF"/>
        </w:rPr>
        <w:t xml:space="preserve"> Liu </w:t>
      </w:r>
      <w:r w:rsidR="00285011" w:rsidRPr="00285011">
        <w:rPr>
          <w:rFonts w:ascii="Arial" w:hAnsi="Arial" w:cs="Arial"/>
          <w:i/>
          <w:iCs/>
          <w:sz w:val="24"/>
          <w:szCs w:val="24"/>
          <w:shd w:val="clear" w:color="auto" w:fill="FFFFFF"/>
        </w:rPr>
        <w:t>et al.</w:t>
      </w:r>
      <w:r w:rsidR="00285011" w:rsidRPr="00285011">
        <w:rPr>
          <w:rFonts w:ascii="Arial" w:hAnsi="Arial" w:cs="Arial"/>
          <w:sz w:val="24"/>
          <w:szCs w:val="24"/>
          <w:shd w:val="clear" w:color="auto" w:fill="FFFFFF"/>
        </w:rPr>
        <w:t xml:space="preserve"> (2024) </w:t>
      </w:r>
      <w:proofErr w:type="spellStart"/>
      <w:r w:rsidR="00285011" w:rsidRPr="00285011">
        <w:rPr>
          <w:rFonts w:ascii="Arial" w:hAnsi="Arial" w:cs="Arial"/>
          <w:sz w:val="24"/>
          <w:szCs w:val="24"/>
          <w:shd w:val="clear" w:color="auto" w:fill="FFFFFF"/>
        </w:rPr>
        <w:t>bahwa</w:t>
      </w:r>
      <w:proofErr w:type="spellEnd"/>
      <w:r w:rsidR="00285011" w:rsidRPr="00285011">
        <w:rPr>
          <w:rFonts w:ascii="Arial" w:hAnsi="Arial" w:cs="Arial"/>
          <w:sz w:val="24"/>
          <w:szCs w:val="24"/>
          <w:shd w:val="clear" w:color="auto" w:fill="FFFFFF"/>
        </w:rPr>
        <w:t xml:space="preserve"> strain </w:t>
      </w:r>
      <w:r w:rsidR="00285011" w:rsidRPr="00285011">
        <w:rPr>
          <w:rFonts w:ascii="Arial" w:hAnsi="Arial" w:cs="Arial"/>
          <w:i/>
          <w:iCs/>
          <w:sz w:val="24"/>
          <w:szCs w:val="24"/>
          <w:shd w:val="clear" w:color="auto" w:fill="FFFFFF"/>
        </w:rPr>
        <w:t>Bacillus</w:t>
      </w:r>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probiotik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telah</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diisolasi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dari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makanan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fermentasi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dapat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menghasilkan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metabolit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antimikroba</w:t>
      </w:r>
      <w:proofErr w:type="spellEnd"/>
      <w:r w:rsidR="00285011" w:rsidRPr="00285011">
        <w:rPr>
          <w:rFonts w:ascii="Arial" w:hAnsi="Arial" w:cs="Arial"/>
          <w:sz w:val="24"/>
          <w:szCs w:val="24"/>
          <w:shd w:val="clear" w:color="auto" w:fill="FFFFFF"/>
        </w:rPr>
        <w:t xml:space="preserve"> yang </w:t>
      </w:r>
      <w:proofErr w:type="spellStart"/>
      <w:r w:rsidR="00285011" w:rsidRPr="00285011">
        <w:rPr>
          <w:rFonts w:ascii="Arial" w:hAnsi="Arial" w:cs="Arial"/>
          <w:sz w:val="24"/>
          <w:szCs w:val="24"/>
          <w:shd w:val="clear" w:color="auto" w:fill="FFFFFF"/>
        </w:rPr>
        <w:t>dapat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menghambat</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pertumbuhan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bakteri</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berbahaya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sehingga</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meningkatkan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keamanan</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produk</w:t>
      </w:r>
      <w:proofErr w:type="spellEnd"/>
      <w:r w:rsidR="00285011" w:rsidRPr="00285011">
        <w:rPr>
          <w:rFonts w:ascii="Arial" w:hAnsi="Arial" w:cs="Arial"/>
          <w:sz w:val="24"/>
          <w:szCs w:val="24"/>
          <w:shd w:val="clear" w:color="auto" w:fill="FFFFFF"/>
        </w:rPr>
        <w:t xml:space="preserve"> </w:t>
      </w:r>
      <w:proofErr w:type="spellStart"/>
      <w:r w:rsidR="00285011" w:rsidRPr="00285011">
        <w:rPr>
          <w:rFonts w:ascii="Arial" w:hAnsi="Arial" w:cs="Arial"/>
          <w:sz w:val="24"/>
          <w:szCs w:val="24"/>
          <w:shd w:val="clear" w:color="auto" w:fill="FFFFFF"/>
        </w:rPr>
        <w:t>fermentasi</w:t>
      </w:r>
      <w:proofErr w:type="spellEnd"/>
      <w:r w:rsidR="00285011" w:rsidRPr="00285011">
        <w:rPr>
          <w:rFonts w:ascii="Arial" w:hAnsi="Arial" w:cs="Arial"/>
          <w:sz w:val="24"/>
          <w:szCs w:val="24"/>
          <w:shd w:val="clear" w:color="auto" w:fill="FFFFFF"/>
        </w:rPr>
        <w:t xml:space="preserve">. </w:t>
      </w:r>
    </w:p>
    <w:p w14:paraId="3B23FD87" w14:textId="77777777" w:rsidR="00285011" w:rsidRPr="00285011" w:rsidRDefault="00285011" w:rsidP="00285011">
      <w:pPr>
        <w:pStyle w:val="ListParagraph"/>
        <w:spacing w:after="0" w:line="240" w:lineRule="auto"/>
        <w:ind w:left="0" w:firstLine="709"/>
        <w:jc w:val="both"/>
        <w:rPr>
          <w:rFonts w:ascii="Arial" w:hAnsi="Arial" w:cs="Arial"/>
          <w:sz w:val="24"/>
          <w:szCs w:val="24"/>
        </w:rPr>
      </w:pPr>
      <w:bookmarkStart w:id="0" w:name="_Hlk201746882"/>
      <w:proofErr w:type="spellStart"/>
      <w:r w:rsidRPr="00285011">
        <w:rPr>
          <w:rFonts w:ascii="Arial" w:hAnsi="Arial" w:cs="Arial"/>
          <w:sz w:val="24"/>
          <w:szCs w:val="24"/>
        </w:rPr>
        <w:t>Namun</w:t>
      </w:r>
      <w:proofErr w:type="spellEnd"/>
      <w:r w:rsidRPr="00285011">
        <w:rPr>
          <w:rFonts w:ascii="Arial" w:hAnsi="Arial" w:cs="Arial"/>
          <w:sz w:val="24"/>
          <w:szCs w:val="24"/>
        </w:rPr>
        <w:t xml:space="preserve">, </w:t>
      </w:r>
      <w:proofErr w:type="spellStart"/>
      <w:r w:rsidRPr="00285011">
        <w:rPr>
          <w:rFonts w:ascii="Arial" w:hAnsi="Arial" w:cs="Arial"/>
          <w:sz w:val="24"/>
          <w:szCs w:val="24"/>
        </w:rPr>
        <w:t>identifikasi</w:t>
      </w:r>
      <w:proofErr w:type="spellEnd"/>
      <w:r w:rsidRPr="00285011">
        <w:rPr>
          <w:rFonts w:ascii="Arial" w:hAnsi="Arial" w:cs="Arial"/>
          <w:sz w:val="24"/>
          <w:szCs w:val="24"/>
        </w:rPr>
        <w:t xml:space="preserve"> dan </w:t>
      </w:r>
      <w:proofErr w:type="spellStart"/>
      <w:r w:rsidRPr="00285011">
        <w:rPr>
          <w:rFonts w:ascii="Arial" w:hAnsi="Arial" w:cs="Arial"/>
          <w:sz w:val="24"/>
          <w:szCs w:val="24"/>
        </w:rPr>
        <w:t>karakterisasi</w:t>
      </w:r>
      <w:proofErr w:type="spellEnd"/>
      <w:r w:rsidRPr="00285011">
        <w:rPr>
          <w:rFonts w:ascii="Arial" w:hAnsi="Arial" w:cs="Arial"/>
          <w:sz w:val="24"/>
          <w:szCs w:val="24"/>
        </w:rPr>
        <w:t xml:space="preserve"> </w:t>
      </w:r>
      <w:proofErr w:type="spellStart"/>
      <w:r w:rsidRPr="00285011">
        <w:rPr>
          <w:rFonts w:ascii="Arial" w:hAnsi="Arial" w:cs="Arial"/>
          <w:sz w:val="24"/>
          <w:szCs w:val="24"/>
        </w:rPr>
        <w:t>bakteri</w:t>
      </w:r>
      <w:proofErr w:type="spellEnd"/>
      <w:r w:rsidRPr="00285011">
        <w:rPr>
          <w:rFonts w:ascii="Arial" w:hAnsi="Arial" w:cs="Arial"/>
          <w:sz w:val="24"/>
          <w:szCs w:val="24"/>
        </w:rPr>
        <w:t xml:space="preserve"> </w:t>
      </w:r>
      <w:r w:rsidRPr="00285011">
        <w:rPr>
          <w:rFonts w:ascii="Arial" w:hAnsi="Arial" w:cs="Arial"/>
          <w:i/>
          <w:iCs/>
          <w:sz w:val="24"/>
          <w:szCs w:val="24"/>
        </w:rPr>
        <w:t>Bacillus</w:t>
      </w:r>
      <w:r w:rsidRPr="00285011">
        <w:rPr>
          <w:rFonts w:ascii="Arial" w:hAnsi="Arial" w:cs="Arial"/>
          <w:sz w:val="24"/>
          <w:szCs w:val="24"/>
        </w:rPr>
        <w:t xml:space="preserve"> sp. yang </w:t>
      </w:r>
      <w:proofErr w:type="spellStart"/>
      <w:r w:rsidRPr="00285011">
        <w:rPr>
          <w:rFonts w:ascii="Arial" w:hAnsi="Arial" w:cs="Arial"/>
          <w:sz w:val="24"/>
          <w:szCs w:val="24"/>
        </w:rPr>
        <w:t>terlibat</w:t>
      </w:r>
      <w:proofErr w:type="spellEnd"/>
      <w:r w:rsidRPr="00285011">
        <w:rPr>
          <w:rFonts w:ascii="Arial" w:hAnsi="Arial" w:cs="Arial"/>
          <w:sz w:val="24"/>
          <w:szCs w:val="24"/>
        </w:rPr>
        <w:t xml:space="preserve"> </w:t>
      </w:r>
      <w:proofErr w:type="spellStart"/>
      <w:r w:rsidRPr="00285011">
        <w:rPr>
          <w:rFonts w:ascii="Arial" w:hAnsi="Arial" w:cs="Arial"/>
          <w:sz w:val="24"/>
          <w:szCs w:val="24"/>
        </w:rPr>
        <w:t>dalam</w:t>
      </w:r>
      <w:proofErr w:type="spellEnd"/>
      <w:r w:rsidRPr="00285011">
        <w:rPr>
          <w:rFonts w:ascii="Arial" w:hAnsi="Arial" w:cs="Arial"/>
          <w:sz w:val="24"/>
          <w:szCs w:val="24"/>
        </w:rPr>
        <w:t xml:space="preserve"> </w:t>
      </w:r>
      <w:proofErr w:type="spellStart"/>
      <w:r w:rsidRPr="00285011">
        <w:rPr>
          <w:rFonts w:ascii="Arial" w:hAnsi="Arial" w:cs="Arial"/>
          <w:sz w:val="24"/>
          <w:szCs w:val="24"/>
        </w:rPr>
        <w:t>fermentasi</w:t>
      </w:r>
      <w:proofErr w:type="spellEnd"/>
      <w:r w:rsidRPr="00285011">
        <w:rPr>
          <w:rFonts w:ascii="Arial" w:hAnsi="Arial" w:cs="Arial"/>
          <w:sz w:val="24"/>
          <w:szCs w:val="24"/>
        </w:rPr>
        <w:t xml:space="preserve"> </w:t>
      </w:r>
      <w:proofErr w:type="spellStart"/>
      <w:r w:rsidRPr="00285011">
        <w:rPr>
          <w:rFonts w:ascii="Arial" w:hAnsi="Arial" w:cs="Arial"/>
          <w:sz w:val="24"/>
          <w:szCs w:val="24"/>
        </w:rPr>
        <w:t>tapai</w:t>
      </w:r>
      <w:proofErr w:type="spellEnd"/>
      <w:r w:rsidRPr="00285011">
        <w:rPr>
          <w:rFonts w:ascii="Arial" w:hAnsi="Arial" w:cs="Arial"/>
          <w:sz w:val="24"/>
          <w:szCs w:val="24"/>
        </w:rPr>
        <w:t xml:space="preserve"> </w:t>
      </w:r>
      <w:proofErr w:type="spellStart"/>
      <w:r w:rsidRPr="00285011">
        <w:rPr>
          <w:rFonts w:ascii="Arial" w:hAnsi="Arial" w:cs="Arial"/>
          <w:sz w:val="24"/>
          <w:szCs w:val="24"/>
        </w:rPr>
        <w:t>singkong</w:t>
      </w:r>
      <w:proofErr w:type="spellEnd"/>
      <w:r w:rsidRPr="00285011">
        <w:rPr>
          <w:rFonts w:ascii="Arial" w:hAnsi="Arial" w:cs="Arial"/>
          <w:sz w:val="24"/>
          <w:szCs w:val="24"/>
        </w:rPr>
        <w:t xml:space="preserve"> </w:t>
      </w:r>
      <w:proofErr w:type="spellStart"/>
      <w:r w:rsidRPr="00285011">
        <w:rPr>
          <w:rFonts w:ascii="Arial" w:hAnsi="Arial" w:cs="Arial"/>
          <w:sz w:val="24"/>
          <w:szCs w:val="24"/>
        </w:rPr>
        <w:t>belum</w:t>
      </w:r>
      <w:proofErr w:type="spellEnd"/>
      <w:r w:rsidRPr="00285011">
        <w:rPr>
          <w:rFonts w:ascii="Arial" w:hAnsi="Arial" w:cs="Arial"/>
          <w:sz w:val="24"/>
          <w:szCs w:val="24"/>
        </w:rPr>
        <w:t xml:space="preserve"> </w:t>
      </w:r>
      <w:proofErr w:type="spellStart"/>
      <w:r w:rsidRPr="00285011">
        <w:rPr>
          <w:rFonts w:ascii="Arial" w:hAnsi="Arial" w:cs="Arial"/>
          <w:sz w:val="24"/>
          <w:szCs w:val="24"/>
        </w:rPr>
        <w:t>banyak</w:t>
      </w:r>
      <w:proofErr w:type="spellEnd"/>
      <w:r w:rsidRPr="00285011">
        <w:rPr>
          <w:rFonts w:ascii="Arial" w:hAnsi="Arial" w:cs="Arial"/>
          <w:sz w:val="24"/>
          <w:szCs w:val="24"/>
        </w:rPr>
        <w:t xml:space="preserve"> </w:t>
      </w:r>
      <w:proofErr w:type="spellStart"/>
      <w:r w:rsidRPr="00285011">
        <w:rPr>
          <w:rFonts w:ascii="Arial" w:hAnsi="Arial" w:cs="Arial"/>
          <w:sz w:val="24"/>
          <w:szCs w:val="24"/>
        </w:rPr>
        <w:t>diteliti</w:t>
      </w:r>
      <w:proofErr w:type="spellEnd"/>
      <w:r w:rsidRPr="00285011">
        <w:rPr>
          <w:rFonts w:ascii="Arial" w:hAnsi="Arial" w:cs="Arial"/>
          <w:sz w:val="24"/>
          <w:szCs w:val="24"/>
        </w:rPr>
        <w:t xml:space="preserve"> dan </w:t>
      </w:r>
      <w:proofErr w:type="spellStart"/>
      <w:r w:rsidRPr="00285011">
        <w:rPr>
          <w:rFonts w:ascii="Arial" w:hAnsi="Arial" w:cs="Arial"/>
          <w:sz w:val="24"/>
          <w:szCs w:val="24"/>
        </w:rPr>
        <w:t>manfaatnya</w:t>
      </w:r>
      <w:proofErr w:type="spellEnd"/>
      <w:r w:rsidRPr="00285011">
        <w:rPr>
          <w:rFonts w:ascii="Arial" w:hAnsi="Arial" w:cs="Arial"/>
          <w:sz w:val="24"/>
          <w:szCs w:val="24"/>
        </w:rPr>
        <w:t xml:space="preserve"> </w:t>
      </w:r>
      <w:proofErr w:type="spellStart"/>
      <w:r w:rsidRPr="00285011">
        <w:rPr>
          <w:rFonts w:ascii="Arial" w:hAnsi="Arial" w:cs="Arial"/>
          <w:sz w:val="24"/>
          <w:szCs w:val="24"/>
        </w:rPr>
        <w:t>sebagai</w:t>
      </w:r>
      <w:proofErr w:type="spellEnd"/>
      <w:r w:rsidRPr="00285011">
        <w:rPr>
          <w:rFonts w:ascii="Arial" w:hAnsi="Arial" w:cs="Arial"/>
          <w:sz w:val="24"/>
          <w:szCs w:val="24"/>
        </w:rPr>
        <w:t xml:space="preserve"> </w:t>
      </w:r>
      <w:proofErr w:type="spellStart"/>
      <w:r w:rsidRPr="00285011">
        <w:rPr>
          <w:rFonts w:ascii="Arial" w:hAnsi="Arial" w:cs="Arial"/>
          <w:sz w:val="24"/>
          <w:szCs w:val="24"/>
        </w:rPr>
        <w:t>probiotik</w:t>
      </w:r>
      <w:proofErr w:type="spellEnd"/>
      <w:r w:rsidRPr="00285011">
        <w:rPr>
          <w:rFonts w:ascii="Arial" w:hAnsi="Arial" w:cs="Arial"/>
          <w:sz w:val="24"/>
          <w:szCs w:val="24"/>
        </w:rPr>
        <w:t xml:space="preserve">. </w:t>
      </w:r>
      <w:proofErr w:type="spellStart"/>
      <w:r w:rsidRPr="00285011">
        <w:rPr>
          <w:rFonts w:ascii="Arial" w:hAnsi="Arial" w:cs="Arial"/>
          <w:sz w:val="24"/>
          <w:szCs w:val="24"/>
        </w:rPr>
        <w:t>Studi</w:t>
      </w:r>
      <w:proofErr w:type="spellEnd"/>
      <w:r w:rsidRPr="00285011">
        <w:rPr>
          <w:rFonts w:ascii="Arial" w:hAnsi="Arial" w:cs="Arial"/>
          <w:sz w:val="24"/>
          <w:szCs w:val="24"/>
        </w:rPr>
        <w:t xml:space="preserve"> </w:t>
      </w:r>
      <w:proofErr w:type="spellStart"/>
      <w:r w:rsidRPr="00285011">
        <w:rPr>
          <w:rFonts w:ascii="Arial" w:hAnsi="Arial" w:cs="Arial"/>
          <w:sz w:val="24"/>
          <w:szCs w:val="24"/>
        </w:rPr>
        <w:t>terkait</w:t>
      </w:r>
      <w:proofErr w:type="spellEnd"/>
      <w:r w:rsidRPr="00285011">
        <w:rPr>
          <w:rFonts w:ascii="Arial" w:hAnsi="Arial" w:cs="Arial"/>
          <w:sz w:val="24"/>
          <w:szCs w:val="24"/>
        </w:rPr>
        <w:t xml:space="preserve"> </w:t>
      </w:r>
      <w:proofErr w:type="spellStart"/>
      <w:r w:rsidRPr="00285011">
        <w:rPr>
          <w:rFonts w:ascii="Arial" w:hAnsi="Arial" w:cs="Arial"/>
          <w:sz w:val="24"/>
          <w:szCs w:val="24"/>
        </w:rPr>
        <w:t>keberadaan</w:t>
      </w:r>
      <w:proofErr w:type="spellEnd"/>
      <w:r w:rsidRPr="00285011">
        <w:rPr>
          <w:rFonts w:ascii="Arial" w:hAnsi="Arial" w:cs="Arial"/>
          <w:sz w:val="24"/>
          <w:szCs w:val="24"/>
        </w:rPr>
        <w:t xml:space="preserve"> </w:t>
      </w:r>
      <w:r w:rsidRPr="00285011">
        <w:rPr>
          <w:rFonts w:ascii="Arial" w:hAnsi="Arial" w:cs="Arial"/>
          <w:i/>
          <w:iCs/>
          <w:sz w:val="24"/>
          <w:szCs w:val="24"/>
        </w:rPr>
        <w:t>Bacillus</w:t>
      </w:r>
      <w:r w:rsidRPr="00285011">
        <w:rPr>
          <w:rFonts w:ascii="Arial" w:hAnsi="Arial" w:cs="Arial"/>
          <w:sz w:val="24"/>
          <w:szCs w:val="24"/>
        </w:rPr>
        <w:t xml:space="preserve"> sp. </w:t>
      </w:r>
      <w:proofErr w:type="spellStart"/>
      <w:r w:rsidRPr="00285011">
        <w:rPr>
          <w:rFonts w:ascii="Arial" w:hAnsi="Arial" w:cs="Arial"/>
          <w:sz w:val="24"/>
          <w:szCs w:val="24"/>
        </w:rPr>
        <w:t>dalam</w:t>
      </w:r>
      <w:proofErr w:type="spellEnd"/>
      <w:r w:rsidRPr="00285011">
        <w:rPr>
          <w:rFonts w:ascii="Arial" w:hAnsi="Arial" w:cs="Arial"/>
          <w:sz w:val="24"/>
          <w:szCs w:val="24"/>
        </w:rPr>
        <w:t xml:space="preserve"> proses </w:t>
      </w:r>
      <w:proofErr w:type="spellStart"/>
      <w:r w:rsidRPr="00285011">
        <w:rPr>
          <w:rFonts w:ascii="Arial" w:hAnsi="Arial" w:cs="Arial"/>
          <w:sz w:val="24"/>
          <w:szCs w:val="24"/>
        </w:rPr>
        <w:t>fermentasi</w:t>
      </w:r>
      <w:proofErr w:type="spellEnd"/>
      <w:r w:rsidRPr="00285011">
        <w:rPr>
          <w:rFonts w:ascii="Arial" w:hAnsi="Arial" w:cs="Arial"/>
          <w:sz w:val="24"/>
          <w:szCs w:val="24"/>
        </w:rPr>
        <w:t xml:space="preserve"> </w:t>
      </w:r>
      <w:proofErr w:type="spellStart"/>
      <w:r w:rsidRPr="00285011">
        <w:rPr>
          <w:rFonts w:ascii="Arial" w:hAnsi="Arial" w:cs="Arial"/>
          <w:sz w:val="24"/>
          <w:szCs w:val="24"/>
        </w:rPr>
        <w:t>tapai</w:t>
      </w:r>
      <w:proofErr w:type="spellEnd"/>
      <w:r w:rsidRPr="00285011">
        <w:rPr>
          <w:rFonts w:ascii="Arial" w:hAnsi="Arial" w:cs="Arial"/>
          <w:sz w:val="24"/>
          <w:szCs w:val="24"/>
        </w:rPr>
        <w:t xml:space="preserve"> </w:t>
      </w:r>
      <w:proofErr w:type="spellStart"/>
      <w:r w:rsidRPr="00285011">
        <w:rPr>
          <w:rFonts w:ascii="Arial" w:hAnsi="Arial" w:cs="Arial"/>
          <w:sz w:val="24"/>
          <w:szCs w:val="24"/>
        </w:rPr>
        <w:t>singkong</w:t>
      </w:r>
      <w:proofErr w:type="spellEnd"/>
      <w:r w:rsidRPr="00285011">
        <w:rPr>
          <w:rFonts w:ascii="Arial" w:hAnsi="Arial" w:cs="Arial"/>
          <w:sz w:val="24"/>
          <w:szCs w:val="24"/>
        </w:rPr>
        <w:t xml:space="preserve"> </w:t>
      </w:r>
      <w:proofErr w:type="spellStart"/>
      <w:r w:rsidRPr="00285011">
        <w:rPr>
          <w:rFonts w:ascii="Arial" w:hAnsi="Arial" w:cs="Arial"/>
          <w:sz w:val="24"/>
          <w:szCs w:val="24"/>
        </w:rPr>
        <w:t>sangat</w:t>
      </w:r>
      <w:proofErr w:type="spellEnd"/>
      <w:r w:rsidRPr="00285011">
        <w:rPr>
          <w:rFonts w:ascii="Arial" w:hAnsi="Arial" w:cs="Arial"/>
          <w:sz w:val="24"/>
          <w:szCs w:val="24"/>
        </w:rPr>
        <w:t xml:space="preserve"> </w:t>
      </w:r>
      <w:proofErr w:type="spellStart"/>
      <w:r w:rsidRPr="00285011">
        <w:rPr>
          <w:rFonts w:ascii="Arial" w:hAnsi="Arial" w:cs="Arial"/>
          <w:sz w:val="24"/>
          <w:szCs w:val="24"/>
        </w:rPr>
        <w:t>penting</w:t>
      </w:r>
      <w:proofErr w:type="spellEnd"/>
      <w:r w:rsidRPr="00285011">
        <w:rPr>
          <w:rFonts w:ascii="Arial" w:hAnsi="Arial" w:cs="Arial"/>
          <w:sz w:val="24"/>
          <w:szCs w:val="24"/>
        </w:rPr>
        <w:t xml:space="preserve"> </w:t>
      </w:r>
      <w:proofErr w:type="spellStart"/>
      <w:r w:rsidRPr="00285011">
        <w:rPr>
          <w:rFonts w:ascii="Arial" w:hAnsi="Arial" w:cs="Arial"/>
          <w:sz w:val="24"/>
          <w:szCs w:val="24"/>
        </w:rPr>
        <w:t>untuk</w:t>
      </w:r>
      <w:proofErr w:type="spellEnd"/>
      <w:r w:rsidRPr="00285011">
        <w:rPr>
          <w:rFonts w:ascii="Arial" w:hAnsi="Arial" w:cs="Arial"/>
          <w:sz w:val="24"/>
          <w:szCs w:val="24"/>
        </w:rPr>
        <w:t xml:space="preserve"> </w:t>
      </w:r>
      <w:proofErr w:type="spellStart"/>
      <w:r w:rsidRPr="00285011">
        <w:rPr>
          <w:rFonts w:ascii="Arial" w:hAnsi="Arial" w:cs="Arial"/>
          <w:sz w:val="24"/>
          <w:szCs w:val="24"/>
        </w:rPr>
        <w:t>memahami</w:t>
      </w:r>
      <w:proofErr w:type="spellEnd"/>
      <w:r w:rsidRPr="00285011">
        <w:rPr>
          <w:rFonts w:ascii="Arial" w:hAnsi="Arial" w:cs="Arial"/>
          <w:sz w:val="24"/>
          <w:szCs w:val="24"/>
        </w:rPr>
        <w:t xml:space="preserve"> </w:t>
      </w:r>
      <w:proofErr w:type="spellStart"/>
      <w:r w:rsidRPr="00285011">
        <w:rPr>
          <w:rFonts w:ascii="Arial" w:hAnsi="Arial" w:cs="Arial"/>
          <w:sz w:val="24"/>
          <w:szCs w:val="24"/>
        </w:rPr>
        <w:t>kontribusi</w:t>
      </w:r>
      <w:proofErr w:type="spellEnd"/>
      <w:r w:rsidRPr="00285011">
        <w:rPr>
          <w:rFonts w:ascii="Arial" w:hAnsi="Arial" w:cs="Arial"/>
          <w:sz w:val="24"/>
          <w:szCs w:val="24"/>
        </w:rPr>
        <w:t xml:space="preserve"> </w:t>
      </w:r>
      <w:proofErr w:type="spellStart"/>
      <w:r w:rsidRPr="00285011">
        <w:rPr>
          <w:rFonts w:ascii="Arial" w:hAnsi="Arial" w:cs="Arial"/>
          <w:sz w:val="24"/>
          <w:szCs w:val="24"/>
        </w:rPr>
        <w:t>mikroorganisme</w:t>
      </w:r>
      <w:proofErr w:type="spellEnd"/>
      <w:r w:rsidRPr="00285011">
        <w:rPr>
          <w:rFonts w:ascii="Arial" w:hAnsi="Arial" w:cs="Arial"/>
          <w:sz w:val="24"/>
          <w:szCs w:val="24"/>
        </w:rPr>
        <w:t xml:space="preserve"> </w:t>
      </w:r>
      <w:proofErr w:type="spellStart"/>
      <w:r w:rsidRPr="00285011">
        <w:rPr>
          <w:rFonts w:ascii="Arial" w:hAnsi="Arial" w:cs="Arial"/>
          <w:sz w:val="24"/>
          <w:szCs w:val="24"/>
        </w:rPr>
        <w:t>ini</w:t>
      </w:r>
      <w:proofErr w:type="spellEnd"/>
      <w:r w:rsidRPr="00285011">
        <w:rPr>
          <w:rFonts w:ascii="Arial" w:hAnsi="Arial" w:cs="Arial"/>
          <w:sz w:val="24"/>
          <w:szCs w:val="24"/>
        </w:rPr>
        <w:t xml:space="preserve"> </w:t>
      </w:r>
      <w:proofErr w:type="spellStart"/>
      <w:r w:rsidRPr="00285011">
        <w:rPr>
          <w:rFonts w:ascii="Arial" w:hAnsi="Arial" w:cs="Arial"/>
          <w:sz w:val="24"/>
          <w:szCs w:val="24"/>
        </w:rPr>
        <w:t>terhadap</w:t>
      </w:r>
      <w:proofErr w:type="spellEnd"/>
      <w:r w:rsidRPr="00285011">
        <w:rPr>
          <w:rFonts w:ascii="Arial" w:hAnsi="Arial" w:cs="Arial"/>
          <w:sz w:val="24"/>
          <w:szCs w:val="24"/>
        </w:rPr>
        <w:t xml:space="preserve"> </w:t>
      </w:r>
      <w:proofErr w:type="spellStart"/>
      <w:r w:rsidRPr="00285011">
        <w:rPr>
          <w:rFonts w:ascii="Arial" w:hAnsi="Arial" w:cs="Arial"/>
          <w:sz w:val="24"/>
          <w:szCs w:val="24"/>
        </w:rPr>
        <w:t>kualitas</w:t>
      </w:r>
      <w:proofErr w:type="spellEnd"/>
      <w:r w:rsidRPr="00285011">
        <w:rPr>
          <w:rFonts w:ascii="Arial" w:hAnsi="Arial" w:cs="Arial"/>
          <w:sz w:val="24"/>
          <w:szCs w:val="24"/>
        </w:rPr>
        <w:t xml:space="preserve"> </w:t>
      </w:r>
      <w:proofErr w:type="spellStart"/>
      <w:r w:rsidRPr="00285011">
        <w:rPr>
          <w:rFonts w:ascii="Arial" w:hAnsi="Arial" w:cs="Arial"/>
          <w:sz w:val="24"/>
          <w:szCs w:val="24"/>
        </w:rPr>
        <w:t>produk</w:t>
      </w:r>
      <w:proofErr w:type="spellEnd"/>
      <w:r w:rsidRPr="00285011">
        <w:rPr>
          <w:rFonts w:ascii="Arial" w:hAnsi="Arial" w:cs="Arial"/>
          <w:sz w:val="24"/>
          <w:szCs w:val="24"/>
        </w:rPr>
        <w:t xml:space="preserve">, </w:t>
      </w:r>
      <w:proofErr w:type="spellStart"/>
      <w:r w:rsidRPr="00285011">
        <w:rPr>
          <w:rFonts w:ascii="Arial" w:hAnsi="Arial" w:cs="Arial"/>
          <w:sz w:val="24"/>
          <w:szCs w:val="24"/>
        </w:rPr>
        <w:t>serta</w:t>
      </w:r>
      <w:proofErr w:type="spellEnd"/>
      <w:r w:rsidRPr="00285011">
        <w:rPr>
          <w:rFonts w:ascii="Arial" w:hAnsi="Arial" w:cs="Arial"/>
          <w:sz w:val="24"/>
          <w:szCs w:val="24"/>
        </w:rPr>
        <w:t xml:space="preserve"> </w:t>
      </w:r>
      <w:proofErr w:type="spellStart"/>
      <w:r w:rsidRPr="00285011">
        <w:rPr>
          <w:rFonts w:ascii="Arial" w:hAnsi="Arial" w:cs="Arial"/>
          <w:sz w:val="24"/>
          <w:szCs w:val="24"/>
        </w:rPr>
        <w:t>untuk</w:t>
      </w:r>
      <w:proofErr w:type="spellEnd"/>
      <w:r w:rsidRPr="00285011">
        <w:rPr>
          <w:rFonts w:ascii="Arial" w:hAnsi="Arial" w:cs="Arial"/>
          <w:sz w:val="24"/>
          <w:szCs w:val="24"/>
        </w:rPr>
        <w:t xml:space="preserve"> </w:t>
      </w:r>
      <w:proofErr w:type="spellStart"/>
      <w:r w:rsidRPr="00285011">
        <w:rPr>
          <w:rFonts w:ascii="Arial" w:hAnsi="Arial" w:cs="Arial"/>
          <w:sz w:val="24"/>
          <w:szCs w:val="24"/>
        </w:rPr>
        <w:t>memanfaatkan</w:t>
      </w:r>
      <w:proofErr w:type="spellEnd"/>
      <w:r w:rsidRPr="00285011">
        <w:rPr>
          <w:rFonts w:ascii="Arial" w:hAnsi="Arial" w:cs="Arial"/>
          <w:sz w:val="24"/>
          <w:szCs w:val="24"/>
        </w:rPr>
        <w:t xml:space="preserve"> </w:t>
      </w:r>
      <w:proofErr w:type="spellStart"/>
      <w:r w:rsidRPr="00285011">
        <w:rPr>
          <w:rFonts w:ascii="Arial" w:hAnsi="Arial" w:cs="Arial"/>
          <w:sz w:val="24"/>
          <w:szCs w:val="24"/>
        </w:rPr>
        <w:t>potensi</w:t>
      </w:r>
      <w:proofErr w:type="spellEnd"/>
      <w:r w:rsidRPr="00285011">
        <w:rPr>
          <w:rFonts w:ascii="Arial" w:hAnsi="Arial" w:cs="Arial"/>
          <w:sz w:val="24"/>
          <w:szCs w:val="24"/>
        </w:rPr>
        <w:t xml:space="preserve"> </w:t>
      </w:r>
      <w:proofErr w:type="spellStart"/>
      <w:r w:rsidRPr="00285011">
        <w:rPr>
          <w:rFonts w:ascii="Arial" w:hAnsi="Arial" w:cs="Arial"/>
          <w:sz w:val="24"/>
          <w:szCs w:val="24"/>
        </w:rPr>
        <w:t>mereka</w:t>
      </w:r>
      <w:proofErr w:type="spellEnd"/>
      <w:r w:rsidRPr="00285011">
        <w:rPr>
          <w:rFonts w:ascii="Arial" w:hAnsi="Arial" w:cs="Arial"/>
          <w:sz w:val="24"/>
          <w:szCs w:val="24"/>
        </w:rPr>
        <w:t xml:space="preserve"> </w:t>
      </w:r>
      <w:proofErr w:type="spellStart"/>
      <w:r w:rsidRPr="00285011">
        <w:rPr>
          <w:rFonts w:ascii="Arial" w:hAnsi="Arial" w:cs="Arial"/>
          <w:sz w:val="24"/>
          <w:szCs w:val="24"/>
        </w:rPr>
        <w:t>dalam</w:t>
      </w:r>
      <w:proofErr w:type="spellEnd"/>
      <w:r w:rsidRPr="00285011">
        <w:rPr>
          <w:rFonts w:ascii="Arial" w:hAnsi="Arial" w:cs="Arial"/>
          <w:sz w:val="24"/>
          <w:szCs w:val="24"/>
        </w:rPr>
        <w:t xml:space="preserve"> </w:t>
      </w:r>
      <w:proofErr w:type="spellStart"/>
      <w:r w:rsidRPr="00285011">
        <w:rPr>
          <w:rFonts w:ascii="Arial" w:hAnsi="Arial" w:cs="Arial"/>
          <w:sz w:val="24"/>
          <w:szCs w:val="24"/>
        </w:rPr>
        <w:t>pengembangan</w:t>
      </w:r>
      <w:proofErr w:type="spellEnd"/>
      <w:r w:rsidRPr="00285011">
        <w:rPr>
          <w:rFonts w:ascii="Arial" w:hAnsi="Arial" w:cs="Arial"/>
          <w:sz w:val="24"/>
          <w:szCs w:val="24"/>
        </w:rPr>
        <w:t xml:space="preserve"> </w:t>
      </w:r>
      <w:proofErr w:type="spellStart"/>
      <w:r w:rsidRPr="00285011">
        <w:rPr>
          <w:rFonts w:ascii="Arial" w:hAnsi="Arial" w:cs="Arial"/>
          <w:sz w:val="24"/>
          <w:szCs w:val="24"/>
        </w:rPr>
        <w:t>produk</w:t>
      </w:r>
      <w:proofErr w:type="spellEnd"/>
      <w:r w:rsidRPr="00285011">
        <w:rPr>
          <w:rFonts w:ascii="Arial" w:hAnsi="Arial" w:cs="Arial"/>
          <w:sz w:val="24"/>
          <w:szCs w:val="24"/>
        </w:rPr>
        <w:t xml:space="preserve"> </w:t>
      </w:r>
      <w:proofErr w:type="spellStart"/>
      <w:r w:rsidRPr="00285011">
        <w:rPr>
          <w:rFonts w:ascii="Arial" w:hAnsi="Arial" w:cs="Arial"/>
          <w:sz w:val="24"/>
          <w:szCs w:val="24"/>
        </w:rPr>
        <w:t>fermentasi</w:t>
      </w:r>
      <w:proofErr w:type="spellEnd"/>
      <w:r w:rsidRPr="00285011">
        <w:rPr>
          <w:rFonts w:ascii="Arial" w:hAnsi="Arial" w:cs="Arial"/>
          <w:sz w:val="24"/>
          <w:szCs w:val="24"/>
        </w:rPr>
        <w:t xml:space="preserve"> </w:t>
      </w:r>
      <w:proofErr w:type="spellStart"/>
      <w:r w:rsidRPr="00285011">
        <w:rPr>
          <w:rFonts w:ascii="Arial" w:hAnsi="Arial" w:cs="Arial"/>
          <w:sz w:val="24"/>
          <w:szCs w:val="24"/>
        </w:rPr>
        <w:t>pangan</w:t>
      </w:r>
      <w:proofErr w:type="spellEnd"/>
      <w:r w:rsidRPr="00285011">
        <w:rPr>
          <w:rFonts w:ascii="Arial" w:hAnsi="Arial" w:cs="Arial"/>
          <w:sz w:val="24"/>
          <w:szCs w:val="24"/>
        </w:rPr>
        <w:t xml:space="preserve"> yang </w:t>
      </w:r>
      <w:proofErr w:type="spellStart"/>
      <w:r w:rsidRPr="00285011">
        <w:rPr>
          <w:rFonts w:ascii="Arial" w:hAnsi="Arial" w:cs="Arial"/>
          <w:sz w:val="24"/>
          <w:szCs w:val="24"/>
        </w:rPr>
        <w:t>lebih</w:t>
      </w:r>
      <w:proofErr w:type="spellEnd"/>
      <w:r w:rsidRPr="00285011">
        <w:rPr>
          <w:rFonts w:ascii="Arial" w:hAnsi="Arial" w:cs="Arial"/>
          <w:sz w:val="24"/>
          <w:szCs w:val="24"/>
        </w:rPr>
        <w:t xml:space="preserve"> </w:t>
      </w:r>
      <w:proofErr w:type="spellStart"/>
      <w:r w:rsidRPr="00285011">
        <w:rPr>
          <w:rFonts w:ascii="Arial" w:hAnsi="Arial" w:cs="Arial"/>
          <w:sz w:val="24"/>
          <w:szCs w:val="24"/>
        </w:rPr>
        <w:t>berkualitas</w:t>
      </w:r>
      <w:proofErr w:type="spellEnd"/>
      <w:r w:rsidRPr="00285011">
        <w:rPr>
          <w:rFonts w:ascii="Arial" w:hAnsi="Arial" w:cs="Arial"/>
          <w:sz w:val="24"/>
          <w:szCs w:val="24"/>
        </w:rPr>
        <w:t>.</w:t>
      </w:r>
      <w:bookmarkEnd w:id="0"/>
      <w:r w:rsidRPr="00285011">
        <w:rPr>
          <w:rFonts w:ascii="Arial" w:hAnsi="Arial" w:cs="Arial"/>
          <w:sz w:val="24"/>
          <w:szCs w:val="24"/>
        </w:rPr>
        <w:t xml:space="preserve"> </w:t>
      </w:r>
      <w:proofErr w:type="spellStart"/>
      <w:r w:rsidRPr="00285011">
        <w:rPr>
          <w:rFonts w:ascii="Arial" w:hAnsi="Arial" w:cs="Arial"/>
          <w:sz w:val="24"/>
          <w:szCs w:val="24"/>
        </w:rPr>
        <w:t>Dengan</w:t>
      </w:r>
      <w:proofErr w:type="spellEnd"/>
      <w:r w:rsidRPr="00285011">
        <w:rPr>
          <w:rFonts w:ascii="Arial" w:hAnsi="Arial" w:cs="Arial"/>
          <w:sz w:val="24"/>
          <w:szCs w:val="24"/>
        </w:rPr>
        <w:t xml:space="preserve"> </w:t>
      </w:r>
      <w:proofErr w:type="spellStart"/>
      <w:r w:rsidRPr="00285011">
        <w:rPr>
          <w:rFonts w:ascii="Arial" w:hAnsi="Arial" w:cs="Arial"/>
          <w:sz w:val="24"/>
          <w:szCs w:val="24"/>
        </w:rPr>
        <w:t>isolasi</w:t>
      </w:r>
      <w:proofErr w:type="spellEnd"/>
      <w:r w:rsidRPr="00285011">
        <w:rPr>
          <w:rFonts w:ascii="Arial" w:hAnsi="Arial" w:cs="Arial"/>
          <w:sz w:val="24"/>
          <w:szCs w:val="24"/>
        </w:rPr>
        <w:t xml:space="preserve"> dan </w:t>
      </w:r>
      <w:proofErr w:type="spellStart"/>
      <w:r w:rsidRPr="00285011">
        <w:rPr>
          <w:rFonts w:ascii="Arial" w:hAnsi="Arial" w:cs="Arial"/>
          <w:sz w:val="24"/>
          <w:szCs w:val="24"/>
        </w:rPr>
        <w:t>identifikasi</w:t>
      </w:r>
      <w:proofErr w:type="spellEnd"/>
      <w:r w:rsidRPr="00285011">
        <w:rPr>
          <w:rFonts w:ascii="Arial" w:hAnsi="Arial" w:cs="Arial"/>
          <w:sz w:val="24"/>
          <w:szCs w:val="24"/>
        </w:rPr>
        <w:t xml:space="preserve"> </w:t>
      </w:r>
      <w:proofErr w:type="spellStart"/>
      <w:r w:rsidRPr="00285011">
        <w:rPr>
          <w:rFonts w:ascii="Arial" w:hAnsi="Arial" w:cs="Arial"/>
          <w:sz w:val="24"/>
          <w:szCs w:val="24"/>
        </w:rPr>
        <w:t>spesifik</w:t>
      </w:r>
      <w:proofErr w:type="spellEnd"/>
      <w:r w:rsidRPr="00285011">
        <w:rPr>
          <w:rFonts w:ascii="Arial" w:hAnsi="Arial" w:cs="Arial"/>
          <w:sz w:val="24"/>
          <w:szCs w:val="24"/>
        </w:rPr>
        <w:t xml:space="preserve"> </w:t>
      </w:r>
      <w:r w:rsidRPr="00285011">
        <w:rPr>
          <w:rFonts w:ascii="Arial" w:hAnsi="Arial" w:cs="Arial"/>
          <w:i/>
          <w:iCs/>
          <w:sz w:val="24"/>
          <w:szCs w:val="24"/>
        </w:rPr>
        <w:t>Bacillus</w:t>
      </w:r>
      <w:r w:rsidRPr="00285011">
        <w:rPr>
          <w:rFonts w:ascii="Arial" w:hAnsi="Arial" w:cs="Arial"/>
          <w:sz w:val="24"/>
          <w:szCs w:val="24"/>
        </w:rPr>
        <w:t xml:space="preserve"> sp. </w:t>
      </w:r>
      <w:proofErr w:type="spellStart"/>
      <w:r w:rsidRPr="00285011">
        <w:rPr>
          <w:rFonts w:ascii="Arial" w:hAnsi="Arial" w:cs="Arial"/>
          <w:sz w:val="24"/>
          <w:szCs w:val="24"/>
        </w:rPr>
        <w:t>dari</w:t>
      </w:r>
      <w:proofErr w:type="spellEnd"/>
      <w:r w:rsidRPr="00285011">
        <w:rPr>
          <w:rFonts w:ascii="Arial" w:hAnsi="Arial" w:cs="Arial"/>
          <w:sz w:val="24"/>
          <w:szCs w:val="24"/>
        </w:rPr>
        <w:t xml:space="preserve"> </w:t>
      </w:r>
      <w:proofErr w:type="spellStart"/>
      <w:r w:rsidRPr="00285011">
        <w:rPr>
          <w:rFonts w:ascii="Arial" w:hAnsi="Arial" w:cs="Arial"/>
          <w:sz w:val="24"/>
          <w:szCs w:val="24"/>
        </w:rPr>
        <w:t>fermentasi</w:t>
      </w:r>
      <w:proofErr w:type="spellEnd"/>
      <w:r w:rsidRPr="00285011">
        <w:rPr>
          <w:rFonts w:ascii="Arial" w:hAnsi="Arial" w:cs="Arial"/>
          <w:sz w:val="24"/>
          <w:szCs w:val="24"/>
        </w:rPr>
        <w:t xml:space="preserve"> </w:t>
      </w:r>
      <w:proofErr w:type="spellStart"/>
      <w:r w:rsidRPr="00285011">
        <w:rPr>
          <w:rFonts w:ascii="Arial" w:hAnsi="Arial" w:cs="Arial"/>
          <w:sz w:val="24"/>
          <w:szCs w:val="24"/>
        </w:rPr>
        <w:t>tapai</w:t>
      </w:r>
      <w:proofErr w:type="spellEnd"/>
      <w:r w:rsidRPr="00285011">
        <w:rPr>
          <w:rFonts w:ascii="Arial" w:hAnsi="Arial" w:cs="Arial"/>
          <w:sz w:val="24"/>
          <w:szCs w:val="24"/>
        </w:rPr>
        <w:t xml:space="preserve"> </w:t>
      </w:r>
      <w:proofErr w:type="spellStart"/>
      <w:r w:rsidRPr="00285011">
        <w:rPr>
          <w:rFonts w:ascii="Arial" w:hAnsi="Arial" w:cs="Arial"/>
          <w:sz w:val="24"/>
          <w:szCs w:val="24"/>
        </w:rPr>
        <w:t>singkong</w:t>
      </w:r>
      <w:proofErr w:type="spellEnd"/>
      <w:r w:rsidRPr="00285011">
        <w:rPr>
          <w:rFonts w:ascii="Arial" w:hAnsi="Arial" w:cs="Arial"/>
          <w:sz w:val="24"/>
          <w:szCs w:val="24"/>
        </w:rPr>
        <w:t xml:space="preserve">, </w:t>
      </w:r>
      <w:proofErr w:type="spellStart"/>
      <w:r w:rsidRPr="00285011">
        <w:rPr>
          <w:rFonts w:ascii="Arial" w:hAnsi="Arial" w:cs="Arial"/>
          <w:sz w:val="24"/>
          <w:szCs w:val="24"/>
        </w:rPr>
        <w:t>diharapkan</w:t>
      </w:r>
      <w:proofErr w:type="spellEnd"/>
      <w:r w:rsidRPr="00285011">
        <w:rPr>
          <w:rFonts w:ascii="Arial" w:hAnsi="Arial" w:cs="Arial"/>
          <w:sz w:val="24"/>
          <w:szCs w:val="24"/>
        </w:rPr>
        <w:t xml:space="preserve"> </w:t>
      </w:r>
      <w:proofErr w:type="spellStart"/>
      <w:r w:rsidRPr="00285011">
        <w:rPr>
          <w:rFonts w:ascii="Arial" w:hAnsi="Arial" w:cs="Arial"/>
          <w:sz w:val="24"/>
          <w:szCs w:val="24"/>
        </w:rPr>
        <w:t>dapat</w:t>
      </w:r>
      <w:proofErr w:type="spellEnd"/>
      <w:r w:rsidRPr="00285011">
        <w:rPr>
          <w:rFonts w:ascii="Arial" w:hAnsi="Arial" w:cs="Arial"/>
          <w:sz w:val="24"/>
          <w:szCs w:val="24"/>
        </w:rPr>
        <w:t xml:space="preserve"> </w:t>
      </w:r>
      <w:proofErr w:type="spellStart"/>
      <w:r w:rsidRPr="00285011">
        <w:rPr>
          <w:rFonts w:ascii="Arial" w:hAnsi="Arial" w:cs="Arial"/>
          <w:sz w:val="24"/>
          <w:szCs w:val="24"/>
        </w:rPr>
        <w:t>diketahui</w:t>
      </w:r>
      <w:proofErr w:type="spellEnd"/>
      <w:r w:rsidRPr="00285011">
        <w:rPr>
          <w:rFonts w:ascii="Arial" w:hAnsi="Arial" w:cs="Arial"/>
          <w:sz w:val="24"/>
          <w:szCs w:val="24"/>
        </w:rPr>
        <w:t xml:space="preserve"> </w:t>
      </w:r>
      <w:proofErr w:type="spellStart"/>
      <w:r w:rsidRPr="00285011">
        <w:rPr>
          <w:rFonts w:ascii="Arial" w:hAnsi="Arial" w:cs="Arial"/>
          <w:sz w:val="24"/>
          <w:szCs w:val="24"/>
        </w:rPr>
        <w:t>peran</w:t>
      </w:r>
      <w:proofErr w:type="spellEnd"/>
      <w:r w:rsidRPr="00285011">
        <w:rPr>
          <w:rFonts w:ascii="Arial" w:hAnsi="Arial" w:cs="Arial"/>
          <w:sz w:val="24"/>
          <w:szCs w:val="24"/>
        </w:rPr>
        <w:t xml:space="preserve"> </w:t>
      </w:r>
      <w:proofErr w:type="spellStart"/>
      <w:r w:rsidRPr="00285011">
        <w:rPr>
          <w:rFonts w:ascii="Arial" w:hAnsi="Arial" w:cs="Arial"/>
          <w:sz w:val="24"/>
          <w:szCs w:val="24"/>
        </w:rPr>
        <w:t>mikroorganisme</w:t>
      </w:r>
      <w:proofErr w:type="spellEnd"/>
      <w:r w:rsidRPr="00285011">
        <w:rPr>
          <w:rFonts w:ascii="Arial" w:hAnsi="Arial" w:cs="Arial"/>
          <w:sz w:val="24"/>
          <w:szCs w:val="24"/>
        </w:rPr>
        <w:t xml:space="preserve"> </w:t>
      </w:r>
      <w:proofErr w:type="spellStart"/>
      <w:r w:rsidRPr="00285011">
        <w:rPr>
          <w:rFonts w:ascii="Arial" w:hAnsi="Arial" w:cs="Arial"/>
          <w:sz w:val="24"/>
          <w:szCs w:val="24"/>
        </w:rPr>
        <w:t>ini</w:t>
      </w:r>
      <w:proofErr w:type="spellEnd"/>
      <w:r w:rsidRPr="00285011">
        <w:rPr>
          <w:rFonts w:ascii="Arial" w:hAnsi="Arial" w:cs="Arial"/>
          <w:sz w:val="24"/>
          <w:szCs w:val="24"/>
        </w:rPr>
        <w:t xml:space="preserve"> </w:t>
      </w:r>
      <w:proofErr w:type="spellStart"/>
      <w:r w:rsidRPr="00285011">
        <w:rPr>
          <w:rFonts w:ascii="Arial" w:hAnsi="Arial" w:cs="Arial"/>
          <w:sz w:val="24"/>
          <w:szCs w:val="24"/>
        </w:rPr>
        <w:t>dalam</w:t>
      </w:r>
      <w:proofErr w:type="spellEnd"/>
      <w:r w:rsidRPr="00285011">
        <w:rPr>
          <w:rFonts w:ascii="Arial" w:hAnsi="Arial" w:cs="Arial"/>
          <w:sz w:val="24"/>
          <w:szCs w:val="24"/>
        </w:rPr>
        <w:t xml:space="preserve"> </w:t>
      </w:r>
      <w:proofErr w:type="spellStart"/>
      <w:r w:rsidRPr="00285011">
        <w:rPr>
          <w:rFonts w:ascii="Arial" w:hAnsi="Arial" w:cs="Arial"/>
          <w:sz w:val="24"/>
          <w:szCs w:val="24"/>
        </w:rPr>
        <w:t>fermentasi</w:t>
      </w:r>
      <w:proofErr w:type="spellEnd"/>
      <w:r w:rsidRPr="00285011">
        <w:rPr>
          <w:rFonts w:ascii="Arial" w:hAnsi="Arial" w:cs="Arial"/>
          <w:sz w:val="24"/>
          <w:szCs w:val="24"/>
        </w:rPr>
        <w:t xml:space="preserve">, </w:t>
      </w:r>
      <w:proofErr w:type="spellStart"/>
      <w:r w:rsidRPr="00285011">
        <w:rPr>
          <w:rFonts w:ascii="Arial" w:hAnsi="Arial" w:cs="Arial"/>
          <w:sz w:val="24"/>
          <w:szCs w:val="24"/>
        </w:rPr>
        <w:t>sehingga</w:t>
      </w:r>
      <w:proofErr w:type="spellEnd"/>
      <w:r w:rsidRPr="00285011">
        <w:rPr>
          <w:rFonts w:ascii="Arial" w:hAnsi="Arial" w:cs="Arial"/>
          <w:sz w:val="24"/>
          <w:szCs w:val="24"/>
        </w:rPr>
        <w:t xml:space="preserve"> </w:t>
      </w:r>
      <w:proofErr w:type="spellStart"/>
      <w:r w:rsidRPr="00285011">
        <w:rPr>
          <w:rFonts w:ascii="Arial" w:hAnsi="Arial" w:cs="Arial"/>
          <w:sz w:val="24"/>
          <w:szCs w:val="24"/>
        </w:rPr>
        <w:t>dapat</w:t>
      </w:r>
      <w:proofErr w:type="spellEnd"/>
      <w:r w:rsidRPr="00285011">
        <w:rPr>
          <w:rFonts w:ascii="Arial" w:hAnsi="Arial" w:cs="Arial"/>
          <w:sz w:val="24"/>
          <w:szCs w:val="24"/>
        </w:rPr>
        <w:t xml:space="preserve"> </w:t>
      </w:r>
      <w:proofErr w:type="spellStart"/>
      <w:r w:rsidRPr="00285011">
        <w:rPr>
          <w:rFonts w:ascii="Arial" w:hAnsi="Arial" w:cs="Arial"/>
          <w:sz w:val="24"/>
          <w:szCs w:val="24"/>
        </w:rPr>
        <w:t>mendukung</w:t>
      </w:r>
      <w:proofErr w:type="spellEnd"/>
      <w:r w:rsidRPr="00285011">
        <w:rPr>
          <w:rFonts w:ascii="Arial" w:hAnsi="Arial" w:cs="Arial"/>
          <w:sz w:val="24"/>
          <w:szCs w:val="24"/>
        </w:rPr>
        <w:t xml:space="preserve"> </w:t>
      </w:r>
      <w:proofErr w:type="spellStart"/>
      <w:r w:rsidRPr="00285011">
        <w:rPr>
          <w:rFonts w:ascii="Arial" w:hAnsi="Arial" w:cs="Arial"/>
          <w:sz w:val="24"/>
          <w:szCs w:val="24"/>
        </w:rPr>
        <w:t>optimalisasi</w:t>
      </w:r>
      <w:proofErr w:type="spellEnd"/>
      <w:r w:rsidRPr="00285011">
        <w:rPr>
          <w:rFonts w:ascii="Arial" w:hAnsi="Arial" w:cs="Arial"/>
          <w:sz w:val="24"/>
          <w:szCs w:val="24"/>
        </w:rPr>
        <w:t xml:space="preserve"> proses </w:t>
      </w:r>
      <w:proofErr w:type="spellStart"/>
      <w:r w:rsidRPr="00285011">
        <w:rPr>
          <w:rFonts w:ascii="Arial" w:hAnsi="Arial" w:cs="Arial"/>
          <w:sz w:val="24"/>
          <w:szCs w:val="24"/>
        </w:rPr>
        <w:t>fermentasi</w:t>
      </w:r>
      <w:proofErr w:type="spellEnd"/>
      <w:r w:rsidRPr="00285011">
        <w:rPr>
          <w:rFonts w:ascii="Arial" w:hAnsi="Arial" w:cs="Arial"/>
          <w:sz w:val="24"/>
          <w:szCs w:val="24"/>
        </w:rPr>
        <w:t xml:space="preserve"> </w:t>
      </w:r>
      <w:proofErr w:type="spellStart"/>
      <w:r w:rsidRPr="00285011">
        <w:rPr>
          <w:rFonts w:ascii="Arial" w:hAnsi="Arial" w:cs="Arial"/>
          <w:sz w:val="24"/>
          <w:szCs w:val="24"/>
        </w:rPr>
        <w:t>maupun</w:t>
      </w:r>
      <w:proofErr w:type="spellEnd"/>
      <w:r w:rsidRPr="00285011">
        <w:rPr>
          <w:rFonts w:ascii="Arial" w:hAnsi="Arial" w:cs="Arial"/>
          <w:sz w:val="24"/>
          <w:szCs w:val="24"/>
        </w:rPr>
        <w:t xml:space="preserve"> </w:t>
      </w:r>
      <w:proofErr w:type="spellStart"/>
      <w:r w:rsidRPr="00285011">
        <w:rPr>
          <w:rFonts w:ascii="Arial" w:hAnsi="Arial" w:cs="Arial"/>
          <w:sz w:val="24"/>
          <w:szCs w:val="24"/>
        </w:rPr>
        <w:t>pengembangan</w:t>
      </w:r>
      <w:proofErr w:type="spellEnd"/>
      <w:r w:rsidRPr="00285011">
        <w:rPr>
          <w:rFonts w:ascii="Arial" w:hAnsi="Arial" w:cs="Arial"/>
          <w:sz w:val="24"/>
          <w:szCs w:val="24"/>
        </w:rPr>
        <w:t xml:space="preserve"> </w:t>
      </w:r>
      <w:proofErr w:type="spellStart"/>
      <w:r w:rsidRPr="00285011">
        <w:rPr>
          <w:rFonts w:ascii="Arial" w:hAnsi="Arial" w:cs="Arial"/>
          <w:sz w:val="24"/>
          <w:szCs w:val="24"/>
        </w:rPr>
        <w:t>aplikasi</w:t>
      </w:r>
      <w:proofErr w:type="spellEnd"/>
      <w:r w:rsidRPr="00285011">
        <w:rPr>
          <w:rFonts w:ascii="Arial" w:hAnsi="Arial" w:cs="Arial"/>
          <w:sz w:val="24"/>
          <w:szCs w:val="24"/>
        </w:rPr>
        <w:t xml:space="preserve"> </w:t>
      </w:r>
      <w:proofErr w:type="spellStart"/>
      <w:r w:rsidRPr="00285011">
        <w:rPr>
          <w:rFonts w:ascii="Arial" w:hAnsi="Arial" w:cs="Arial"/>
          <w:sz w:val="24"/>
          <w:szCs w:val="24"/>
        </w:rPr>
        <w:t>bioteknologi</w:t>
      </w:r>
      <w:proofErr w:type="spellEnd"/>
      <w:r w:rsidRPr="00285011">
        <w:rPr>
          <w:rFonts w:ascii="Arial" w:hAnsi="Arial" w:cs="Arial"/>
          <w:sz w:val="24"/>
          <w:szCs w:val="24"/>
        </w:rPr>
        <w:t xml:space="preserve"> </w:t>
      </w:r>
      <w:proofErr w:type="spellStart"/>
      <w:r w:rsidRPr="00285011">
        <w:rPr>
          <w:rFonts w:ascii="Arial" w:hAnsi="Arial" w:cs="Arial"/>
          <w:sz w:val="24"/>
          <w:szCs w:val="24"/>
        </w:rPr>
        <w:t>berbasis</w:t>
      </w:r>
      <w:proofErr w:type="spellEnd"/>
      <w:r w:rsidRPr="00285011">
        <w:rPr>
          <w:rFonts w:ascii="Arial" w:hAnsi="Arial" w:cs="Arial"/>
          <w:sz w:val="24"/>
          <w:szCs w:val="24"/>
        </w:rPr>
        <w:t xml:space="preserve"> Bacillus.</w:t>
      </w:r>
    </w:p>
    <w:p w14:paraId="15B59547" w14:textId="2900E2E6" w:rsidR="005B657B" w:rsidRDefault="00285011" w:rsidP="00AB6300">
      <w:pPr>
        <w:spacing w:after="0" w:line="240" w:lineRule="auto"/>
        <w:ind w:firstLine="567"/>
        <w:jc w:val="both"/>
        <w:rPr>
          <w:rFonts w:ascii="Arial" w:eastAsia="Book Antiqua" w:hAnsi="Arial" w:cs="Arial"/>
          <w:sz w:val="24"/>
          <w:szCs w:val="24"/>
          <w:lang w:val="en-US"/>
        </w:rPr>
      </w:pPr>
      <w:proofErr w:type="spellStart"/>
      <w:r w:rsidRPr="00285011">
        <w:rPr>
          <w:rFonts w:ascii="Arial" w:eastAsia="Book Antiqua" w:hAnsi="Arial" w:cs="Arial"/>
          <w:sz w:val="24"/>
          <w:szCs w:val="24"/>
          <w:lang w:val="en-US"/>
        </w:rPr>
        <w:t>Berdasarkan</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latar</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belakang</w:t>
      </w:r>
      <w:proofErr w:type="spellEnd"/>
      <w:r w:rsidRPr="00285011">
        <w:rPr>
          <w:rFonts w:ascii="Arial" w:eastAsia="Book Antiqua" w:hAnsi="Arial" w:cs="Arial"/>
          <w:sz w:val="24"/>
          <w:szCs w:val="24"/>
          <w:lang w:val="en-US"/>
        </w:rPr>
        <w:t xml:space="preserve"> dan </w:t>
      </w:r>
      <w:proofErr w:type="spellStart"/>
      <w:r w:rsidRPr="00285011">
        <w:rPr>
          <w:rFonts w:ascii="Arial" w:eastAsia="Book Antiqua" w:hAnsi="Arial" w:cs="Arial"/>
          <w:sz w:val="24"/>
          <w:szCs w:val="24"/>
          <w:lang w:val="en-US"/>
        </w:rPr>
        <w:t>permasalahan</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tersebut</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penelitian</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ini</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bertujuan</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untuk</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mengidentifikasi</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spesies</w:t>
      </w:r>
      <w:proofErr w:type="spellEnd"/>
      <w:r w:rsidRPr="00285011">
        <w:rPr>
          <w:rFonts w:ascii="Arial" w:eastAsia="Book Antiqua" w:hAnsi="Arial" w:cs="Arial"/>
          <w:sz w:val="24"/>
          <w:szCs w:val="24"/>
          <w:lang w:val="en-US"/>
        </w:rPr>
        <w:t xml:space="preserve"> </w:t>
      </w:r>
      <w:r w:rsidRPr="00285011">
        <w:rPr>
          <w:rFonts w:ascii="Arial" w:eastAsia="Book Antiqua" w:hAnsi="Arial" w:cs="Arial"/>
          <w:i/>
          <w:iCs/>
          <w:sz w:val="24"/>
          <w:szCs w:val="24"/>
          <w:lang w:val="en-US"/>
        </w:rPr>
        <w:t>Bacillus</w:t>
      </w:r>
      <w:r w:rsidRPr="00285011">
        <w:rPr>
          <w:rFonts w:ascii="Arial" w:eastAsia="Book Antiqua" w:hAnsi="Arial" w:cs="Arial"/>
          <w:sz w:val="24"/>
          <w:szCs w:val="24"/>
          <w:lang w:val="en-US"/>
        </w:rPr>
        <w:t xml:space="preserve"> sp. yang </w:t>
      </w:r>
      <w:proofErr w:type="spellStart"/>
      <w:r w:rsidRPr="00285011">
        <w:rPr>
          <w:rFonts w:ascii="Arial" w:eastAsia="Book Antiqua" w:hAnsi="Arial" w:cs="Arial"/>
          <w:sz w:val="24"/>
          <w:szCs w:val="24"/>
          <w:lang w:val="en-US"/>
        </w:rPr>
        <w:t>berperan</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dalam</w:t>
      </w:r>
      <w:proofErr w:type="spellEnd"/>
      <w:r w:rsidRPr="00285011">
        <w:rPr>
          <w:rFonts w:ascii="Arial" w:eastAsia="Book Antiqua" w:hAnsi="Arial" w:cs="Arial"/>
          <w:sz w:val="24"/>
          <w:szCs w:val="24"/>
          <w:lang w:val="en-US"/>
        </w:rPr>
        <w:t xml:space="preserve"> proses </w:t>
      </w:r>
      <w:proofErr w:type="spellStart"/>
      <w:r w:rsidRPr="00285011">
        <w:rPr>
          <w:rFonts w:ascii="Arial" w:eastAsia="Book Antiqua" w:hAnsi="Arial" w:cs="Arial"/>
          <w:sz w:val="24"/>
          <w:szCs w:val="24"/>
          <w:lang w:val="en-US"/>
        </w:rPr>
        <w:t>fermentasi</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tapai</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singkong</w:t>
      </w:r>
      <w:proofErr w:type="spellEnd"/>
      <w:r w:rsidRPr="00285011">
        <w:rPr>
          <w:rFonts w:ascii="Arial" w:hAnsi="Arial" w:cs="Arial"/>
          <w:sz w:val="24"/>
          <w:szCs w:val="24"/>
        </w:rPr>
        <w:t xml:space="preserve"> Identifikasi ini diharapkan dapat memberikan wawasan baru mengenai keberadaan dan peran </w:t>
      </w:r>
      <w:r w:rsidRPr="00285011">
        <w:rPr>
          <w:rFonts w:ascii="Arial" w:hAnsi="Arial" w:cs="Arial"/>
          <w:i/>
          <w:iCs/>
          <w:sz w:val="24"/>
          <w:szCs w:val="24"/>
        </w:rPr>
        <w:t>Bacillus</w:t>
      </w:r>
      <w:r w:rsidRPr="00285011">
        <w:rPr>
          <w:rFonts w:ascii="Arial" w:hAnsi="Arial" w:cs="Arial"/>
          <w:sz w:val="24"/>
          <w:szCs w:val="24"/>
        </w:rPr>
        <w:t xml:space="preserve"> sp. </w:t>
      </w:r>
      <w:proofErr w:type="spellStart"/>
      <w:r w:rsidRPr="00285011">
        <w:rPr>
          <w:rFonts w:ascii="Arial" w:eastAsia="Book Antiqua" w:hAnsi="Arial" w:cs="Arial"/>
          <w:sz w:val="24"/>
          <w:szCs w:val="24"/>
          <w:lang w:val="en-US"/>
        </w:rPr>
        <w:t>dalam</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membentuk</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karakteristik</w:t>
      </w:r>
      <w:proofErr w:type="spellEnd"/>
      <w:r w:rsidRPr="00285011">
        <w:rPr>
          <w:rFonts w:ascii="Arial" w:eastAsia="Book Antiqua" w:hAnsi="Arial" w:cs="Arial"/>
          <w:sz w:val="24"/>
          <w:szCs w:val="24"/>
          <w:lang w:val="en-US"/>
        </w:rPr>
        <w:t xml:space="preserve"> </w:t>
      </w:r>
      <w:proofErr w:type="spellStart"/>
      <w:r w:rsidRPr="00285011">
        <w:rPr>
          <w:rFonts w:ascii="Arial" w:eastAsia="Book Antiqua" w:hAnsi="Arial" w:cs="Arial"/>
          <w:sz w:val="24"/>
          <w:szCs w:val="24"/>
          <w:lang w:val="en-US"/>
        </w:rPr>
        <w:t>tapai</w:t>
      </w:r>
      <w:proofErr w:type="spellEnd"/>
      <w:r w:rsidRPr="00285011">
        <w:rPr>
          <w:rFonts w:ascii="Arial" w:eastAsia="Book Antiqua" w:hAnsi="Arial" w:cs="Arial"/>
          <w:sz w:val="24"/>
          <w:szCs w:val="24"/>
          <w:lang w:val="en-US"/>
        </w:rPr>
        <w:t>.</w:t>
      </w:r>
    </w:p>
    <w:p w14:paraId="220D6481" w14:textId="77777777" w:rsidR="005C582E" w:rsidRPr="00285011" w:rsidRDefault="005C582E" w:rsidP="00AB6300">
      <w:pPr>
        <w:spacing w:after="0" w:line="240" w:lineRule="auto"/>
        <w:ind w:firstLine="567"/>
        <w:jc w:val="both"/>
        <w:rPr>
          <w:rFonts w:ascii="Arial" w:eastAsia="Book Antiqua" w:hAnsi="Arial" w:cs="Arial"/>
          <w:b/>
          <w:color w:val="FF0000"/>
          <w:sz w:val="24"/>
          <w:szCs w:val="24"/>
          <w:lang w:val="en-GB"/>
        </w:rPr>
      </w:pPr>
    </w:p>
    <w:p w14:paraId="722C7A10" w14:textId="219A7A59" w:rsidR="00E45447" w:rsidRPr="00271250" w:rsidRDefault="00C80066" w:rsidP="005C582E">
      <w:pPr>
        <w:spacing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77DB69AB" w14:textId="23A307C7" w:rsidR="00363216" w:rsidRDefault="00EB0DF9" w:rsidP="00363216">
      <w:pPr>
        <w:spacing w:after="0" w:line="240" w:lineRule="auto"/>
        <w:ind w:firstLine="567"/>
        <w:jc w:val="both"/>
        <w:rPr>
          <w:rFonts w:ascii="Arial" w:eastAsia="Book Antiqua" w:hAnsi="Arial" w:cs="Arial"/>
          <w:sz w:val="24"/>
          <w:szCs w:val="24"/>
          <w:lang w:val="en-US"/>
        </w:rPr>
      </w:pPr>
      <w:proofErr w:type="spellStart"/>
      <w:r>
        <w:rPr>
          <w:rFonts w:ascii="Arial" w:eastAsia="Book Antiqua" w:hAnsi="Arial" w:cs="Arial"/>
          <w:sz w:val="24"/>
          <w:szCs w:val="24"/>
          <w:lang w:val="en-US"/>
        </w:rPr>
        <w:t>Rancangan</w:t>
      </w:r>
      <w:proofErr w:type="spellEnd"/>
      <w:r>
        <w:rPr>
          <w:rFonts w:ascii="Arial" w:eastAsia="Book Antiqua" w:hAnsi="Arial" w:cs="Arial"/>
          <w:sz w:val="24"/>
          <w:szCs w:val="24"/>
          <w:lang w:val="en-US"/>
        </w:rPr>
        <w:t xml:space="preserve"> </w:t>
      </w:r>
      <w:proofErr w:type="spellStart"/>
      <w:r w:rsidR="00363216">
        <w:rPr>
          <w:rFonts w:ascii="Arial" w:eastAsia="Book Antiqua" w:hAnsi="Arial" w:cs="Arial"/>
          <w:sz w:val="24"/>
          <w:szCs w:val="24"/>
          <w:lang w:val="en-US"/>
        </w:rPr>
        <w:t>p</w:t>
      </w:r>
      <w:r>
        <w:rPr>
          <w:rFonts w:ascii="Arial" w:eastAsia="Book Antiqua" w:hAnsi="Arial" w:cs="Arial"/>
          <w:sz w:val="24"/>
          <w:szCs w:val="24"/>
          <w:lang w:val="en-US"/>
        </w:rPr>
        <w:t>enelitian</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digunakan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adalah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deskriptif</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eksploratif</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Sampel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tapai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diperoleh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cara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proses </w:t>
      </w:r>
      <w:proofErr w:type="spellStart"/>
      <w:r>
        <w:rPr>
          <w:rFonts w:ascii="Arial" w:eastAsia="Book Antiqua" w:hAnsi="Arial" w:cs="Arial"/>
          <w:sz w:val="24"/>
          <w:szCs w:val="24"/>
          <w:lang w:val="en-US"/>
        </w:rPr>
        <w:t>fermentasi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selama</w:t>
      </w:r>
      <w:proofErr w:type="spellEnd"/>
      <w:r>
        <w:rPr>
          <w:rFonts w:ascii="Arial" w:eastAsia="Book Antiqua" w:hAnsi="Arial" w:cs="Arial"/>
          <w:sz w:val="24"/>
          <w:szCs w:val="24"/>
          <w:lang w:val="en-US"/>
        </w:rPr>
        <w:t xml:space="preserve"> 5 </w:t>
      </w:r>
      <w:proofErr w:type="spellStart"/>
      <w:r>
        <w:rPr>
          <w:rFonts w:ascii="Arial" w:eastAsia="Book Antiqua" w:hAnsi="Arial" w:cs="Arial"/>
          <w:sz w:val="24"/>
          <w:szCs w:val="24"/>
          <w:lang w:val="en-US"/>
        </w:rPr>
        <w:t>hari</w:t>
      </w:r>
      <w:proofErr w:type="spellEnd"/>
      <w:r>
        <w:rPr>
          <w:rFonts w:ascii="Arial" w:eastAsia="Book Antiqua" w:hAnsi="Arial" w:cs="Arial"/>
          <w:sz w:val="24"/>
          <w:szCs w:val="24"/>
          <w:lang w:val="en-US"/>
        </w:rPr>
        <w:t>.</w:t>
      </w:r>
    </w:p>
    <w:p w14:paraId="28585C96" w14:textId="66020DE1" w:rsidR="00363216" w:rsidRPr="00363216" w:rsidRDefault="00EB0DF9" w:rsidP="00363216">
      <w:pPr>
        <w:spacing w:after="0" w:line="240" w:lineRule="auto"/>
        <w:ind w:firstLine="567"/>
        <w:jc w:val="both"/>
        <w:rPr>
          <w:rFonts w:ascii="Arial" w:eastAsia="Book Antiqua" w:hAnsi="Arial" w:cs="Arial"/>
          <w:sz w:val="24"/>
          <w:szCs w:val="24"/>
          <w:lang w:val="en-US"/>
        </w:rPr>
      </w:pPr>
      <w:proofErr w:type="spellStart"/>
      <w:r w:rsidRPr="00363216">
        <w:rPr>
          <w:rFonts w:ascii="Arial" w:eastAsia="Book Antiqua" w:hAnsi="Arial" w:cs="Arial"/>
          <w:sz w:val="24"/>
          <w:szCs w:val="24"/>
          <w:lang w:val="en-US"/>
        </w:rPr>
        <w:t>Alat</w:t>
      </w:r>
      <w:proofErr w:type="spellEnd"/>
      <w:r w:rsidRPr="00363216">
        <w:rPr>
          <w:rFonts w:ascii="Arial" w:eastAsia="Book Antiqua" w:hAnsi="Arial" w:cs="Arial"/>
          <w:sz w:val="24"/>
          <w:szCs w:val="24"/>
          <w:lang w:val="en-US"/>
        </w:rPr>
        <w:t xml:space="preserve"> yang </w:t>
      </w:r>
      <w:proofErr w:type="spellStart"/>
      <w:r w:rsidRPr="00363216">
        <w:rPr>
          <w:rFonts w:ascii="Arial" w:eastAsia="Book Antiqua" w:hAnsi="Arial" w:cs="Arial"/>
          <w:sz w:val="24"/>
          <w:szCs w:val="24"/>
          <w:lang w:val="en-US"/>
        </w:rPr>
        <w:t>digunakan</w:t>
      </w:r>
      <w:proofErr w:type="spellEnd"/>
      <w:r w:rsidRPr="00363216">
        <w:rPr>
          <w:rFonts w:ascii="Arial" w:eastAsia="Book Antiqua" w:hAnsi="Arial" w:cs="Arial"/>
          <w:sz w:val="24"/>
          <w:szCs w:val="24"/>
          <w:lang w:val="en-US"/>
        </w:rPr>
        <w:t xml:space="preserve"> </w:t>
      </w:r>
      <w:proofErr w:type="spellStart"/>
      <w:r w:rsidRPr="00363216">
        <w:rPr>
          <w:rFonts w:ascii="Arial" w:eastAsia="Book Antiqua" w:hAnsi="Arial" w:cs="Arial"/>
          <w:sz w:val="24"/>
          <w:szCs w:val="24"/>
          <w:lang w:val="en-US"/>
        </w:rPr>
        <w:t>dalam</w:t>
      </w:r>
      <w:proofErr w:type="spellEnd"/>
      <w:r w:rsidRPr="00363216">
        <w:rPr>
          <w:rFonts w:ascii="Arial" w:eastAsia="Book Antiqua" w:hAnsi="Arial" w:cs="Arial"/>
          <w:sz w:val="24"/>
          <w:szCs w:val="24"/>
          <w:lang w:val="en-US"/>
        </w:rPr>
        <w:t xml:space="preserve"> </w:t>
      </w:r>
      <w:proofErr w:type="spellStart"/>
      <w:r w:rsidRPr="00363216">
        <w:rPr>
          <w:rFonts w:ascii="Arial" w:eastAsia="Book Antiqua" w:hAnsi="Arial" w:cs="Arial"/>
          <w:sz w:val="24"/>
          <w:szCs w:val="24"/>
          <w:lang w:val="en-US"/>
        </w:rPr>
        <w:t>penelitian</w:t>
      </w:r>
      <w:proofErr w:type="spellEnd"/>
      <w:r w:rsidRPr="00363216">
        <w:rPr>
          <w:rFonts w:ascii="Arial" w:eastAsia="Book Antiqua" w:hAnsi="Arial" w:cs="Arial"/>
          <w:sz w:val="24"/>
          <w:szCs w:val="24"/>
          <w:lang w:val="en-US"/>
        </w:rPr>
        <w:t xml:space="preserve"> </w:t>
      </w:r>
      <w:proofErr w:type="spellStart"/>
      <w:r w:rsidRPr="00363216">
        <w:rPr>
          <w:rFonts w:ascii="Arial" w:eastAsia="Book Antiqua" w:hAnsi="Arial" w:cs="Arial"/>
          <w:sz w:val="24"/>
          <w:szCs w:val="24"/>
          <w:lang w:val="en-US"/>
        </w:rPr>
        <w:t>ini</w:t>
      </w:r>
      <w:proofErr w:type="spellEnd"/>
      <w:r w:rsidRPr="00363216">
        <w:rPr>
          <w:rFonts w:ascii="Arial" w:eastAsia="Book Antiqua" w:hAnsi="Arial" w:cs="Arial"/>
          <w:sz w:val="24"/>
          <w:szCs w:val="24"/>
          <w:lang w:val="en-US"/>
        </w:rPr>
        <w:t xml:space="preserve"> </w:t>
      </w:r>
      <w:proofErr w:type="spellStart"/>
      <w:r w:rsidRPr="00363216">
        <w:rPr>
          <w:rFonts w:ascii="Arial" w:eastAsia="Book Antiqua" w:hAnsi="Arial" w:cs="Arial"/>
          <w:sz w:val="24"/>
          <w:szCs w:val="24"/>
          <w:lang w:val="en-US"/>
        </w:rPr>
        <w:t>adalah</w:t>
      </w:r>
      <w:proofErr w:type="spellEnd"/>
      <w:r w:rsidRPr="00363216">
        <w:rPr>
          <w:rFonts w:ascii="Arial" w:eastAsia="Book Antiqua" w:hAnsi="Arial" w:cs="Arial"/>
          <w:sz w:val="24"/>
          <w:szCs w:val="24"/>
          <w:lang w:val="en-US"/>
        </w:rPr>
        <w:t xml:space="preserve"> </w:t>
      </w:r>
      <w:r w:rsidRPr="00363216">
        <w:rPr>
          <w:rFonts w:ascii="Arial" w:hAnsi="Arial" w:cs="Arial"/>
          <w:sz w:val="24"/>
          <w:szCs w:val="24"/>
        </w:rPr>
        <w:t>mikroskop, incubator, cawan petri, bunsen, jarum ose, botol semprot, kaca objek dan penutup, aluminium foil, kertas kuarto atau koran, penangas listrik, timbangan digital, gelas</w:t>
      </w:r>
      <w:r w:rsidRPr="00363216">
        <w:rPr>
          <w:rFonts w:ascii="Arial" w:hAnsi="Arial" w:cs="Arial"/>
          <w:sz w:val="24"/>
          <w:szCs w:val="24"/>
          <w:lang w:val="en-US"/>
        </w:rPr>
        <w:t xml:space="preserve"> </w:t>
      </w:r>
      <w:r w:rsidRPr="00363216">
        <w:rPr>
          <w:rFonts w:ascii="Arial" w:hAnsi="Arial" w:cs="Arial"/>
          <w:sz w:val="24"/>
          <w:szCs w:val="24"/>
        </w:rPr>
        <w:t>kimia, tabung reaksi, batang pengaduk, pipet tetes, mikropipet, labu erlenmeyer, autoklaf, kertas label</w:t>
      </w:r>
      <w:r w:rsidRPr="00363216">
        <w:rPr>
          <w:rFonts w:ascii="Arial" w:hAnsi="Arial" w:cs="Arial"/>
          <w:sz w:val="24"/>
          <w:szCs w:val="24"/>
          <w:lang w:val="en-US"/>
        </w:rPr>
        <w:t>,</w:t>
      </w:r>
      <w:r w:rsidRPr="00363216">
        <w:rPr>
          <w:rFonts w:ascii="Arial" w:hAnsi="Arial" w:cs="Arial"/>
          <w:sz w:val="24"/>
          <w:szCs w:val="24"/>
        </w:rPr>
        <w:t xml:space="preserve"> spatula</w:t>
      </w:r>
      <w:r w:rsidRPr="00363216">
        <w:rPr>
          <w:rFonts w:ascii="Arial" w:hAnsi="Arial" w:cs="Arial"/>
          <w:sz w:val="24"/>
          <w:szCs w:val="24"/>
          <w:lang w:val="en-US"/>
        </w:rPr>
        <w:t xml:space="preserve">, </w:t>
      </w:r>
      <w:r w:rsidRPr="00363216">
        <w:rPr>
          <w:rFonts w:ascii="Arial" w:hAnsi="Arial" w:cs="Arial"/>
          <w:i/>
          <w:iCs/>
          <w:sz w:val="24"/>
          <w:szCs w:val="24"/>
          <w:lang w:val="en-US"/>
        </w:rPr>
        <w:t xml:space="preserve">strip </w:t>
      </w:r>
      <w:proofErr w:type="spellStart"/>
      <w:r w:rsidRPr="00363216">
        <w:rPr>
          <w:rFonts w:ascii="Arial" w:hAnsi="Arial" w:cs="Arial"/>
          <w:i/>
          <w:iCs/>
          <w:sz w:val="24"/>
          <w:szCs w:val="24"/>
          <w:lang w:val="en-US"/>
        </w:rPr>
        <w:t>Microbact</w:t>
      </w:r>
      <w:proofErr w:type="spellEnd"/>
      <w:r w:rsidRPr="00363216">
        <w:rPr>
          <w:rFonts w:ascii="Arial" w:hAnsi="Arial" w:cs="Arial"/>
          <w:i/>
          <w:iCs/>
          <w:sz w:val="24"/>
          <w:szCs w:val="24"/>
          <w:lang w:val="en-US"/>
        </w:rPr>
        <w:t xml:space="preserve"> System</w:t>
      </w:r>
      <w:r w:rsidRPr="00363216">
        <w:rPr>
          <w:rFonts w:ascii="Arial" w:hAnsi="Arial" w:cs="Arial"/>
          <w:sz w:val="24"/>
          <w:szCs w:val="24"/>
          <w:lang w:val="en-US"/>
        </w:rPr>
        <w:t xml:space="preserve"> 12B dan </w:t>
      </w:r>
      <w:proofErr w:type="spellStart"/>
      <w:r w:rsidRPr="00363216">
        <w:rPr>
          <w:rFonts w:ascii="Arial" w:hAnsi="Arial" w:cs="Arial"/>
          <w:i/>
          <w:iCs/>
          <w:sz w:val="24"/>
          <w:szCs w:val="24"/>
          <w:lang w:val="en-US"/>
        </w:rPr>
        <w:t>colouni</w:t>
      </w:r>
      <w:proofErr w:type="spellEnd"/>
      <w:r w:rsidRPr="00363216">
        <w:rPr>
          <w:rFonts w:ascii="Arial" w:hAnsi="Arial" w:cs="Arial"/>
          <w:i/>
          <w:iCs/>
          <w:sz w:val="24"/>
          <w:szCs w:val="24"/>
          <w:lang w:val="en-US"/>
        </w:rPr>
        <w:t xml:space="preserve"> counter</w:t>
      </w:r>
      <w:r w:rsidRPr="00363216">
        <w:rPr>
          <w:rFonts w:ascii="Arial" w:hAnsi="Arial" w:cs="Arial"/>
          <w:sz w:val="24"/>
          <w:szCs w:val="24"/>
          <w:lang w:val="en-US"/>
        </w:rPr>
        <w:t xml:space="preserve">. </w:t>
      </w:r>
      <w:proofErr w:type="spellStart"/>
      <w:r w:rsidRPr="00363216">
        <w:rPr>
          <w:rFonts w:ascii="Arial" w:hAnsi="Arial" w:cs="Arial"/>
          <w:sz w:val="24"/>
          <w:szCs w:val="24"/>
          <w:lang w:val="en-US"/>
        </w:rPr>
        <w:t>Sementara</w:t>
      </w:r>
      <w:proofErr w:type="spellEnd"/>
      <w:r w:rsidRPr="00363216">
        <w:rPr>
          <w:rFonts w:ascii="Arial" w:hAnsi="Arial" w:cs="Arial"/>
          <w:sz w:val="24"/>
          <w:szCs w:val="24"/>
          <w:lang w:val="en-US"/>
        </w:rPr>
        <w:t xml:space="preserve"> </w:t>
      </w:r>
      <w:proofErr w:type="spellStart"/>
      <w:r w:rsidRPr="00363216">
        <w:rPr>
          <w:rFonts w:ascii="Arial" w:hAnsi="Arial" w:cs="Arial"/>
          <w:sz w:val="24"/>
          <w:szCs w:val="24"/>
          <w:lang w:val="en-US"/>
        </w:rPr>
        <w:t>bahan</w:t>
      </w:r>
      <w:proofErr w:type="spellEnd"/>
      <w:r w:rsidRPr="00363216">
        <w:rPr>
          <w:rFonts w:ascii="Arial" w:hAnsi="Arial" w:cs="Arial"/>
          <w:sz w:val="24"/>
          <w:szCs w:val="24"/>
          <w:lang w:val="en-US"/>
        </w:rPr>
        <w:t xml:space="preserve"> yang </w:t>
      </w:r>
      <w:proofErr w:type="spellStart"/>
      <w:r w:rsidRPr="00363216">
        <w:rPr>
          <w:rFonts w:ascii="Arial" w:hAnsi="Arial" w:cs="Arial"/>
          <w:sz w:val="24"/>
          <w:szCs w:val="24"/>
          <w:lang w:val="en-US"/>
        </w:rPr>
        <w:t>digunakan</w:t>
      </w:r>
      <w:proofErr w:type="spellEnd"/>
      <w:r w:rsidRPr="00363216">
        <w:rPr>
          <w:rFonts w:ascii="Arial" w:hAnsi="Arial" w:cs="Arial"/>
          <w:sz w:val="24"/>
          <w:szCs w:val="24"/>
          <w:lang w:val="en-US"/>
        </w:rPr>
        <w:t xml:space="preserve"> </w:t>
      </w:r>
      <w:proofErr w:type="spellStart"/>
      <w:r w:rsidRPr="00363216">
        <w:rPr>
          <w:rFonts w:ascii="Arial" w:hAnsi="Arial" w:cs="Arial"/>
          <w:sz w:val="24"/>
          <w:szCs w:val="24"/>
          <w:lang w:val="en-US"/>
        </w:rPr>
        <w:t>adalah</w:t>
      </w:r>
      <w:proofErr w:type="spellEnd"/>
      <w:r w:rsidRPr="00363216">
        <w:rPr>
          <w:rFonts w:ascii="Arial" w:hAnsi="Arial" w:cs="Arial"/>
          <w:sz w:val="24"/>
          <w:szCs w:val="24"/>
          <w:lang w:val="en-US"/>
        </w:rPr>
        <w:t xml:space="preserve"> </w:t>
      </w:r>
      <w:r w:rsidR="00363216" w:rsidRPr="00363216">
        <w:rPr>
          <w:rFonts w:ascii="Arial" w:hAnsi="Arial" w:cs="Arial"/>
          <w:sz w:val="24"/>
          <w:szCs w:val="24"/>
        </w:rPr>
        <w:t>adalah tap</w:t>
      </w:r>
      <w:r w:rsidR="00363216">
        <w:rPr>
          <w:rFonts w:ascii="Arial" w:hAnsi="Arial" w:cs="Arial"/>
          <w:sz w:val="24"/>
          <w:szCs w:val="24"/>
        </w:rPr>
        <w:t>ai</w:t>
      </w:r>
      <w:r w:rsidR="00363216" w:rsidRPr="00363216">
        <w:rPr>
          <w:rFonts w:ascii="Arial" w:hAnsi="Arial" w:cs="Arial"/>
          <w:sz w:val="24"/>
          <w:szCs w:val="24"/>
        </w:rPr>
        <w:t xml:space="preserve"> singkong, media </w:t>
      </w:r>
      <w:r w:rsidR="00363216" w:rsidRPr="00363216">
        <w:rPr>
          <w:rFonts w:ascii="Arial" w:hAnsi="Arial" w:cs="Arial"/>
          <w:i/>
          <w:iCs/>
          <w:sz w:val="24"/>
          <w:szCs w:val="24"/>
        </w:rPr>
        <w:t xml:space="preserve">Bacillus Agar Base, </w:t>
      </w:r>
      <w:r w:rsidR="00363216" w:rsidRPr="00363216">
        <w:rPr>
          <w:rFonts w:ascii="Arial" w:hAnsi="Arial" w:cs="Arial"/>
          <w:sz w:val="24"/>
          <w:szCs w:val="24"/>
        </w:rPr>
        <w:t>NA (</w:t>
      </w:r>
      <w:r w:rsidR="00363216" w:rsidRPr="00363216">
        <w:rPr>
          <w:rFonts w:ascii="Arial" w:hAnsi="Arial" w:cs="Arial"/>
          <w:i/>
          <w:iCs/>
          <w:sz w:val="24"/>
          <w:szCs w:val="24"/>
        </w:rPr>
        <w:t>Nutrient Agar</w:t>
      </w:r>
      <w:r w:rsidR="00363216" w:rsidRPr="00363216">
        <w:rPr>
          <w:rFonts w:ascii="Arial" w:hAnsi="Arial" w:cs="Arial"/>
          <w:sz w:val="24"/>
          <w:szCs w:val="24"/>
        </w:rPr>
        <w:t xml:space="preserve">), larutan kristal violet, larutan safranin, larutan aseton, larutan NaCl, larutan iodin, alkohol, aquades dan reagen </w:t>
      </w:r>
      <w:r w:rsidR="00363216" w:rsidRPr="00363216">
        <w:rPr>
          <w:rFonts w:ascii="Arial" w:hAnsi="Arial" w:cs="Arial"/>
          <w:i/>
          <w:iCs/>
          <w:sz w:val="24"/>
          <w:szCs w:val="24"/>
        </w:rPr>
        <w:t>Microbact</w:t>
      </w:r>
      <w:r w:rsidR="00363216" w:rsidRPr="00363216">
        <w:rPr>
          <w:rFonts w:ascii="Arial" w:hAnsi="Arial" w:cs="Arial"/>
          <w:sz w:val="24"/>
          <w:szCs w:val="24"/>
        </w:rPr>
        <w:t>.</w:t>
      </w:r>
    </w:p>
    <w:p w14:paraId="72EB1421" w14:textId="13BA9650" w:rsidR="0020457C" w:rsidRPr="0020457C" w:rsidRDefault="0020457C" w:rsidP="0020457C">
      <w:pPr>
        <w:pStyle w:val="ListParagraph"/>
        <w:spacing w:after="0" w:line="240" w:lineRule="auto"/>
        <w:ind w:left="0" w:firstLine="426"/>
        <w:jc w:val="both"/>
        <w:rPr>
          <w:rFonts w:ascii="Arial" w:hAnsi="Arial" w:cs="Arial"/>
          <w:sz w:val="24"/>
          <w:szCs w:val="24"/>
        </w:rPr>
      </w:pPr>
      <w:proofErr w:type="spellStart"/>
      <w:r w:rsidRPr="0020457C">
        <w:rPr>
          <w:rFonts w:ascii="Arial" w:hAnsi="Arial" w:cs="Arial"/>
          <w:sz w:val="24"/>
          <w:szCs w:val="24"/>
        </w:rPr>
        <w:t>Fermentasi</w:t>
      </w:r>
      <w:proofErr w:type="spellEnd"/>
      <w:r w:rsidRPr="0020457C">
        <w:rPr>
          <w:rFonts w:ascii="Arial" w:hAnsi="Arial" w:cs="Arial"/>
          <w:sz w:val="24"/>
          <w:szCs w:val="24"/>
        </w:rPr>
        <w:t xml:space="preserve"> </w:t>
      </w:r>
      <w:proofErr w:type="spellStart"/>
      <w:r w:rsidRPr="0020457C">
        <w:rPr>
          <w:rFonts w:ascii="Arial" w:hAnsi="Arial" w:cs="Arial"/>
          <w:sz w:val="24"/>
          <w:szCs w:val="24"/>
        </w:rPr>
        <w:t>tapai</w:t>
      </w:r>
      <w:proofErr w:type="spellEnd"/>
      <w:r w:rsidRPr="0020457C">
        <w:rPr>
          <w:rFonts w:ascii="Arial" w:hAnsi="Arial" w:cs="Arial"/>
          <w:sz w:val="24"/>
          <w:szCs w:val="24"/>
        </w:rPr>
        <w:t xml:space="preserve"> </w:t>
      </w:r>
      <w:proofErr w:type="spellStart"/>
      <w:r w:rsidRPr="0020457C">
        <w:rPr>
          <w:rFonts w:ascii="Arial" w:hAnsi="Arial" w:cs="Arial"/>
          <w:sz w:val="24"/>
          <w:szCs w:val="24"/>
        </w:rPr>
        <w:t>singkong</w:t>
      </w:r>
      <w:proofErr w:type="spellEnd"/>
      <w:r w:rsidRPr="0020457C">
        <w:rPr>
          <w:rFonts w:ascii="Arial" w:hAnsi="Arial" w:cs="Arial"/>
          <w:sz w:val="24"/>
          <w:szCs w:val="24"/>
        </w:rPr>
        <w:t xml:space="preserve"> </w:t>
      </w:r>
      <w:proofErr w:type="spellStart"/>
      <w:r w:rsidRPr="0020457C">
        <w:rPr>
          <w:rFonts w:ascii="Arial" w:hAnsi="Arial" w:cs="Arial"/>
          <w:sz w:val="24"/>
          <w:szCs w:val="24"/>
        </w:rPr>
        <w:t>dilakukan</w:t>
      </w:r>
      <w:proofErr w:type="spellEnd"/>
      <w:r w:rsidRPr="0020457C">
        <w:rPr>
          <w:rFonts w:ascii="Arial" w:hAnsi="Arial" w:cs="Arial"/>
          <w:sz w:val="24"/>
          <w:szCs w:val="24"/>
        </w:rPr>
        <w:t xml:space="preserve"> di </w:t>
      </w:r>
      <w:proofErr w:type="spellStart"/>
      <w:r w:rsidRPr="0020457C">
        <w:rPr>
          <w:rFonts w:ascii="Arial" w:hAnsi="Arial" w:cs="Arial"/>
          <w:sz w:val="24"/>
          <w:szCs w:val="24"/>
        </w:rPr>
        <w:t>Laboratorium</w:t>
      </w:r>
      <w:proofErr w:type="spellEnd"/>
      <w:r w:rsidRPr="0020457C">
        <w:rPr>
          <w:rFonts w:ascii="Arial" w:hAnsi="Arial" w:cs="Arial"/>
          <w:sz w:val="24"/>
          <w:szCs w:val="24"/>
        </w:rPr>
        <w:t xml:space="preserve"> Pendidikan </w:t>
      </w:r>
      <w:proofErr w:type="spellStart"/>
      <w:r w:rsidRPr="0020457C">
        <w:rPr>
          <w:rFonts w:ascii="Arial" w:hAnsi="Arial" w:cs="Arial"/>
          <w:sz w:val="24"/>
          <w:szCs w:val="24"/>
        </w:rPr>
        <w:t>Biologi</w:t>
      </w:r>
      <w:proofErr w:type="spellEnd"/>
      <w:r w:rsidRPr="0020457C">
        <w:rPr>
          <w:rFonts w:ascii="Arial" w:hAnsi="Arial" w:cs="Arial"/>
          <w:sz w:val="24"/>
          <w:szCs w:val="24"/>
        </w:rPr>
        <w:t xml:space="preserve"> </w:t>
      </w:r>
      <w:proofErr w:type="spellStart"/>
      <w:r w:rsidRPr="0020457C">
        <w:rPr>
          <w:rFonts w:ascii="Arial" w:hAnsi="Arial" w:cs="Arial"/>
          <w:sz w:val="24"/>
          <w:szCs w:val="24"/>
        </w:rPr>
        <w:t>Jurusan</w:t>
      </w:r>
      <w:proofErr w:type="spellEnd"/>
      <w:r w:rsidRPr="0020457C">
        <w:rPr>
          <w:rFonts w:ascii="Arial" w:hAnsi="Arial" w:cs="Arial"/>
          <w:sz w:val="24"/>
          <w:szCs w:val="24"/>
        </w:rPr>
        <w:t xml:space="preserve"> Pendidikan MIPA </w:t>
      </w:r>
      <w:proofErr w:type="spellStart"/>
      <w:r w:rsidRPr="0020457C">
        <w:rPr>
          <w:rFonts w:ascii="Arial" w:hAnsi="Arial" w:cs="Arial"/>
          <w:sz w:val="24"/>
          <w:szCs w:val="24"/>
        </w:rPr>
        <w:t>Fakultas</w:t>
      </w:r>
      <w:proofErr w:type="spellEnd"/>
      <w:r w:rsidRPr="0020457C">
        <w:rPr>
          <w:rFonts w:ascii="Arial" w:hAnsi="Arial" w:cs="Arial"/>
          <w:sz w:val="24"/>
          <w:szCs w:val="24"/>
        </w:rPr>
        <w:t xml:space="preserve"> </w:t>
      </w:r>
      <w:proofErr w:type="spellStart"/>
      <w:r w:rsidRPr="0020457C">
        <w:rPr>
          <w:rFonts w:ascii="Arial" w:hAnsi="Arial" w:cs="Arial"/>
          <w:sz w:val="24"/>
          <w:szCs w:val="24"/>
        </w:rPr>
        <w:t>Keguruan</w:t>
      </w:r>
      <w:proofErr w:type="spellEnd"/>
      <w:r w:rsidRPr="0020457C">
        <w:rPr>
          <w:rFonts w:ascii="Arial" w:hAnsi="Arial" w:cs="Arial"/>
          <w:sz w:val="24"/>
          <w:szCs w:val="24"/>
        </w:rPr>
        <w:t xml:space="preserve"> dan </w:t>
      </w:r>
      <w:proofErr w:type="spellStart"/>
      <w:r w:rsidRPr="0020457C">
        <w:rPr>
          <w:rFonts w:ascii="Arial" w:hAnsi="Arial" w:cs="Arial"/>
          <w:sz w:val="24"/>
          <w:szCs w:val="24"/>
        </w:rPr>
        <w:t>Ilmu</w:t>
      </w:r>
      <w:proofErr w:type="spellEnd"/>
      <w:r w:rsidRPr="0020457C">
        <w:rPr>
          <w:rFonts w:ascii="Arial" w:hAnsi="Arial" w:cs="Arial"/>
          <w:sz w:val="24"/>
          <w:szCs w:val="24"/>
        </w:rPr>
        <w:t xml:space="preserve"> Pendidikan </w:t>
      </w:r>
      <w:proofErr w:type="spellStart"/>
      <w:r w:rsidRPr="0020457C">
        <w:rPr>
          <w:rFonts w:ascii="Arial" w:hAnsi="Arial" w:cs="Arial"/>
          <w:sz w:val="24"/>
          <w:szCs w:val="24"/>
        </w:rPr>
        <w:t>Universitas</w:t>
      </w:r>
      <w:proofErr w:type="spellEnd"/>
      <w:r w:rsidRPr="0020457C">
        <w:rPr>
          <w:rFonts w:ascii="Arial" w:hAnsi="Arial" w:cs="Arial"/>
          <w:sz w:val="24"/>
          <w:szCs w:val="24"/>
        </w:rPr>
        <w:t xml:space="preserve"> </w:t>
      </w:r>
      <w:proofErr w:type="spellStart"/>
      <w:r w:rsidRPr="0020457C">
        <w:rPr>
          <w:rFonts w:ascii="Arial" w:hAnsi="Arial" w:cs="Arial"/>
          <w:sz w:val="24"/>
          <w:szCs w:val="24"/>
        </w:rPr>
        <w:t>Tadulako</w:t>
      </w:r>
      <w:proofErr w:type="spellEnd"/>
      <w:r w:rsidRPr="0020457C">
        <w:rPr>
          <w:rFonts w:ascii="Arial" w:hAnsi="Arial" w:cs="Arial"/>
          <w:sz w:val="24"/>
          <w:szCs w:val="24"/>
        </w:rPr>
        <w:t xml:space="preserve">. </w:t>
      </w:r>
      <w:proofErr w:type="spellStart"/>
      <w:r w:rsidRPr="0020457C">
        <w:rPr>
          <w:rFonts w:ascii="Arial" w:hAnsi="Arial" w:cs="Arial"/>
          <w:sz w:val="24"/>
          <w:szCs w:val="24"/>
        </w:rPr>
        <w:lastRenderedPageBreak/>
        <w:t>Tahap</w:t>
      </w:r>
      <w:proofErr w:type="spellEnd"/>
      <w:r w:rsidRPr="0020457C">
        <w:rPr>
          <w:rFonts w:ascii="Arial" w:hAnsi="Arial" w:cs="Arial"/>
          <w:sz w:val="24"/>
          <w:szCs w:val="24"/>
        </w:rPr>
        <w:t xml:space="preserve"> </w:t>
      </w:r>
      <w:proofErr w:type="spellStart"/>
      <w:r w:rsidRPr="0020457C">
        <w:rPr>
          <w:rFonts w:ascii="Arial" w:hAnsi="Arial" w:cs="Arial"/>
          <w:sz w:val="24"/>
          <w:szCs w:val="24"/>
        </w:rPr>
        <w:t>pembuatan</w:t>
      </w:r>
      <w:proofErr w:type="spellEnd"/>
      <w:r w:rsidRPr="0020457C">
        <w:rPr>
          <w:rFonts w:ascii="Arial" w:hAnsi="Arial" w:cs="Arial"/>
          <w:sz w:val="24"/>
          <w:szCs w:val="24"/>
        </w:rPr>
        <w:t xml:space="preserve"> </w:t>
      </w:r>
      <w:proofErr w:type="spellStart"/>
      <w:r w:rsidRPr="0020457C">
        <w:rPr>
          <w:rFonts w:ascii="Arial" w:hAnsi="Arial" w:cs="Arial"/>
          <w:sz w:val="24"/>
          <w:szCs w:val="24"/>
        </w:rPr>
        <w:t>fermentasi</w:t>
      </w:r>
      <w:proofErr w:type="spellEnd"/>
      <w:r w:rsidRPr="0020457C">
        <w:rPr>
          <w:rFonts w:ascii="Arial" w:hAnsi="Arial" w:cs="Arial"/>
          <w:sz w:val="24"/>
          <w:szCs w:val="24"/>
        </w:rPr>
        <w:t xml:space="preserve"> </w:t>
      </w:r>
      <w:proofErr w:type="spellStart"/>
      <w:r w:rsidRPr="0020457C">
        <w:rPr>
          <w:rFonts w:ascii="Arial" w:hAnsi="Arial" w:cs="Arial"/>
          <w:sz w:val="24"/>
          <w:szCs w:val="24"/>
        </w:rPr>
        <w:t>tapai</w:t>
      </w:r>
      <w:proofErr w:type="spellEnd"/>
      <w:r w:rsidRPr="0020457C">
        <w:rPr>
          <w:rFonts w:ascii="Arial" w:hAnsi="Arial" w:cs="Arial"/>
          <w:sz w:val="24"/>
          <w:szCs w:val="24"/>
        </w:rPr>
        <w:t xml:space="preserve"> </w:t>
      </w:r>
      <w:proofErr w:type="spellStart"/>
      <w:r w:rsidRPr="0020457C">
        <w:rPr>
          <w:rFonts w:ascii="Arial" w:hAnsi="Arial" w:cs="Arial"/>
          <w:sz w:val="24"/>
          <w:szCs w:val="24"/>
        </w:rPr>
        <w:t>singkong</w:t>
      </w:r>
      <w:proofErr w:type="spellEnd"/>
      <w:r w:rsidRPr="0020457C">
        <w:rPr>
          <w:rFonts w:ascii="Arial" w:hAnsi="Arial" w:cs="Arial"/>
          <w:sz w:val="24"/>
          <w:szCs w:val="24"/>
        </w:rPr>
        <w:t xml:space="preserve"> </w:t>
      </w:r>
      <w:proofErr w:type="spellStart"/>
      <w:r w:rsidRPr="0020457C">
        <w:rPr>
          <w:rFonts w:ascii="Arial" w:hAnsi="Arial" w:cs="Arial"/>
          <w:sz w:val="24"/>
          <w:szCs w:val="24"/>
        </w:rPr>
        <w:t>mengikuti</w:t>
      </w:r>
      <w:proofErr w:type="spellEnd"/>
      <w:r w:rsidRPr="0020457C">
        <w:rPr>
          <w:rFonts w:ascii="Arial" w:hAnsi="Arial" w:cs="Arial"/>
          <w:sz w:val="24"/>
          <w:szCs w:val="24"/>
        </w:rPr>
        <w:t xml:space="preserve"> </w:t>
      </w:r>
      <w:proofErr w:type="spellStart"/>
      <w:r w:rsidRPr="0020457C">
        <w:rPr>
          <w:rFonts w:ascii="Arial" w:hAnsi="Arial" w:cs="Arial"/>
          <w:sz w:val="24"/>
          <w:szCs w:val="24"/>
        </w:rPr>
        <w:t>prosedur</w:t>
      </w:r>
      <w:proofErr w:type="spellEnd"/>
      <w:r w:rsidRPr="0020457C">
        <w:rPr>
          <w:rFonts w:ascii="Arial" w:hAnsi="Arial" w:cs="Arial"/>
          <w:sz w:val="24"/>
          <w:szCs w:val="24"/>
        </w:rPr>
        <w:t xml:space="preserve"> yang </w:t>
      </w:r>
      <w:proofErr w:type="spellStart"/>
      <w:r w:rsidRPr="0020457C">
        <w:rPr>
          <w:rFonts w:ascii="Arial" w:hAnsi="Arial" w:cs="Arial"/>
          <w:sz w:val="24"/>
          <w:szCs w:val="24"/>
        </w:rPr>
        <w:t>dilakukan</w:t>
      </w:r>
      <w:proofErr w:type="spellEnd"/>
      <w:r w:rsidRPr="0020457C">
        <w:rPr>
          <w:rFonts w:ascii="Arial" w:hAnsi="Arial" w:cs="Arial"/>
          <w:sz w:val="24"/>
          <w:szCs w:val="24"/>
        </w:rPr>
        <w:t xml:space="preserve"> oleh </w:t>
      </w:r>
      <w:proofErr w:type="spellStart"/>
      <w:r w:rsidRPr="0020457C">
        <w:rPr>
          <w:rFonts w:ascii="Arial" w:hAnsi="Arial" w:cs="Arial"/>
          <w:sz w:val="24"/>
          <w:szCs w:val="24"/>
        </w:rPr>
        <w:t>Berlian</w:t>
      </w:r>
      <w:proofErr w:type="spellEnd"/>
      <w:r w:rsidRPr="0020457C">
        <w:rPr>
          <w:rFonts w:ascii="Arial" w:hAnsi="Arial" w:cs="Arial"/>
          <w:sz w:val="24"/>
          <w:szCs w:val="24"/>
        </w:rPr>
        <w:t xml:space="preserve"> </w:t>
      </w:r>
      <w:r w:rsidR="00C068DB" w:rsidRPr="00C068DB">
        <w:rPr>
          <w:rFonts w:ascii="Arial" w:hAnsi="Arial" w:cs="Arial"/>
          <w:i/>
          <w:iCs/>
          <w:sz w:val="24"/>
          <w:szCs w:val="24"/>
        </w:rPr>
        <w:t>et al</w:t>
      </w:r>
      <w:r w:rsidR="00C068DB">
        <w:rPr>
          <w:rFonts w:ascii="Arial" w:hAnsi="Arial" w:cs="Arial"/>
          <w:sz w:val="24"/>
          <w:szCs w:val="24"/>
        </w:rPr>
        <w:t>.</w:t>
      </w:r>
      <w:r w:rsidRPr="0020457C">
        <w:rPr>
          <w:rFonts w:ascii="Arial" w:hAnsi="Arial" w:cs="Arial"/>
          <w:sz w:val="24"/>
          <w:szCs w:val="24"/>
        </w:rPr>
        <w:t xml:space="preserve"> (2016) yang </w:t>
      </w:r>
      <w:proofErr w:type="spellStart"/>
      <w:r w:rsidRPr="0020457C">
        <w:rPr>
          <w:rFonts w:ascii="Arial" w:hAnsi="Arial" w:cs="Arial"/>
          <w:sz w:val="24"/>
          <w:szCs w:val="24"/>
        </w:rPr>
        <w:t>telah</w:t>
      </w:r>
      <w:proofErr w:type="spellEnd"/>
      <w:r w:rsidRPr="0020457C">
        <w:rPr>
          <w:rFonts w:ascii="Arial" w:hAnsi="Arial" w:cs="Arial"/>
          <w:sz w:val="24"/>
          <w:szCs w:val="24"/>
        </w:rPr>
        <w:t xml:space="preserve"> </w:t>
      </w:r>
      <w:proofErr w:type="spellStart"/>
      <w:r w:rsidRPr="0020457C">
        <w:rPr>
          <w:rFonts w:ascii="Arial" w:hAnsi="Arial" w:cs="Arial"/>
          <w:sz w:val="24"/>
          <w:szCs w:val="24"/>
        </w:rPr>
        <w:t>dimodifikasi</w:t>
      </w:r>
      <w:proofErr w:type="spellEnd"/>
      <w:r w:rsidRPr="0020457C">
        <w:rPr>
          <w:rFonts w:ascii="Arial" w:hAnsi="Arial" w:cs="Arial"/>
          <w:sz w:val="24"/>
          <w:szCs w:val="24"/>
        </w:rPr>
        <w:t xml:space="preserve">. </w:t>
      </w:r>
      <w:proofErr w:type="spellStart"/>
      <w:r w:rsidRPr="0020457C">
        <w:rPr>
          <w:rFonts w:ascii="Arial" w:hAnsi="Arial" w:cs="Arial"/>
          <w:sz w:val="24"/>
          <w:szCs w:val="24"/>
        </w:rPr>
        <w:t>Pertama</w:t>
      </w:r>
      <w:proofErr w:type="spellEnd"/>
      <w:r w:rsidRPr="0020457C">
        <w:rPr>
          <w:rFonts w:ascii="Arial" w:hAnsi="Arial" w:cs="Arial"/>
          <w:sz w:val="24"/>
          <w:szCs w:val="24"/>
        </w:rPr>
        <w:t xml:space="preserve">, </w:t>
      </w:r>
      <w:proofErr w:type="spellStart"/>
      <w:r w:rsidRPr="0020457C">
        <w:rPr>
          <w:rFonts w:ascii="Arial" w:hAnsi="Arial" w:cs="Arial"/>
          <w:sz w:val="24"/>
          <w:szCs w:val="24"/>
        </w:rPr>
        <w:t>singkong</w:t>
      </w:r>
      <w:proofErr w:type="spellEnd"/>
      <w:r w:rsidRPr="0020457C">
        <w:rPr>
          <w:rFonts w:ascii="Arial" w:hAnsi="Arial" w:cs="Arial"/>
          <w:sz w:val="24"/>
          <w:szCs w:val="24"/>
        </w:rPr>
        <w:t xml:space="preserve"> </w:t>
      </w:r>
      <w:proofErr w:type="spellStart"/>
      <w:r w:rsidRPr="0020457C">
        <w:rPr>
          <w:rFonts w:ascii="Arial" w:hAnsi="Arial" w:cs="Arial"/>
          <w:sz w:val="24"/>
          <w:szCs w:val="24"/>
        </w:rPr>
        <w:t>sebanyak</w:t>
      </w:r>
      <w:proofErr w:type="spellEnd"/>
      <w:r w:rsidRPr="0020457C">
        <w:rPr>
          <w:rFonts w:ascii="Arial" w:hAnsi="Arial" w:cs="Arial"/>
          <w:sz w:val="24"/>
          <w:szCs w:val="24"/>
        </w:rPr>
        <w:t xml:space="preserve"> 1 kg </w:t>
      </w:r>
      <w:proofErr w:type="spellStart"/>
      <w:r w:rsidRPr="0020457C">
        <w:rPr>
          <w:rFonts w:ascii="Arial" w:hAnsi="Arial" w:cs="Arial"/>
          <w:sz w:val="24"/>
          <w:szCs w:val="24"/>
        </w:rPr>
        <w:t>dikupas</w:t>
      </w:r>
      <w:proofErr w:type="spellEnd"/>
      <w:r w:rsidRPr="0020457C">
        <w:rPr>
          <w:rFonts w:ascii="Arial" w:hAnsi="Arial" w:cs="Arial"/>
          <w:sz w:val="24"/>
          <w:szCs w:val="24"/>
        </w:rPr>
        <w:t xml:space="preserve">, </w:t>
      </w:r>
      <w:proofErr w:type="spellStart"/>
      <w:r w:rsidRPr="0020457C">
        <w:rPr>
          <w:rFonts w:ascii="Arial" w:hAnsi="Arial" w:cs="Arial"/>
          <w:sz w:val="24"/>
          <w:szCs w:val="24"/>
        </w:rPr>
        <w:t>dicuci</w:t>
      </w:r>
      <w:proofErr w:type="spellEnd"/>
      <w:r w:rsidRPr="0020457C">
        <w:rPr>
          <w:rFonts w:ascii="Arial" w:hAnsi="Arial" w:cs="Arial"/>
          <w:sz w:val="24"/>
          <w:szCs w:val="24"/>
        </w:rPr>
        <w:t xml:space="preserve"> dan di </w:t>
      </w:r>
      <w:proofErr w:type="spellStart"/>
      <w:r w:rsidRPr="0020457C">
        <w:rPr>
          <w:rFonts w:ascii="Arial" w:hAnsi="Arial" w:cs="Arial"/>
          <w:sz w:val="24"/>
          <w:szCs w:val="24"/>
        </w:rPr>
        <w:t>potong-potong</w:t>
      </w:r>
      <w:proofErr w:type="spellEnd"/>
      <w:r w:rsidRPr="0020457C">
        <w:rPr>
          <w:rFonts w:ascii="Arial" w:hAnsi="Arial" w:cs="Arial"/>
          <w:sz w:val="24"/>
          <w:szCs w:val="24"/>
        </w:rPr>
        <w:t xml:space="preserve">. </w:t>
      </w:r>
      <w:proofErr w:type="spellStart"/>
      <w:r w:rsidRPr="0020457C">
        <w:rPr>
          <w:rFonts w:ascii="Arial" w:hAnsi="Arial" w:cs="Arial"/>
          <w:sz w:val="24"/>
          <w:szCs w:val="24"/>
        </w:rPr>
        <w:t>Kemudian</w:t>
      </w:r>
      <w:proofErr w:type="spellEnd"/>
      <w:r w:rsidRPr="0020457C">
        <w:rPr>
          <w:rFonts w:ascii="Arial" w:hAnsi="Arial" w:cs="Arial"/>
          <w:sz w:val="24"/>
          <w:szCs w:val="24"/>
        </w:rPr>
        <w:t xml:space="preserve"> </w:t>
      </w:r>
      <w:proofErr w:type="spellStart"/>
      <w:r w:rsidRPr="0020457C">
        <w:rPr>
          <w:rFonts w:ascii="Arial" w:hAnsi="Arial" w:cs="Arial"/>
          <w:sz w:val="24"/>
          <w:szCs w:val="24"/>
        </w:rPr>
        <w:t>dimasak</w:t>
      </w:r>
      <w:proofErr w:type="spellEnd"/>
      <w:r w:rsidRPr="0020457C">
        <w:rPr>
          <w:rFonts w:ascii="Arial" w:hAnsi="Arial" w:cs="Arial"/>
          <w:sz w:val="24"/>
          <w:szCs w:val="24"/>
        </w:rPr>
        <w:t xml:space="preserve"> </w:t>
      </w:r>
      <w:proofErr w:type="spellStart"/>
      <w:r w:rsidRPr="0020457C">
        <w:rPr>
          <w:rFonts w:ascii="Arial" w:hAnsi="Arial" w:cs="Arial"/>
          <w:sz w:val="24"/>
          <w:szCs w:val="24"/>
        </w:rPr>
        <w:t>dengan</w:t>
      </w:r>
      <w:proofErr w:type="spellEnd"/>
      <w:r w:rsidRPr="0020457C">
        <w:rPr>
          <w:rFonts w:ascii="Arial" w:hAnsi="Arial" w:cs="Arial"/>
          <w:sz w:val="24"/>
          <w:szCs w:val="24"/>
        </w:rPr>
        <w:t xml:space="preserve"> </w:t>
      </w:r>
      <w:proofErr w:type="spellStart"/>
      <w:r w:rsidRPr="0020457C">
        <w:rPr>
          <w:rFonts w:ascii="Arial" w:hAnsi="Arial" w:cs="Arial"/>
          <w:sz w:val="24"/>
          <w:szCs w:val="24"/>
        </w:rPr>
        <w:t>panci</w:t>
      </w:r>
      <w:proofErr w:type="spellEnd"/>
      <w:r w:rsidRPr="0020457C">
        <w:rPr>
          <w:rFonts w:ascii="Arial" w:hAnsi="Arial" w:cs="Arial"/>
          <w:sz w:val="24"/>
          <w:szCs w:val="24"/>
        </w:rPr>
        <w:t xml:space="preserve">. Setelah </w:t>
      </w:r>
      <w:proofErr w:type="spellStart"/>
      <w:r w:rsidRPr="0020457C">
        <w:rPr>
          <w:rFonts w:ascii="Arial" w:hAnsi="Arial" w:cs="Arial"/>
          <w:sz w:val="24"/>
          <w:szCs w:val="24"/>
        </w:rPr>
        <w:t>masak</w:t>
      </w:r>
      <w:proofErr w:type="spellEnd"/>
      <w:r w:rsidRPr="0020457C">
        <w:rPr>
          <w:rFonts w:ascii="Arial" w:hAnsi="Arial" w:cs="Arial"/>
          <w:sz w:val="24"/>
          <w:szCs w:val="24"/>
        </w:rPr>
        <w:t xml:space="preserve"> </w:t>
      </w:r>
      <w:proofErr w:type="spellStart"/>
      <w:r w:rsidRPr="0020457C">
        <w:rPr>
          <w:rFonts w:ascii="Arial" w:hAnsi="Arial" w:cs="Arial"/>
          <w:sz w:val="24"/>
          <w:szCs w:val="24"/>
        </w:rPr>
        <w:t>kemudian</w:t>
      </w:r>
      <w:proofErr w:type="spellEnd"/>
      <w:r w:rsidRPr="0020457C">
        <w:rPr>
          <w:rFonts w:ascii="Arial" w:hAnsi="Arial" w:cs="Arial"/>
          <w:sz w:val="24"/>
          <w:szCs w:val="24"/>
        </w:rPr>
        <w:t xml:space="preserve"> </w:t>
      </w:r>
      <w:proofErr w:type="spellStart"/>
      <w:r w:rsidRPr="0020457C">
        <w:rPr>
          <w:rFonts w:ascii="Arial" w:hAnsi="Arial" w:cs="Arial"/>
          <w:sz w:val="24"/>
          <w:szCs w:val="24"/>
        </w:rPr>
        <w:t>didinginkan</w:t>
      </w:r>
      <w:proofErr w:type="spellEnd"/>
      <w:r w:rsidRPr="0020457C">
        <w:rPr>
          <w:rFonts w:ascii="Arial" w:hAnsi="Arial" w:cs="Arial"/>
          <w:sz w:val="24"/>
          <w:szCs w:val="24"/>
        </w:rPr>
        <w:t xml:space="preserve"> di </w:t>
      </w:r>
      <w:proofErr w:type="spellStart"/>
      <w:r w:rsidRPr="0020457C">
        <w:rPr>
          <w:rFonts w:ascii="Arial" w:hAnsi="Arial" w:cs="Arial"/>
          <w:sz w:val="24"/>
          <w:szCs w:val="24"/>
        </w:rPr>
        <w:t>wadah</w:t>
      </w:r>
      <w:proofErr w:type="spellEnd"/>
      <w:r w:rsidRPr="0020457C">
        <w:rPr>
          <w:rFonts w:ascii="Arial" w:hAnsi="Arial" w:cs="Arial"/>
          <w:sz w:val="24"/>
          <w:szCs w:val="24"/>
        </w:rPr>
        <w:t xml:space="preserve">. </w:t>
      </w:r>
      <w:proofErr w:type="spellStart"/>
      <w:r w:rsidRPr="0020457C">
        <w:rPr>
          <w:rFonts w:ascii="Arial" w:hAnsi="Arial" w:cs="Arial"/>
          <w:sz w:val="24"/>
          <w:szCs w:val="24"/>
        </w:rPr>
        <w:t>Kemudian</w:t>
      </w:r>
      <w:proofErr w:type="spellEnd"/>
      <w:r w:rsidRPr="0020457C">
        <w:rPr>
          <w:rFonts w:ascii="Arial" w:hAnsi="Arial" w:cs="Arial"/>
          <w:sz w:val="24"/>
          <w:szCs w:val="24"/>
        </w:rPr>
        <w:t xml:space="preserve"> </w:t>
      </w:r>
      <w:proofErr w:type="spellStart"/>
      <w:r w:rsidRPr="0020457C">
        <w:rPr>
          <w:rFonts w:ascii="Arial" w:hAnsi="Arial" w:cs="Arial"/>
          <w:sz w:val="24"/>
          <w:szCs w:val="24"/>
        </w:rPr>
        <w:t>taburkan</w:t>
      </w:r>
      <w:proofErr w:type="spellEnd"/>
      <w:r w:rsidRPr="0020457C">
        <w:rPr>
          <w:rFonts w:ascii="Arial" w:hAnsi="Arial" w:cs="Arial"/>
          <w:sz w:val="24"/>
          <w:szCs w:val="24"/>
        </w:rPr>
        <w:t xml:space="preserve"> </w:t>
      </w:r>
      <w:proofErr w:type="spellStart"/>
      <w:r w:rsidRPr="0020457C">
        <w:rPr>
          <w:rFonts w:ascii="Arial" w:hAnsi="Arial" w:cs="Arial"/>
          <w:sz w:val="24"/>
          <w:szCs w:val="24"/>
        </w:rPr>
        <w:t>ragi</w:t>
      </w:r>
      <w:proofErr w:type="spellEnd"/>
      <w:r w:rsidRPr="0020457C">
        <w:rPr>
          <w:rFonts w:ascii="Arial" w:hAnsi="Arial" w:cs="Arial"/>
          <w:sz w:val="24"/>
          <w:szCs w:val="24"/>
        </w:rPr>
        <w:t xml:space="preserve"> yang </w:t>
      </w:r>
      <w:proofErr w:type="spellStart"/>
      <w:r w:rsidRPr="0020457C">
        <w:rPr>
          <w:rFonts w:ascii="Arial" w:hAnsi="Arial" w:cs="Arial"/>
          <w:sz w:val="24"/>
          <w:szCs w:val="24"/>
        </w:rPr>
        <w:t>sudah</w:t>
      </w:r>
      <w:proofErr w:type="spellEnd"/>
      <w:r w:rsidRPr="0020457C">
        <w:rPr>
          <w:rFonts w:ascii="Arial" w:hAnsi="Arial" w:cs="Arial"/>
          <w:sz w:val="24"/>
          <w:szCs w:val="24"/>
        </w:rPr>
        <w:t xml:space="preserve"> </w:t>
      </w:r>
      <w:proofErr w:type="spellStart"/>
      <w:r w:rsidRPr="0020457C">
        <w:rPr>
          <w:rFonts w:ascii="Arial" w:hAnsi="Arial" w:cs="Arial"/>
          <w:sz w:val="24"/>
          <w:szCs w:val="24"/>
        </w:rPr>
        <w:t>dihaluskan</w:t>
      </w:r>
      <w:proofErr w:type="spellEnd"/>
      <w:r w:rsidRPr="0020457C">
        <w:rPr>
          <w:rFonts w:ascii="Arial" w:hAnsi="Arial" w:cs="Arial"/>
          <w:sz w:val="24"/>
          <w:szCs w:val="24"/>
        </w:rPr>
        <w:t xml:space="preserve"> </w:t>
      </w:r>
      <w:proofErr w:type="spellStart"/>
      <w:r w:rsidRPr="0020457C">
        <w:rPr>
          <w:rFonts w:ascii="Arial" w:hAnsi="Arial" w:cs="Arial"/>
          <w:sz w:val="24"/>
          <w:szCs w:val="24"/>
        </w:rPr>
        <w:t>sebanyak</w:t>
      </w:r>
      <w:proofErr w:type="spellEnd"/>
      <w:r w:rsidRPr="0020457C">
        <w:rPr>
          <w:rFonts w:ascii="Arial" w:hAnsi="Arial" w:cs="Arial"/>
          <w:sz w:val="24"/>
          <w:szCs w:val="24"/>
        </w:rPr>
        <w:t xml:space="preserve"> 3 </w:t>
      </w:r>
      <w:proofErr w:type="spellStart"/>
      <w:r w:rsidRPr="0020457C">
        <w:rPr>
          <w:rFonts w:ascii="Arial" w:hAnsi="Arial" w:cs="Arial"/>
          <w:sz w:val="24"/>
          <w:szCs w:val="24"/>
        </w:rPr>
        <w:t>biji</w:t>
      </w:r>
      <w:proofErr w:type="spellEnd"/>
      <w:r w:rsidRPr="0020457C">
        <w:rPr>
          <w:rFonts w:ascii="Arial" w:hAnsi="Arial" w:cs="Arial"/>
          <w:sz w:val="24"/>
          <w:szCs w:val="24"/>
        </w:rPr>
        <w:t xml:space="preserve">, pada </w:t>
      </w:r>
      <w:proofErr w:type="spellStart"/>
      <w:r w:rsidRPr="0020457C">
        <w:rPr>
          <w:rFonts w:ascii="Arial" w:hAnsi="Arial" w:cs="Arial"/>
          <w:sz w:val="24"/>
          <w:szCs w:val="24"/>
        </w:rPr>
        <w:t>singkong</w:t>
      </w:r>
      <w:proofErr w:type="spellEnd"/>
      <w:r w:rsidRPr="0020457C">
        <w:rPr>
          <w:rFonts w:ascii="Arial" w:hAnsi="Arial" w:cs="Arial"/>
          <w:sz w:val="24"/>
          <w:szCs w:val="24"/>
        </w:rPr>
        <w:t xml:space="preserve"> dan </w:t>
      </w:r>
      <w:proofErr w:type="spellStart"/>
      <w:r w:rsidRPr="0020457C">
        <w:rPr>
          <w:rFonts w:ascii="Arial" w:hAnsi="Arial" w:cs="Arial"/>
          <w:sz w:val="24"/>
          <w:szCs w:val="24"/>
        </w:rPr>
        <w:t>diaduk</w:t>
      </w:r>
      <w:proofErr w:type="spellEnd"/>
      <w:r w:rsidRPr="0020457C">
        <w:rPr>
          <w:rFonts w:ascii="Arial" w:hAnsi="Arial" w:cs="Arial"/>
          <w:sz w:val="24"/>
          <w:szCs w:val="24"/>
        </w:rPr>
        <w:t xml:space="preserve"> </w:t>
      </w:r>
      <w:proofErr w:type="spellStart"/>
      <w:r w:rsidRPr="0020457C">
        <w:rPr>
          <w:rFonts w:ascii="Arial" w:hAnsi="Arial" w:cs="Arial"/>
          <w:sz w:val="24"/>
          <w:szCs w:val="24"/>
        </w:rPr>
        <w:t>sampai</w:t>
      </w:r>
      <w:proofErr w:type="spellEnd"/>
      <w:r w:rsidRPr="0020457C">
        <w:rPr>
          <w:rFonts w:ascii="Arial" w:hAnsi="Arial" w:cs="Arial"/>
          <w:sz w:val="24"/>
          <w:szCs w:val="24"/>
        </w:rPr>
        <w:t xml:space="preserve"> rata. </w:t>
      </w:r>
      <w:proofErr w:type="spellStart"/>
      <w:r w:rsidRPr="0020457C">
        <w:rPr>
          <w:rFonts w:ascii="Arial" w:hAnsi="Arial" w:cs="Arial"/>
          <w:sz w:val="24"/>
          <w:szCs w:val="24"/>
        </w:rPr>
        <w:t>Langkah</w:t>
      </w:r>
      <w:proofErr w:type="spellEnd"/>
      <w:r w:rsidRPr="0020457C">
        <w:rPr>
          <w:rFonts w:ascii="Arial" w:hAnsi="Arial" w:cs="Arial"/>
          <w:sz w:val="24"/>
          <w:szCs w:val="24"/>
        </w:rPr>
        <w:t xml:space="preserve"> </w:t>
      </w:r>
      <w:proofErr w:type="spellStart"/>
      <w:r w:rsidRPr="0020457C">
        <w:rPr>
          <w:rFonts w:ascii="Arial" w:hAnsi="Arial" w:cs="Arial"/>
          <w:sz w:val="24"/>
          <w:szCs w:val="24"/>
        </w:rPr>
        <w:t>selanjutnya</w:t>
      </w:r>
      <w:proofErr w:type="spellEnd"/>
      <w:r w:rsidRPr="0020457C">
        <w:rPr>
          <w:rFonts w:ascii="Arial" w:hAnsi="Arial" w:cs="Arial"/>
          <w:sz w:val="24"/>
          <w:szCs w:val="24"/>
        </w:rPr>
        <w:t xml:space="preserve"> </w:t>
      </w:r>
      <w:proofErr w:type="spellStart"/>
      <w:r w:rsidRPr="0020457C">
        <w:rPr>
          <w:rFonts w:ascii="Arial" w:hAnsi="Arial" w:cs="Arial"/>
          <w:sz w:val="24"/>
          <w:szCs w:val="24"/>
        </w:rPr>
        <w:t>dimasukkan</w:t>
      </w:r>
      <w:proofErr w:type="spellEnd"/>
      <w:r w:rsidRPr="0020457C">
        <w:rPr>
          <w:rFonts w:ascii="Arial" w:hAnsi="Arial" w:cs="Arial"/>
          <w:sz w:val="24"/>
          <w:szCs w:val="24"/>
        </w:rPr>
        <w:t xml:space="preserve"> </w:t>
      </w:r>
      <w:proofErr w:type="spellStart"/>
      <w:r w:rsidRPr="0020457C">
        <w:rPr>
          <w:rFonts w:ascii="Arial" w:hAnsi="Arial" w:cs="Arial"/>
          <w:sz w:val="24"/>
          <w:szCs w:val="24"/>
        </w:rPr>
        <w:t>kedalam</w:t>
      </w:r>
      <w:proofErr w:type="spellEnd"/>
      <w:r w:rsidRPr="0020457C">
        <w:rPr>
          <w:rFonts w:ascii="Arial" w:hAnsi="Arial" w:cs="Arial"/>
          <w:sz w:val="24"/>
          <w:szCs w:val="24"/>
        </w:rPr>
        <w:t xml:space="preserve"> </w:t>
      </w:r>
      <w:proofErr w:type="spellStart"/>
      <w:r w:rsidRPr="0020457C">
        <w:rPr>
          <w:rFonts w:ascii="Arial" w:hAnsi="Arial" w:cs="Arial"/>
          <w:sz w:val="24"/>
          <w:szCs w:val="24"/>
        </w:rPr>
        <w:t>wadah</w:t>
      </w:r>
      <w:proofErr w:type="spellEnd"/>
      <w:r w:rsidRPr="0020457C">
        <w:rPr>
          <w:rFonts w:ascii="Arial" w:hAnsi="Arial" w:cs="Arial"/>
          <w:sz w:val="24"/>
          <w:szCs w:val="24"/>
        </w:rPr>
        <w:t xml:space="preserve"> yang </w:t>
      </w:r>
      <w:proofErr w:type="spellStart"/>
      <w:r w:rsidRPr="0020457C">
        <w:rPr>
          <w:rFonts w:ascii="Arial" w:hAnsi="Arial" w:cs="Arial"/>
          <w:sz w:val="24"/>
          <w:szCs w:val="24"/>
        </w:rPr>
        <w:t>dilapisi</w:t>
      </w:r>
      <w:proofErr w:type="spellEnd"/>
      <w:r w:rsidRPr="0020457C">
        <w:rPr>
          <w:rFonts w:ascii="Arial" w:hAnsi="Arial" w:cs="Arial"/>
          <w:sz w:val="24"/>
          <w:szCs w:val="24"/>
        </w:rPr>
        <w:t xml:space="preserve"> </w:t>
      </w:r>
      <w:proofErr w:type="spellStart"/>
      <w:r w:rsidRPr="0020457C">
        <w:rPr>
          <w:rFonts w:ascii="Arial" w:hAnsi="Arial" w:cs="Arial"/>
          <w:sz w:val="24"/>
          <w:szCs w:val="24"/>
        </w:rPr>
        <w:t>daun</w:t>
      </w:r>
      <w:proofErr w:type="spellEnd"/>
      <w:r w:rsidRPr="0020457C">
        <w:rPr>
          <w:rFonts w:ascii="Arial" w:hAnsi="Arial" w:cs="Arial"/>
          <w:sz w:val="24"/>
          <w:szCs w:val="24"/>
        </w:rPr>
        <w:t xml:space="preserve"> pisang </w:t>
      </w:r>
      <w:proofErr w:type="spellStart"/>
      <w:r w:rsidRPr="0020457C">
        <w:rPr>
          <w:rFonts w:ascii="Arial" w:hAnsi="Arial" w:cs="Arial"/>
          <w:sz w:val="24"/>
          <w:szCs w:val="24"/>
        </w:rPr>
        <w:t>kemudian</w:t>
      </w:r>
      <w:proofErr w:type="spellEnd"/>
      <w:r w:rsidRPr="0020457C">
        <w:rPr>
          <w:rFonts w:ascii="Arial" w:hAnsi="Arial" w:cs="Arial"/>
          <w:sz w:val="24"/>
          <w:szCs w:val="24"/>
        </w:rPr>
        <w:t xml:space="preserve"> </w:t>
      </w:r>
      <w:proofErr w:type="spellStart"/>
      <w:r w:rsidRPr="0020457C">
        <w:rPr>
          <w:rFonts w:ascii="Arial" w:hAnsi="Arial" w:cs="Arial"/>
          <w:sz w:val="24"/>
          <w:szCs w:val="24"/>
        </w:rPr>
        <w:t>ditutup</w:t>
      </w:r>
      <w:proofErr w:type="spellEnd"/>
      <w:r w:rsidRPr="0020457C">
        <w:rPr>
          <w:rFonts w:ascii="Arial" w:hAnsi="Arial" w:cs="Arial"/>
          <w:sz w:val="24"/>
          <w:szCs w:val="24"/>
        </w:rPr>
        <w:t xml:space="preserve"> </w:t>
      </w:r>
      <w:proofErr w:type="spellStart"/>
      <w:r w:rsidRPr="0020457C">
        <w:rPr>
          <w:rFonts w:ascii="Arial" w:hAnsi="Arial" w:cs="Arial"/>
          <w:sz w:val="24"/>
          <w:szCs w:val="24"/>
        </w:rPr>
        <w:t>rapat</w:t>
      </w:r>
      <w:proofErr w:type="spellEnd"/>
      <w:r w:rsidRPr="0020457C">
        <w:rPr>
          <w:rFonts w:ascii="Arial" w:hAnsi="Arial" w:cs="Arial"/>
          <w:sz w:val="24"/>
          <w:szCs w:val="24"/>
        </w:rPr>
        <w:t xml:space="preserve">. </w:t>
      </w:r>
      <w:proofErr w:type="spellStart"/>
      <w:r w:rsidRPr="0020457C">
        <w:rPr>
          <w:rFonts w:ascii="Arial" w:hAnsi="Arial" w:cs="Arial"/>
          <w:sz w:val="24"/>
          <w:szCs w:val="24"/>
        </w:rPr>
        <w:t>Singkong</w:t>
      </w:r>
      <w:proofErr w:type="spellEnd"/>
      <w:r w:rsidRPr="0020457C">
        <w:rPr>
          <w:rFonts w:ascii="Arial" w:hAnsi="Arial" w:cs="Arial"/>
          <w:sz w:val="24"/>
          <w:szCs w:val="24"/>
        </w:rPr>
        <w:t xml:space="preserve"> </w:t>
      </w:r>
      <w:proofErr w:type="spellStart"/>
      <w:r w:rsidRPr="0020457C">
        <w:rPr>
          <w:rFonts w:ascii="Arial" w:hAnsi="Arial" w:cs="Arial"/>
          <w:sz w:val="24"/>
          <w:szCs w:val="24"/>
        </w:rPr>
        <w:t>difermentasi</w:t>
      </w:r>
      <w:proofErr w:type="spellEnd"/>
      <w:r w:rsidRPr="0020457C">
        <w:rPr>
          <w:rFonts w:ascii="Arial" w:hAnsi="Arial" w:cs="Arial"/>
          <w:sz w:val="24"/>
          <w:szCs w:val="24"/>
        </w:rPr>
        <w:t xml:space="preserve"> </w:t>
      </w:r>
      <w:proofErr w:type="spellStart"/>
      <w:r w:rsidRPr="0020457C">
        <w:rPr>
          <w:rFonts w:ascii="Arial" w:hAnsi="Arial" w:cs="Arial"/>
          <w:sz w:val="24"/>
          <w:szCs w:val="24"/>
        </w:rPr>
        <w:t>selama</w:t>
      </w:r>
      <w:proofErr w:type="spellEnd"/>
      <w:r w:rsidRPr="0020457C">
        <w:rPr>
          <w:rFonts w:ascii="Arial" w:hAnsi="Arial" w:cs="Arial"/>
          <w:sz w:val="24"/>
          <w:szCs w:val="24"/>
        </w:rPr>
        <w:t xml:space="preserve"> 3 </w:t>
      </w:r>
      <w:proofErr w:type="spellStart"/>
      <w:r w:rsidRPr="0020457C">
        <w:rPr>
          <w:rFonts w:ascii="Arial" w:hAnsi="Arial" w:cs="Arial"/>
          <w:sz w:val="24"/>
          <w:szCs w:val="24"/>
        </w:rPr>
        <w:t>hari</w:t>
      </w:r>
      <w:proofErr w:type="spellEnd"/>
      <w:r w:rsidRPr="0020457C">
        <w:rPr>
          <w:rFonts w:ascii="Arial" w:hAnsi="Arial" w:cs="Arial"/>
          <w:sz w:val="24"/>
          <w:szCs w:val="24"/>
        </w:rPr>
        <w:t xml:space="preserve"> pada </w:t>
      </w:r>
      <w:proofErr w:type="spellStart"/>
      <w:r w:rsidRPr="0020457C">
        <w:rPr>
          <w:rFonts w:ascii="Arial" w:hAnsi="Arial" w:cs="Arial"/>
          <w:sz w:val="24"/>
          <w:szCs w:val="24"/>
        </w:rPr>
        <w:t>suhu</w:t>
      </w:r>
      <w:proofErr w:type="spellEnd"/>
      <w:r w:rsidRPr="0020457C">
        <w:rPr>
          <w:rFonts w:ascii="Arial" w:hAnsi="Arial" w:cs="Arial"/>
          <w:sz w:val="24"/>
          <w:szCs w:val="24"/>
        </w:rPr>
        <w:t xml:space="preserve"> </w:t>
      </w:r>
      <w:proofErr w:type="spellStart"/>
      <w:r w:rsidRPr="0020457C">
        <w:rPr>
          <w:rFonts w:ascii="Arial" w:hAnsi="Arial" w:cs="Arial"/>
          <w:sz w:val="24"/>
          <w:szCs w:val="24"/>
        </w:rPr>
        <w:t>kamar</w:t>
      </w:r>
      <w:proofErr w:type="spellEnd"/>
      <w:r w:rsidRPr="0020457C">
        <w:rPr>
          <w:rFonts w:ascii="Arial" w:hAnsi="Arial" w:cs="Arial"/>
          <w:sz w:val="24"/>
          <w:szCs w:val="24"/>
        </w:rPr>
        <w:t xml:space="preserve"> (28-30°C).</w:t>
      </w:r>
    </w:p>
    <w:p w14:paraId="637B7DC1" w14:textId="444BBCD5" w:rsidR="00431E63" w:rsidRPr="00431E63" w:rsidRDefault="00431E63" w:rsidP="00431E63">
      <w:pPr>
        <w:spacing w:after="0" w:line="240" w:lineRule="auto"/>
        <w:ind w:firstLine="567"/>
        <w:jc w:val="both"/>
        <w:rPr>
          <w:rFonts w:ascii="Arial" w:eastAsia="Book Antiqua" w:hAnsi="Arial" w:cs="Arial"/>
          <w:sz w:val="24"/>
          <w:szCs w:val="24"/>
          <w:lang w:val="en-US"/>
        </w:rPr>
      </w:pPr>
      <w:proofErr w:type="spellStart"/>
      <w:r w:rsidRPr="00431E63">
        <w:rPr>
          <w:rFonts w:ascii="Arial" w:eastAsia="Book Antiqua" w:hAnsi="Arial" w:cs="Arial"/>
          <w:sz w:val="24"/>
          <w:szCs w:val="24"/>
          <w:lang w:val="en-US"/>
        </w:rPr>
        <w:t>Tahapan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identifikasi</w:t>
      </w:r>
      <w:proofErr w:type="spellEnd"/>
      <w:r w:rsidRPr="00431E63">
        <w:rPr>
          <w:rFonts w:ascii="Arial" w:eastAsia="Book Antiqua" w:hAnsi="Arial" w:cs="Arial"/>
          <w:sz w:val="24"/>
          <w:szCs w:val="24"/>
          <w:lang w:val="en-US"/>
        </w:rPr>
        <w:t xml:space="preserve"> </w:t>
      </w:r>
      <w:r w:rsidRPr="00431E63">
        <w:rPr>
          <w:rFonts w:ascii="Arial" w:eastAsia="Book Antiqua" w:hAnsi="Arial" w:cs="Arial"/>
          <w:i/>
          <w:iCs/>
          <w:sz w:val="24"/>
          <w:szCs w:val="24"/>
          <w:lang w:val="en-US"/>
        </w:rPr>
        <w:t>Bacillus</w:t>
      </w:r>
      <w:r w:rsidRPr="00431E63">
        <w:rPr>
          <w:rFonts w:ascii="Arial" w:eastAsia="Book Antiqua" w:hAnsi="Arial" w:cs="Arial"/>
          <w:sz w:val="24"/>
          <w:szCs w:val="24"/>
          <w:lang w:val="en-US"/>
        </w:rPr>
        <w:t xml:space="preserve"> sp. </w:t>
      </w:r>
      <w:proofErr w:type="spellStart"/>
      <w:r w:rsidRPr="00431E63">
        <w:rPr>
          <w:rFonts w:ascii="Arial" w:eastAsia="Book Antiqua" w:hAnsi="Arial" w:cs="Arial"/>
          <w:sz w:val="24"/>
          <w:szCs w:val="24"/>
          <w:lang w:val="en-US"/>
        </w:rPr>
        <w:t>dimulai</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dengan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sterilisasi</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alat</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menggunakan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autoklaf</w:t>
      </w:r>
      <w:proofErr w:type="spellEnd"/>
      <w:r w:rsidRPr="00431E63">
        <w:rPr>
          <w:rFonts w:ascii="Arial" w:eastAsia="Book Antiqua" w:hAnsi="Arial" w:cs="Arial"/>
          <w:sz w:val="24"/>
          <w:szCs w:val="24"/>
          <w:lang w:val="en-US"/>
        </w:rPr>
        <w:t xml:space="preserve"> dan </w:t>
      </w:r>
      <w:proofErr w:type="spellStart"/>
      <w:r w:rsidRPr="00431E63">
        <w:rPr>
          <w:rFonts w:ascii="Arial" w:eastAsia="Book Antiqua" w:hAnsi="Arial" w:cs="Arial"/>
          <w:sz w:val="24"/>
          <w:szCs w:val="24"/>
          <w:lang w:val="en-US"/>
        </w:rPr>
        <w:t>persiapan</w:t>
      </w:r>
      <w:proofErr w:type="spellEnd"/>
      <w:r w:rsidRPr="00431E63">
        <w:rPr>
          <w:rFonts w:ascii="Arial" w:eastAsia="Book Antiqua" w:hAnsi="Arial" w:cs="Arial"/>
          <w:sz w:val="24"/>
          <w:szCs w:val="24"/>
          <w:lang w:val="en-US"/>
        </w:rPr>
        <w:t xml:space="preserve"> medium </w:t>
      </w:r>
      <w:proofErr w:type="spellStart"/>
      <w:r w:rsidRPr="00431E63">
        <w:rPr>
          <w:rFonts w:ascii="Arial" w:eastAsia="Book Antiqua" w:hAnsi="Arial" w:cs="Arial"/>
          <w:sz w:val="24"/>
          <w:szCs w:val="24"/>
          <w:lang w:val="en-US"/>
        </w:rPr>
        <w:t>pertumbuhan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sesuai</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instruksi</w:t>
      </w:r>
      <w:proofErr w:type="spellEnd"/>
      <w:r w:rsidRPr="00431E63">
        <w:rPr>
          <w:rFonts w:ascii="Arial" w:eastAsia="Book Antiqua" w:hAnsi="Arial" w:cs="Arial"/>
          <w:sz w:val="24"/>
          <w:szCs w:val="24"/>
          <w:lang w:val="en-US"/>
        </w:rPr>
        <w:t xml:space="preserve"> label, </w:t>
      </w:r>
      <w:proofErr w:type="spellStart"/>
      <w:r w:rsidRPr="00431E63">
        <w:rPr>
          <w:rFonts w:ascii="Arial" w:eastAsia="Book Antiqua" w:hAnsi="Arial" w:cs="Arial"/>
          <w:sz w:val="24"/>
          <w:szCs w:val="24"/>
          <w:lang w:val="en-US"/>
        </w:rPr>
        <w:t>kemudian</w:t>
      </w:r>
      <w:proofErr w:type="spellEnd"/>
      <w:r w:rsidRPr="00431E63">
        <w:rPr>
          <w:rFonts w:ascii="Arial" w:eastAsia="Book Antiqua" w:hAnsi="Arial" w:cs="Arial"/>
          <w:sz w:val="24"/>
          <w:szCs w:val="24"/>
          <w:lang w:val="en-US"/>
        </w:rPr>
        <w:t xml:space="preserve"> medium </w:t>
      </w:r>
      <w:proofErr w:type="spellStart"/>
      <w:r w:rsidRPr="00431E63">
        <w:rPr>
          <w:rFonts w:ascii="Arial" w:eastAsia="Book Antiqua" w:hAnsi="Arial" w:cs="Arial"/>
          <w:sz w:val="24"/>
          <w:szCs w:val="24"/>
          <w:lang w:val="en-US"/>
        </w:rPr>
        <w:t>dituangkan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ke</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cawan</w:t>
      </w:r>
      <w:proofErr w:type="spellEnd"/>
      <w:r w:rsidRPr="00431E63">
        <w:rPr>
          <w:rFonts w:ascii="Arial" w:eastAsia="Book Antiqua" w:hAnsi="Arial" w:cs="Arial"/>
          <w:sz w:val="24"/>
          <w:szCs w:val="24"/>
          <w:lang w:val="en-US"/>
        </w:rPr>
        <w:t xml:space="preserve"> petri </w:t>
      </w:r>
      <w:proofErr w:type="spellStart"/>
      <w:r w:rsidRPr="00431E63">
        <w:rPr>
          <w:rFonts w:ascii="Arial" w:eastAsia="Book Antiqua" w:hAnsi="Arial" w:cs="Arial"/>
          <w:sz w:val="24"/>
          <w:szCs w:val="24"/>
          <w:lang w:val="en-US"/>
        </w:rPr>
        <w:t>secara</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aseptik</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Selanjutnya</w:t>
      </w:r>
      <w:proofErr w:type="spellEnd"/>
      <w:r w:rsidRPr="00431E63">
        <w:rPr>
          <w:rFonts w:ascii="Arial" w:eastAsia="Book Antiqua" w:hAnsi="Arial" w:cs="Arial"/>
          <w:sz w:val="24"/>
          <w:szCs w:val="24"/>
          <w:lang w:val="en-US"/>
        </w:rPr>
        <w:t xml:space="preserve"> </w:t>
      </w:r>
      <w:proofErr w:type="spellStart"/>
      <w:r w:rsidR="00495074">
        <w:rPr>
          <w:rFonts w:ascii="Arial" w:eastAsia="Book Antiqua" w:hAnsi="Arial" w:cs="Arial"/>
          <w:sz w:val="24"/>
          <w:szCs w:val="24"/>
          <w:lang w:val="en-US"/>
        </w:rPr>
        <w:t>dialkaukan</w:t>
      </w:r>
      <w:proofErr w:type="spellEnd"/>
      <w:r w:rsidR="00495074">
        <w:rPr>
          <w:rFonts w:ascii="Arial" w:eastAsia="Book Antiqua" w:hAnsi="Arial" w:cs="Arial"/>
          <w:sz w:val="24"/>
          <w:szCs w:val="24"/>
          <w:lang w:val="en-US"/>
        </w:rPr>
        <w:t xml:space="preserve"> </w:t>
      </w:r>
      <w:proofErr w:type="spellStart"/>
      <w:r w:rsidR="00495074">
        <w:rPr>
          <w:rFonts w:ascii="Arial" w:eastAsia="Book Antiqua" w:hAnsi="Arial" w:cs="Arial"/>
          <w:sz w:val="24"/>
          <w:szCs w:val="24"/>
          <w:lang w:val="en-US"/>
        </w:rPr>
        <w:t>pengenceran</w:t>
      </w:r>
      <w:proofErr w:type="spellEnd"/>
      <w:r w:rsidR="00495074">
        <w:rPr>
          <w:rFonts w:ascii="Arial" w:eastAsia="Book Antiqua" w:hAnsi="Arial" w:cs="Arial"/>
          <w:sz w:val="24"/>
          <w:szCs w:val="24"/>
          <w:lang w:val="en-US"/>
        </w:rPr>
        <w:t xml:space="preserve"> </w:t>
      </w:r>
      <w:proofErr w:type="spellStart"/>
      <w:r w:rsidR="00495074">
        <w:rPr>
          <w:rFonts w:ascii="Arial" w:eastAsia="Book Antiqua" w:hAnsi="Arial" w:cs="Arial"/>
          <w:sz w:val="24"/>
          <w:szCs w:val="24"/>
          <w:lang w:val="en-US"/>
        </w:rPr>
        <w:t>sampel</w:t>
      </w:r>
      <w:proofErr w:type="spellEnd"/>
      <w:r w:rsidR="00495074">
        <w:rPr>
          <w:rFonts w:ascii="Arial" w:eastAsia="Book Antiqua" w:hAnsi="Arial" w:cs="Arial"/>
          <w:sz w:val="24"/>
          <w:szCs w:val="24"/>
          <w:lang w:val="en-US"/>
        </w:rPr>
        <w:t xml:space="preserve"> </w:t>
      </w:r>
      <w:proofErr w:type="spellStart"/>
      <w:r w:rsidR="00495074">
        <w:rPr>
          <w:rFonts w:ascii="Arial" w:eastAsia="Book Antiqua" w:hAnsi="Arial" w:cs="Arial"/>
          <w:sz w:val="24"/>
          <w:szCs w:val="24"/>
          <w:lang w:val="en-US"/>
        </w:rPr>
        <w:t>dengan</w:t>
      </w:r>
      <w:proofErr w:type="spellEnd"/>
      <w:r w:rsidR="00495074">
        <w:rPr>
          <w:rFonts w:ascii="Arial" w:eastAsia="Book Antiqua" w:hAnsi="Arial" w:cs="Arial"/>
          <w:sz w:val="24"/>
          <w:szCs w:val="24"/>
          <w:lang w:val="en-US"/>
        </w:rPr>
        <w:t xml:space="preserve"> </w:t>
      </w:r>
      <w:r w:rsidR="00495074" w:rsidRPr="00495074">
        <w:rPr>
          <w:rFonts w:ascii="Arial" w:hAnsi="Arial" w:cs="Arial"/>
          <w:sz w:val="24"/>
          <w:szCs w:val="24"/>
          <w:lang w:val="en-US"/>
        </w:rPr>
        <w:t>m</w:t>
      </w:r>
      <w:r w:rsidR="00495074" w:rsidRPr="00495074">
        <w:rPr>
          <w:rFonts w:ascii="Arial" w:hAnsi="Arial" w:cs="Arial"/>
          <w:sz w:val="24"/>
          <w:szCs w:val="24"/>
        </w:rPr>
        <w:t>enimbang sampel tapai singkong sebanyak 1 g, kemudian dihaluskan. Sampel tapai yang sudah dihaluskan dilarutkan kedalam 20 ml larutan NaCl 0,85%, kemudian dihomogenkan. Setelah dihomogenkan diambil 1 ml dan dimasukan kedalam tabung reaksi. Selanjutnya melakukan pengenceran 10</w:t>
      </w:r>
      <w:r w:rsidR="00495074" w:rsidRPr="00495074">
        <w:rPr>
          <w:rFonts w:ascii="Arial" w:hAnsi="Arial" w:cs="Arial"/>
          <w:sz w:val="24"/>
          <w:szCs w:val="24"/>
          <w:vertAlign w:val="superscript"/>
        </w:rPr>
        <w:t>-2</w:t>
      </w:r>
      <w:r w:rsidR="00495074" w:rsidRPr="00495074">
        <w:rPr>
          <w:rFonts w:ascii="Arial" w:hAnsi="Arial" w:cs="Arial"/>
          <w:sz w:val="24"/>
          <w:szCs w:val="24"/>
        </w:rPr>
        <w:t xml:space="preserve"> – 10</w:t>
      </w:r>
      <w:r w:rsidR="00495074" w:rsidRPr="00495074">
        <w:rPr>
          <w:rFonts w:ascii="Arial" w:hAnsi="Arial" w:cs="Arial"/>
          <w:sz w:val="24"/>
          <w:szCs w:val="24"/>
          <w:vertAlign w:val="superscript"/>
        </w:rPr>
        <w:t>-3</w:t>
      </w:r>
      <w:r w:rsidRPr="00495074">
        <w:rPr>
          <w:rFonts w:ascii="Arial" w:eastAsia="Book Antiqua" w:hAnsi="Arial" w:cs="Arial"/>
          <w:sz w:val="24"/>
          <w:szCs w:val="24"/>
          <w:lang w:val="en-US"/>
        </w:rPr>
        <w:t>.</w:t>
      </w:r>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Tahap</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ini</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bertujuan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untuk</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memperoleh</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jumlah</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mikroba</w:t>
      </w:r>
      <w:proofErr w:type="spellEnd"/>
      <w:r w:rsidRPr="00431E63">
        <w:rPr>
          <w:rFonts w:ascii="Arial" w:eastAsia="Book Antiqua" w:hAnsi="Arial" w:cs="Arial"/>
          <w:sz w:val="24"/>
          <w:szCs w:val="24"/>
          <w:lang w:val="en-US"/>
        </w:rPr>
        <w:t xml:space="preserve"> yang </w:t>
      </w:r>
      <w:proofErr w:type="spellStart"/>
      <w:r w:rsidRPr="00431E63">
        <w:rPr>
          <w:rFonts w:ascii="Arial" w:eastAsia="Book Antiqua" w:hAnsi="Arial" w:cs="Arial"/>
          <w:sz w:val="24"/>
          <w:szCs w:val="24"/>
          <w:lang w:val="en-US"/>
        </w:rPr>
        <w:t>dapat</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diamati</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secara</w:t>
      </w:r>
      <w:proofErr w:type="spellEnd"/>
      <w:r w:rsidRPr="00431E63">
        <w:rPr>
          <w:rFonts w:ascii="Arial" w:eastAsia="Book Antiqua" w:hAnsi="Arial" w:cs="Arial"/>
          <w:sz w:val="24"/>
          <w:szCs w:val="24"/>
          <w:lang w:val="en-US"/>
        </w:rPr>
        <w:t xml:space="preserve"> optimal.</w:t>
      </w:r>
    </w:p>
    <w:p w14:paraId="3C49C8FA" w14:textId="032AD81E" w:rsidR="00495074" w:rsidRPr="00495074" w:rsidRDefault="00495074" w:rsidP="00495074">
      <w:pPr>
        <w:pStyle w:val="ListParagraph"/>
        <w:spacing w:after="0" w:line="240" w:lineRule="auto"/>
        <w:ind w:left="0"/>
        <w:jc w:val="both"/>
        <w:rPr>
          <w:rFonts w:ascii="Arial" w:eastAsia="Book Antiqua" w:hAnsi="Arial" w:cs="Arial"/>
          <w:sz w:val="24"/>
          <w:szCs w:val="24"/>
        </w:rPr>
      </w:pPr>
      <w:r>
        <w:rPr>
          <w:rFonts w:ascii="Arial" w:eastAsia="Book Antiqua" w:hAnsi="Arial" w:cs="Arial"/>
          <w:sz w:val="24"/>
          <w:szCs w:val="24"/>
        </w:rPr>
        <w:tab/>
      </w:r>
      <w:proofErr w:type="spellStart"/>
      <w:r w:rsidR="000676DA">
        <w:rPr>
          <w:rFonts w:ascii="Arial" w:eastAsia="Book Antiqua" w:hAnsi="Arial" w:cs="Arial"/>
          <w:sz w:val="24"/>
          <w:szCs w:val="24"/>
        </w:rPr>
        <w:t>I</w:t>
      </w:r>
      <w:r w:rsidR="00431E63" w:rsidRPr="00431E63">
        <w:rPr>
          <w:rFonts w:ascii="Arial" w:eastAsia="Book Antiqua" w:hAnsi="Arial" w:cs="Arial"/>
          <w:sz w:val="24"/>
          <w:szCs w:val="24"/>
        </w:rPr>
        <w:t>solasi</w:t>
      </w:r>
      <w:proofErr w:type="spellEnd"/>
      <w:r w:rsidR="00431E63" w:rsidRPr="00431E63">
        <w:rPr>
          <w:rFonts w:ascii="Arial" w:eastAsia="Book Antiqua" w:hAnsi="Arial" w:cs="Arial"/>
          <w:sz w:val="24"/>
          <w:szCs w:val="24"/>
        </w:rPr>
        <w:t xml:space="preserve"> </w:t>
      </w:r>
      <w:proofErr w:type="spellStart"/>
      <w:r w:rsidR="00431E63" w:rsidRPr="00431E63">
        <w:rPr>
          <w:rFonts w:ascii="Arial" w:eastAsia="Book Antiqua" w:hAnsi="Arial" w:cs="Arial"/>
          <w:sz w:val="24"/>
          <w:szCs w:val="24"/>
        </w:rPr>
        <w:t>bakteri</w:t>
      </w:r>
      <w:proofErr w:type="spellEnd"/>
      <w:r>
        <w:rPr>
          <w:rFonts w:ascii="Arial" w:eastAsia="Book Antiqua" w:hAnsi="Arial" w:cs="Arial"/>
          <w:sz w:val="24"/>
          <w:szCs w:val="24"/>
        </w:rPr>
        <w:t xml:space="preserve"> </w:t>
      </w:r>
      <w:proofErr w:type="spellStart"/>
      <w:r>
        <w:rPr>
          <w:rFonts w:ascii="Arial" w:eastAsia="Book Antiqua" w:hAnsi="Arial" w:cs="Arial"/>
          <w:sz w:val="24"/>
          <w:szCs w:val="24"/>
        </w:rPr>
        <w:t>dilakukan</w:t>
      </w:r>
      <w:proofErr w:type="spellEnd"/>
      <w:r>
        <w:rPr>
          <w:rFonts w:ascii="Arial" w:eastAsia="Book Antiqua" w:hAnsi="Arial" w:cs="Arial"/>
          <w:sz w:val="24"/>
          <w:szCs w:val="24"/>
        </w:rPr>
        <w:t xml:space="preserve"> </w:t>
      </w:r>
      <w:proofErr w:type="spellStart"/>
      <w:r>
        <w:rPr>
          <w:rFonts w:ascii="Arial" w:eastAsia="Book Antiqua" w:hAnsi="Arial" w:cs="Arial"/>
          <w:sz w:val="24"/>
          <w:szCs w:val="24"/>
        </w:rPr>
        <w:t>dengan</w:t>
      </w:r>
      <w:proofErr w:type="spellEnd"/>
      <w:r>
        <w:rPr>
          <w:rFonts w:ascii="Arial" w:eastAsia="Book Antiqua" w:hAnsi="Arial" w:cs="Arial"/>
          <w:sz w:val="24"/>
          <w:szCs w:val="24"/>
        </w:rPr>
        <w:t xml:space="preserve"> medium </w:t>
      </w:r>
      <w:r w:rsidRPr="00495074">
        <w:rPr>
          <w:rFonts w:ascii="Arial" w:eastAsia="Book Antiqua" w:hAnsi="Arial" w:cs="Arial"/>
          <w:i/>
          <w:iCs/>
          <w:sz w:val="24"/>
          <w:szCs w:val="24"/>
        </w:rPr>
        <w:t>Bacillus Agar Base</w:t>
      </w:r>
      <w:r>
        <w:rPr>
          <w:rFonts w:ascii="Arial" w:eastAsia="Book Antiqua" w:hAnsi="Arial" w:cs="Arial"/>
          <w:sz w:val="24"/>
          <w:szCs w:val="24"/>
        </w:rPr>
        <w:t xml:space="preserve">. </w:t>
      </w:r>
      <w:proofErr w:type="spellStart"/>
      <w:r w:rsidRPr="00495074">
        <w:rPr>
          <w:rFonts w:ascii="Arial" w:hAnsi="Arial" w:cs="Arial"/>
          <w:sz w:val="24"/>
          <w:szCs w:val="24"/>
        </w:rPr>
        <w:t>Masing-masing</w:t>
      </w:r>
      <w:proofErr w:type="spellEnd"/>
      <w:r w:rsidRPr="00495074">
        <w:rPr>
          <w:rFonts w:ascii="Arial" w:hAnsi="Arial" w:cs="Arial"/>
          <w:sz w:val="24"/>
          <w:szCs w:val="24"/>
        </w:rPr>
        <w:t xml:space="preserve"> </w:t>
      </w:r>
      <w:proofErr w:type="spellStart"/>
      <w:r w:rsidRPr="00495074">
        <w:rPr>
          <w:rFonts w:ascii="Arial" w:hAnsi="Arial" w:cs="Arial"/>
          <w:sz w:val="24"/>
          <w:szCs w:val="24"/>
        </w:rPr>
        <w:t>sampel</w:t>
      </w:r>
      <w:proofErr w:type="spellEnd"/>
      <w:r w:rsidRPr="00495074">
        <w:rPr>
          <w:rFonts w:ascii="Arial" w:hAnsi="Arial" w:cs="Arial"/>
          <w:sz w:val="24"/>
          <w:szCs w:val="24"/>
        </w:rPr>
        <w:t xml:space="preserve"> yang </w:t>
      </w:r>
      <w:proofErr w:type="spellStart"/>
      <w:r w:rsidRPr="00495074">
        <w:rPr>
          <w:rFonts w:ascii="Arial" w:hAnsi="Arial" w:cs="Arial"/>
          <w:sz w:val="24"/>
          <w:szCs w:val="24"/>
        </w:rPr>
        <w:t>telah</w:t>
      </w:r>
      <w:proofErr w:type="spellEnd"/>
      <w:r w:rsidRPr="00495074">
        <w:rPr>
          <w:rFonts w:ascii="Arial" w:hAnsi="Arial" w:cs="Arial"/>
          <w:sz w:val="24"/>
          <w:szCs w:val="24"/>
        </w:rPr>
        <w:t xml:space="preserve"> </w:t>
      </w:r>
      <w:proofErr w:type="spellStart"/>
      <w:r w:rsidRPr="00495074">
        <w:rPr>
          <w:rFonts w:ascii="Arial" w:hAnsi="Arial" w:cs="Arial"/>
          <w:sz w:val="24"/>
          <w:szCs w:val="24"/>
        </w:rPr>
        <w:t>ditumbuhkan</w:t>
      </w:r>
      <w:proofErr w:type="spellEnd"/>
      <w:r w:rsidRPr="00495074">
        <w:rPr>
          <w:rFonts w:ascii="Arial" w:hAnsi="Arial" w:cs="Arial"/>
          <w:sz w:val="24"/>
          <w:szCs w:val="24"/>
        </w:rPr>
        <w:t xml:space="preserve"> pada medium </w:t>
      </w:r>
      <w:r w:rsidRPr="00495074">
        <w:rPr>
          <w:rFonts w:ascii="Arial" w:hAnsi="Arial" w:cs="Arial"/>
          <w:i/>
          <w:iCs/>
          <w:sz w:val="24"/>
          <w:szCs w:val="24"/>
        </w:rPr>
        <w:t>Natrium Agar</w:t>
      </w:r>
      <w:r w:rsidRPr="00495074">
        <w:rPr>
          <w:rFonts w:ascii="Arial" w:hAnsi="Arial" w:cs="Arial"/>
          <w:sz w:val="24"/>
          <w:szCs w:val="24"/>
        </w:rPr>
        <w:t xml:space="preserve"> (NA) </w:t>
      </w:r>
      <w:proofErr w:type="spellStart"/>
      <w:r w:rsidRPr="00495074">
        <w:rPr>
          <w:rFonts w:ascii="Arial" w:hAnsi="Arial" w:cs="Arial"/>
          <w:sz w:val="24"/>
          <w:szCs w:val="24"/>
        </w:rPr>
        <w:t>diambil</w:t>
      </w:r>
      <w:proofErr w:type="spellEnd"/>
      <w:r w:rsidRPr="00495074">
        <w:rPr>
          <w:rFonts w:ascii="Arial" w:hAnsi="Arial" w:cs="Arial"/>
          <w:sz w:val="24"/>
          <w:szCs w:val="24"/>
        </w:rPr>
        <w:t xml:space="preserve"> </w:t>
      </w:r>
      <w:proofErr w:type="spellStart"/>
      <w:r w:rsidRPr="00495074">
        <w:rPr>
          <w:rFonts w:ascii="Arial" w:hAnsi="Arial" w:cs="Arial"/>
          <w:sz w:val="24"/>
          <w:szCs w:val="24"/>
        </w:rPr>
        <w:t>sebanyak</w:t>
      </w:r>
      <w:proofErr w:type="spellEnd"/>
      <w:r w:rsidRPr="00495074">
        <w:rPr>
          <w:rFonts w:ascii="Arial" w:hAnsi="Arial" w:cs="Arial"/>
          <w:sz w:val="24"/>
          <w:szCs w:val="24"/>
        </w:rPr>
        <w:t xml:space="preserve"> 1 </w:t>
      </w:r>
      <w:proofErr w:type="spellStart"/>
      <w:r w:rsidRPr="00495074">
        <w:rPr>
          <w:rFonts w:ascii="Arial" w:hAnsi="Arial" w:cs="Arial"/>
          <w:sz w:val="24"/>
          <w:szCs w:val="24"/>
        </w:rPr>
        <w:t>ose</w:t>
      </w:r>
      <w:proofErr w:type="spellEnd"/>
      <w:r w:rsidRPr="00495074">
        <w:rPr>
          <w:rFonts w:ascii="Arial" w:hAnsi="Arial" w:cs="Arial"/>
          <w:sz w:val="24"/>
          <w:szCs w:val="24"/>
        </w:rPr>
        <w:t xml:space="preserve">, </w:t>
      </w:r>
      <w:proofErr w:type="spellStart"/>
      <w:r w:rsidRPr="00495074">
        <w:rPr>
          <w:rFonts w:ascii="Arial" w:hAnsi="Arial" w:cs="Arial"/>
          <w:sz w:val="24"/>
          <w:szCs w:val="24"/>
        </w:rPr>
        <w:t>lalu</w:t>
      </w:r>
      <w:proofErr w:type="spellEnd"/>
      <w:r w:rsidRPr="00495074">
        <w:rPr>
          <w:rFonts w:ascii="Arial" w:hAnsi="Arial" w:cs="Arial"/>
          <w:sz w:val="24"/>
          <w:szCs w:val="24"/>
        </w:rPr>
        <w:t xml:space="preserve"> </w:t>
      </w:r>
      <w:proofErr w:type="spellStart"/>
      <w:r w:rsidRPr="00495074">
        <w:rPr>
          <w:rFonts w:ascii="Arial" w:hAnsi="Arial" w:cs="Arial"/>
          <w:sz w:val="24"/>
          <w:szCs w:val="24"/>
        </w:rPr>
        <w:t>digoreskan</w:t>
      </w:r>
      <w:proofErr w:type="spellEnd"/>
      <w:r w:rsidRPr="00495074">
        <w:rPr>
          <w:rFonts w:ascii="Arial" w:hAnsi="Arial" w:cs="Arial"/>
          <w:sz w:val="24"/>
          <w:szCs w:val="24"/>
        </w:rPr>
        <w:t xml:space="preserve"> </w:t>
      </w:r>
      <w:proofErr w:type="spellStart"/>
      <w:r w:rsidRPr="00495074">
        <w:rPr>
          <w:rFonts w:ascii="Arial" w:hAnsi="Arial" w:cs="Arial"/>
          <w:sz w:val="24"/>
          <w:szCs w:val="24"/>
        </w:rPr>
        <w:t>secara</w:t>
      </w:r>
      <w:proofErr w:type="spellEnd"/>
      <w:r w:rsidRPr="00495074">
        <w:rPr>
          <w:rFonts w:ascii="Arial" w:hAnsi="Arial" w:cs="Arial"/>
          <w:sz w:val="24"/>
          <w:szCs w:val="24"/>
        </w:rPr>
        <w:t xml:space="preserve"> aseptic </w:t>
      </w:r>
      <w:proofErr w:type="spellStart"/>
      <w:r w:rsidRPr="00495074">
        <w:rPr>
          <w:rFonts w:ascii="Arial" w:hAnsi="Arial" w:cs="Arial"/>
          <w:sz w:val="24"/>
          <w:szCs w:val="24"/>
        </w:rPr>
        <w:t>diatas</w:t>
      </w:r>
      <w:proofErr w:type="spellEnd"/>
      <w:r w:rsidRPr="00495074">
        <w:rPr>
          <w:rFonts w:ascii="Arial" w:hAnsi="Arial" w:cs="Arial"/>
          <w:sz w:val="24"/>
          <w:szCs w:val="24"/>
        </w:rPr>
        <w:t xml:space="preserve"> </w:t>
      </w:r>
      <w:proofErr w:type="spellStart"/>
      <w:r w:rsidRPr="00495074">
        <w:rPr>
          <w:rFonts w:ascii="Arial" w:hAnsi="Arial" w:cs="Arial"/>
          <w:sz w:val="24"/>
          <w:szCs w:val="24"/>
        </w:rPr>
        <w:t>permukaan</w:t>
      </w:r>
      <w:proofErr w:type="spellEnd"/>
      <w:r w:rsidRPr="00495074">
        <w:rPr>
          <w:rFonts w:ascii="Arial" w:hAnsi="Arial" w:cs="Arial"/>
          <w:sz w:val="24"/>
          <w:szCs w:val="24"/>
        </w:rPr>
        <w:t xml:space="preserve"> medium </w:t>
      </w:r>
      <w:r w:rsidRPr="00495074">
        <w:rPr>
          <w:rFonts w:ascii="Arial" w:hAnsi="Arial" w:cs="Arial"/>
          <w:i/>
          <w:iCs/>
          <w:sz w:val="24"/>
          <w:szCs w:val="24"/>
        </w:rPr>
        <w:t>Bacillus Agar Base</w:t>
      </w:r>
      <w:r w:rsidRPr="00495074">
        <w:rPr>
          <w:rFonts w:ascii="Arial" w:hAnsi="Arial" w:cs="Arial"/>
          <w:sz w:val="24"/>
          <w:szCs w:val="24"/>
        </w:rPr>
        <w:t xml:space="preserve"> pada </w:t>
      </w:r>
      <w:proofErr w:type="spellStart"/>
      <w:r w:rsidRPr="00495074">
        <w:rPr>
          <w:rFonts w:ascii="Arial" w:hAnsi="Arial" w:cs="Arial"/>
          <w:sz w:val="24"/>
          <w:szCs w:val="24"/>
        </w:rPr>
        <w:t>cawan</w:t>
      </w:r>
      <w:proofErr w:type="spellEnd"/>
      <w:r w:rsidRPr="00495074">
        <w:rPr>
          <w:rFonts w:ascii="Arial" w:hAnsi="Arial" w:cs="Arial"/>
          <w:sz w:val="24"/>
          <w:szCs w:val="24"/>
        </w:rPr>
        <w:t xml:space="preserve"> petri. Setelah </w:t>
      </w:r>
      <w:proofErr w:type="spellStart"/>
      <w:r w:rsidRPr="00495074">
        <w:rPr>
          <w:rFonts w:ascii="Arial" w:hAnsi="Arial" w:cs="Arial"/>
          <w:sz w:val="24"/>
          <w:szCs w:val="24"/>
        </w:rPr>
        <w:t>itu</w:t>
      </w:r>
      <w:proofErr w:type="spellEnd"/>
      <w:r w:rsidRPr="00495074">
        <w:rPr>
          <w:rFonts w:ascii="Arial" w:hAnsi="Arial" w:cs="Arial"/>
          <w:sz w:val="24"/>
          <w:szCs w:val="24"/>
        </w:rPr>
        <w:t xml:space="preserve"> </w:t>
      </w:r>
      <w:proofErr w:type="spellStart"/>
      <w:r w:rsidRPr="00495074">
        <w:rPr>
          <w:rFonts w:ascii="Arial" w:hAnsi="Arial" w:cs="Arial"/>
          <w:sz w:val="24"/>
          <w:szCs w:val="24"/>
        </w:rPr>
        <w:t>diinkubasi</w:t>
      </w:r>
      <w:proofErr w:type="spellEnd"/>
      <w:r w:rsidRPr="00495074">
        <w:rPr>
          <w:rFonts w:ascii="Arial" w:hAnsi="Arial" w:cs="Arial"/>
          <w:sz w:val="24"/>
          <w:szCs w:val="24"/>
        </w:rPr>
        <w:t xml:space="preserve"> </w:t>
      </w:r>
      <w:proofErr w:type="spellStart"/>
      <w:r w:rsidRPr="00495074">
        <w:rPr>
          <w:rFonts w:ascii="Arial" w:hAnsi="Arial" w:cs="Arial"/>
          <w:sz w:val="24"/>
          <w:szCs w:val="24"/>
        </w:rPr>
        <w:t>selama</w:t>
      </w:r>
      <w:proofErr w:type="spellEnd"/>
      <w:r w:rsidRPr="00495074">
        <w:rPr>
          <w:rFonts w:ascii="Arial" w:hAnsi="Arial" w:cs="Arial"/>
          <w:sz w:val="24"/>
          <w:szCs w:val="24"/>
        </w:rPr>
        <w:t xml:space="preserve"> 24 jam pada </w:t>
      </w:r>
      <w:proofErr w:type="spellStart"/>
      <w:r w:rsidRPr="00495074">
        <w:rPr>
          <w:rFonts w:ascii="Arial" w:hAnsi="Arial" w:cs="Arial"/>
          <w:sz w:val="24"/>
          <w:szCs w:val="24"/>
        </w:rPr>
        <w:t>suhu</w:t>
      </w:r>
      <w:proofErr w:type="spellEnd"/>
      <w:r w:rsidRPr="00495074">
        <w:rPr>
          <w:rFonts w:ascii="Arial" w:hAnsi="Arial" w:cs="Arial"/>
          <w:sz w:val="24"/>
          <w:szCs w:val="24"/>
        </w:rPr>
        <w:t xml:space="preserve"> 35</w:t>
      </w:r>
      <w:r w:rsidRPr="00495074">
        <w:rPr>
          <w:rFonts w:ascii="Cambria Math" w:hAnsi="Cambria Math" w:cs="Cambria Math"/>
          <w:sz w:val="24"/>
          <w:szCs w:val="24"/>
        </w:rPr>
        <w:t>℃</w:t>
      </w:r>
      <w:r w:rsidRPr="00495074">
        <w:rPr>
          <w:rFonts w:ascii="Arial" w:hAnsi="Arial" w:cs="Arial"/>
          <w:sz w:val="24"/>
          <w:szCs w:val="24"/>
        </w:rPr>
        <w:t xml:space="preserve">. </w:t>
      </w:r>
      <w:proofErr w:type="spellStart"/>
      <w:r w:rsidRPr="00495074">
        <w:rPr>
          <w:rFonts w:ascii="Arial" w:hAnsi="Arial" w:cs="Arial"/>
          <w:sz w:val="24"/>
          <w:szCs w:val="24"/>
        </w:rPr>
        <w:t>Koloni</w:t>
      </w:r>
      <w:proofErr w:type="spellEnd"/>
      <w:r w:rsidRPr="00495074">
        <w:rPr>
          <w:rFonts w:ascii="Arial" w:hAnsi="Arial" w:cs="Arial"/>
          <w:sz w:val="24"/>
          <w:szCs w:val="24"/>
        </w:rPr>
        <w:t xml:space="preserve"> </w:t>
      </w:r>
      <w:proofErr w:type="spellStart"/>
      <w:r w:rsidRPr="00495074">
        <w:rPr>
          <w:rFonts w:ascii="Arial" w:hAnsi="Arial" w:cs="Arial"/>
          <w:sz w:val="24"/>
          <w:szCs w:val="24"/>
        </w:rPr>
        <w:t>bakteri</w:t>
      </w:r>
      <w:proofErr w:type="spellEnd"/>
      <w:r w:rsidRPr="00495074">
        <w:rPr>
          <w:rFonts w:ascii="Arial" w:hAnsi="Arial" w:cs="Arial"/>
          <w:sz w:val="24"/>
          <w:szCs w:val="24"/>
        </w:rPr>
        <w:t xml:space="preserve"> yang </w:t>
      </w:r>
      <w:proofErr w:type="spellStart"/>
      <w:r w:rsidRPr="00495074">
        <w:rPr>
          <w:rFonts w:ascii="Arial" w:hAnsi="Arial" w:cs="Arial"/>
          <w:sz w:val="24"/>
          <w:szCs w:val="24"/>
        </w:rPr>
        <w:t>tumbuh</w:t>
      </w:r>
      <w:proofErr w:type="spellEnd"/>
      <w:r w:rsidRPr="00495074">
        <w:rPr>
          <w:rFonts w:ascii="Arial" w:hAnsi="Arial" w:cs="Arial"/>
          <w:sz w:val="24"/>
          <w:szCs w:val="24"/>
        </w:rPr>
        <w:t xml:space="preserve"> </w:t>
      </w:r>
      <w:proofErr w:type="spellStart"/>
      <w:r w:rsidRPr="00495074">
        <w:rPr>
          <w:rFonts w:ascii="Arial" w:hAnsi="Arial" w:cs="Arial"/>
          <w:sz w:val="24"/>
          <w:szCs w:val="24"/>
        </w:rPr>
        <w:t>diamati</w:t>
      </w:r>
      <w:proofErr w:type="spellEnd"/>
      <w:r w:rsidRPr="00495074">
        <w:rPr>
          <w:rFonts w:ascii="Arial" w:hAnsi="Arial" w:cs="Arial"/>
          <w:sz w:val="24"/>
          <w:szCs w:val="24"/>
        </w:rPr>
        <w:t xml:space="preserve">, </w:t>
      </w:r>
      <w:proofErr w:type="spellStart"/>
      <w:r w:rsidRPr="00495074">
        <w:rPr>
          <w:rFonts w:ascii="Arial" w:hAnsi="Arial" w:cs="Arial"/>
          <w:sz w:val="24"/>
          <w:szCs w:val="24"/>
        </w:rPr>
        <w:t>dilakukan</w:t>
      </w:r>
      <w:proofErr w:type="spellEnd"/>
      <w:r w:rsidRPr="00495074">
        <w:rPr>
          <w:rFonts w:ascii="Arial" w:hAnsi="Arial" w:cs="Arial"/>
          <w:sz w:val="24"/>
          <w:szCs w:val="24"/>
        </w:rPr>
        <w:t xml:space="preserve"> </w:t>
      </w:r>
      <w:proofErr w:type="spellStart"/>
      <w:r w:rsidRPr="00495074">
        <w:rPr>
          <w:rFonts w:ascii="Arial" w:hAnsi="Arial" w:cs="Arial"/>
          <w:sz w:val="24"/>
          <w:szCs w:val="24"/>
        </w:rPr>
        <w:t>pewarnaan</w:t>
      </w:r>
      <w:proofErr w:type="spellEnd"/>
      <w:r w:rsidRPr="00495074">
        <w:rPr>
          <w:rFonts w:ascii="Arial" w:hAnsi="Arial" w:cs="Arial"/>
          <w:sz w:val="24"/>
          <w:szCs w:val="24"/>
        </w:rPr>
        <w:t xml:space="preserve"> gram </w:t>
      </w:r>
      <w:proofErr w:type="spellStart"/>
      <w:r w:rsidRPr="00495074">
        <w:rPr>
          <w:rFonts w:ascii="Arial" w:hAnsi="Arial" w:cs="Arial"/>
          <w:sz w:val="24"/>
          <w:szCs w:val="24"/>
        </w:rPr>
        <w:t>dari</w:t>
      </w:r>
      <w:proofErr w:type="spellEnd"/>
      <w:r w:rsidRPr="00495074">
        <w:rPr>
          <w:rFonts w:ascii="Arial" w:hAnsi="Arial" w:cs="Arial"/>
          <w:sz w:val="24"/>
          <w:szCs w:val="24"/>
        </w:rPr>
        <w:t xml:space="preserve"> </w:t>
      </w:r>
      <w:proofErr w:type="spellStart"/>
      <w:r w:rsidRPr="00495074">
        <w:rPr>
          <w:rFonts w:ascii="Arial" w:hAnsi="Arial" w:cs="Arial"/>
          <w:sz w:val="24"/>
          <w:szCs w:val="24"/>
        </w:rPr>
        <w:t>koloni</w:t>
      </w:r>
      <w:proofErr w:type="spellEnd"/>
      <w:r w:rsidRPr="00495074">
        <w:rPr>
          <w:rFonts w:ascii="Arial" w:hAnsi="Arial" w:cs="Arial"/>
          <w:sz w:val="24"/>
          <w:szCs w:val="24"/>
        </w:rPr>
        <w:t xml:space="preserve"> yang </w:t>
      </w:r>
      <w:proofErr w:type="spellStart"/>
      <w:r w:rsidRPr="00495074">
        <w:rPr>
          <w:rFonts w:ascii="Arial" w:hAnsi="Arial" w:cs="Arial"/>
          <w:sz w:val="24"/>
          <w:szCs w:val="24"/>
        </w:rPr>
        <w:t>positif</w:t>
      </w:r>
      <w:proofErr w:type="spellEnd"/>
      <w:r w:rsidRPr="00495074">
        <w:rPr>
          <w:rFonts w:ascii="Arial" w:hAnsi="Arial" w:cs="Arial"/>
          <w:sz w:val="24"/>
          <w:szCs w:val="24"/>
        </w:rPr>
        <w:t xml:space="preserve"> dan </w:t>
      </w:r>
      <w:proofErr w:type="spellStart"/>
      <w:r w:rsidRPr="00495074">
        <w:rPr>
          <w:rFonts w:ascii="Arial" w:hAnsi="Arial" w:cs="Arial"/>
          <w:sz w:val="24"/>
          <w:szCs w:val="24"/>
        </w:rPr>
        <w:t>diamati</w:t>
      </w:r>
      <w:proofErr w:type="spellEnd"/>
      <w:r w:rsidRPr="00495074">
        <w:rPr>
          <w:rFonts w:ascii="Arial" w:hAnsi="Arial" w:cs="Arial"/>
          <w:sz w:val="24"/>
          <w:szCs w:val="24"/>
        </w:rPr>
        <w:t xml:space="preserve"> di </w:t>
      </w:r>
      <w:proofErr w:type="spellStart"/>
      <w:r w:rsidRPr="00495074">
        <w:rPr>
          <w:rFonts w:ascii="Arial" w:hAnsi="Arial" w:cs="Arial"/>
          <w:sz w:val="24"/>
          <w:szCs w:val="24"/>
        </w:rPr>
        <w:t>bawah</w:t>
      </w:r>
      <w:proofErr w:type="spellEnd"/>
      <w:r w:rsidRPr="00495074">
        <w:rPr>
          <w:rFonts w:ascii="Arial" w:hAnsi="Arial" w:cs="Arial"/>
          <w:sz w:val="24"/>
          <w:szCs w:val="24"/>
        </w:rPr>
        <w:t xml:space="preserve"> </w:t>
      </w:r>
      <w:proofErr w:type="spellStart"/>
      <w:r w:rsidRPr="00495074">
        <w:rPr>
          <w:rFonts w:ascii="Arial" w:hAnsi="Arial" w:cs="Arial"/>
          <w:sz w:val="24"/>
          <w:szCs w:val="24"/>
        </w:rPr>
        <w:t>mikroskop</w:t>
      </w:r>
      <w:proofErr w:type="spellEnd"/>
      <w:r w:rsidRPr="00495074">
        <w:rPr>
          <w:rFonts w:ascii="Arial" w:hAnsi="Arial" w:cs="Arial"/>
          <w:sz w:val="24"/>
          <w:szCs w:val="24"/>
        </w:rPr>
        <w:t>.</w:t>
      </w:r>
    </w:p>
    <w:p w14:paraId="198E7D3E" w14:textId="5D0EEC2E" w:rsidR="00EB0DF9" w:rsidRDefault="00431E63" w:rsidP="00431E63">
      <w:pPr>
        <w:spacing w:after="0" w:line="240" w:lineRule="auto"/>
        <w:ind w:firstLine="567"/>
        <w:jc w:val="both"/>
        <w:rPr>
          <w:rFonts w:ascii="Arial" w:eastAsia="Book Antiqua" w:hAnsi="Arial" w:cs="Arial"/>
          <w:sz w:val="24"/>
          <w:szCs w:val="24"/>
          <w:lang w:val="en-US"/>
        </w:rPr>
      </w:pPr>
      <w:proofErr w:type="spellStart"/>
      <w:r w:rsidRPr="00431E63">
        <w:rPr>
          <w:rFonts w:ascii="Arial" w:eastAsia="Book Antiqua" w:hAnsi="Arial" w:cs="Arial"/>
          <w:sz w:val="24"/>
          <w:szCs w:val="24"/>
          <w:lang w:val="en-US"/>
        </w:rPr>
        <w:t>Identifikasi</w:t>
      </w:r>
      <w:proofErr w:type="spellEnd"/>
      <w:r w:rsidRPr="00431E63">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selanjutnya</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dilakukan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dengan</w:t>
      </w:r>
      <w:proofErr w:type="spellEnd"/>
      <w:r w:rsidRPr="00431E63">
        <w:rPr>
          <w:rFonts w:ascii="Arial" w:eastAsia="Book Antiqua" w:hAnsi="Arial" w:cs="Arial"/>
          <w:sz w:val="24"/>
          <w:szCs w:val="24"/>
          <w:lang w:val="en-US"/>
        </w:rPr>
        <w:t xml:space="preserve"> </w:t>
      </w:r>
      <w:proofErr w:type="spellStart"/>
      <w:r w:rsidRPr="000676DA">
        <w:rPr>
          <w:rFonts w:ascii="Arial" w:eastAsia="Book Antiqua" w:hAnsi="Arial" w:cs="Arial"/>
          <w:i/>
          <w:iCs/>
          <w:sz w:val="24"/>
          <w:szCs w:val="24"/>
          <w:lang w:val="en-US"/>
        </w:rPr>
        <w:t>Microbact</w:t>
      </w:r>
      <w:proofErr w:type="spellEnd"/>
      <w:r w:rsidRPr="000676DA">
        <w:rPr>
          <w:rFonts w:ascii="Arial" w:eastAsia="Book Antiqua" w:hAnsi="Arial" w:cs="Arial"/>
          <w:i/>
          <w:iCs/>
          <w:sz w:val="24"/>
          <w:szCs w:val="24"/>
          <w:lang w:val="en-US"/>
        </w:rPr>
        <w:t xml:space="preserve"> system</w:t>
      </w:r>
      <w:r w:rsidR="00327A4A">
        <w:rPr>
          <w:rFonts w:ascii="Arial" w:eastAsia="Book Antiqua" w:hAnsi="Arial" w:cs="Arial"/>
          <w:i/>
          <w:iCs/>
          <w:sz w:val="24"/>
          <w:szCs w:val="24"/>
          <w:lang w:val="en-US"/>
        </w:rPr>
        <w:t xml:space="preserve"> </w:t>
      </w:r>
      <w:r w:rsidR="00327A4A">
        <w:rPr>
          <w:rFonts w:ascii="Arial" w:eastAsia="Book Antiqua" w:hAnsi="Arial" w:cs="Arial"/>
          <w:sz w:val="24"/>
          <w:szCs w:val="24"/>
          <w:lang w:val="en-US"/>
        </w:rPr>
        <w:t>12B</w:t>
      </w:r>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yaitu</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sampel</w:t>
      </w:r>
      <w:proofErr w:type="spellEnd"/>
      <w:r w:rsidRPr="00431E63">
        <w:rPr>
          <w:rFonts w:ascii="Arial" w:eastAsia="Book Antiqua" w:hAnsi="Arial" w:cs="Arial"/>
          <w:sz w:val="24"/>
          <w:szCs w:val="24"/>
          <w:lang w:val="en-US"/>
        </w:rPr>
        <w:t xml:space="preserve"> </w:t>
      </w:r>
      <w:r w:rsidR="000676DA">
        <w:rPr>
          <w:rFonts w:ascii="Arial" w:eastAsia="Book Antiqua" w:hAnsi="Arial" w:cs="Arial"/>
          <w:sz w:val="24"/>
          <w:szCs w:val="24"/>
          <w:lang w:val="en-US"/>
        </w:rPr>
        <w:t xml:space="preserve">pada medium </w:t>
      </w:r>
      <w:r w:rsidR="000676DA" w:rsidRPr="000676DA">
        <w:rPr>
          <w:rFonts w:ascii="Arial" w:eastAsia="Book Antiqua" w:hAnsi="Arial" w:cs="Arial"/>
          <w:i/>
          <w:iCs/>
          <w:sz w:val="24"/>
          <w:szCs w:val="24"/>
          <w:lang w:val="en-US"/>
        </w:rPr>
        <w:t>Bacillus Agar Base</w:t>
      </w:r>
      <w:r w:rsidR="000676DA"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diencerkan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lalu</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diteteskan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ke</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papan</w:t>
      </w:r>
      <w:proofErr w:type="spellEnd"/>
      <w:r w:rsidRPr="00431E63">
        <w:rPr>
          <w:rFonts w:ascii="Arial" w:eastAsia="Book Antiqua" w:hAnsi="Arial" w:cs="Arial"/>
          <w:sz w:val="24"/>
          <w:szCs w:val="24"/>
          <w:lang w:val="en-US"/>
        </w:rPr>
        <w:t xml:space="preserve"> </w:t>
      </w:r>
      <w:proofErr w:type="spellStart"/>
      <w:r w:rsidRPr="000676DA">
        <w:rPr>
          <w:rFonts w:ascii="Arial" w:eastAsia="Book Antiqua" w:hAnsi="Arial" w:cs="Arial"/>
          <w:i/>
          <w:iCs/>
          <w:sz w:val="24"/>
          <w:szCs w:val="24"/>
          <w:lang w:val="en-US"/>
        </w:rPr>
        <w:t>Microbact</w:t>
      </w:r>
      <w:proofErr w:type="spellEnd"/>
      <w:r w:rsidR="000676DA" w:rsidRPr="000676DA">
        <w:rPr>
          <w:rFonts w:ascii="Arial" w:eastAsia="Book Antiqua" w:hAnsi="Arial" w:cs="Arial"/>
          <w:i/>
          <w:iCs/>
          <w:sz w:val="24"/>
          <w:szCs w:val="24"/>
          <w:lang w:val="en-US"/>
        </w:rPr>
        <w:t xml:space="preserve"> System</w:t>
      </w:r>
      <w:r w:rsidRPr="00431E63">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lalu</w:t>
      </w:r>
      <w:proofErr w:type="spellEnd"/>
      <w:r w:rsidR="000676DA">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diinkubasi</w:t>
      </w:r>
      <w:proofErr w:type="spellEnd"/>
      <w:r w:rsidR="000676DA">
        <w:rPr>
          <w:rFonts w:ascii="Arial" w:eastAsia="Book Antiqua" w:hAnsi="Arial" w:cs="Arial"/>
          <w:sz w:val="24"/>
          <w:szCs w:val="24"/>
          <w:lang w:val="en-US"/>
        </w:rPr>
        <w:t xml:space="preserve"> pada </w:t>
      </w:r>
      <w:proofErr w:type="spellStart"/>
      <w:r w:rsidR="000676DA">
        <w:rPr>
          <w:rFonts w:ascii="Arial" w:eastAsia="Book Antiqua" w:hAnsi="Arial" w:cs="Arial"/>
          <w:sz w:val="24"/>
          <w:szCs w:val="24"/>
          <w:lang w:val="en-US"/>
        </w:rPr>
        <w:t>suhu</w:t>
      </w:r>
      <w:proofErr w:type="spellEnd"/>
      <w:r w:rsidR="000676DA">
        <w:rPr>
          <w:rFonts w:ascii="Arial" w:eastAsia="Book Antiqua" w:hAnsi="Arial" w:cs="Arial"/>
          <w:sz w:val="24"/>
          <w:szCs w:val="24"/>
          <w:lang w:val="en-US"/>
        </w:rPr>
        <w:t xml:space="preserve"> </w:t>
      </w:r>
      <w:r w:rsidR="000676DA" w:rsidRPr="000676DA">
        <w:rPr>
          <w:rFonts w:ascii="Arial" w:hAnsi="Arial" w:cs="Arial"/>
          <w:sz w:val="24"/>
          <w:szCs w:val="24"/>
        </w:rPr>
        <w:t>35°C</w:t>
      </w:r>
      <w:r w:rsidR="000676DA">
        <w:rPr>
          <w:rFonts w:ascii="Times New Roman" w:hAnsi="Times New Roman" w:cs="Times New Roman"/>
          <w:sz w:val="24"/>
          <w:szCs w:val="24"/>
        </w:rPr>
        <w:t xml:space="preserve"> </w:t>
      </w:r>
      <w:r w:rsidR="000676DA" w:rsidRPr="000676DA">
        <w:rPr>
          <w:rFonts w:ascii="Arial" w:hAnsi="Arial" w:cs="Arial"/>
          <w:sz w:val="24"/>
          <w:szCs w:val="24"/>
        </w:rPr>
        <w:t>selama 1 x 24 jam</w:t>
      </w:r>
      <w:r w:rsidR="000676DA">
        <w:rPr>
          <w:rFonts w:ascii="Arial" w:eastAsia="Book Antiqua" w:hAnsi="Arial" w:cs="Arial"/>
          <w:sz w:val="24"/>
          <w:szCs w:val="24"/>
          <w:lang w:val="en-US"/>
        </w:rPr>
        <w:t xml:space="preserve">. Setelah </w:t>
      </w:r>
      <w:proofErr w:type="spellStart"/>
      <w:r w:rsidR="000676DA">
        <w:rPr>
          <w:rFonts w:ascii="Arial" w:eastAsia="Book Antiqua" w:hAnsi="Arial" w:cs="Arial"/>
          <w:sz w:val="24"/>
          <w:szCs w:val="24"/>
          <w:lang w:val="en-US"/>
        </w:rPr>
        <w:t>itu</w:t>
      </w:r>
      <w:proofErr w:type="spellEnd"/>
      <w:r w:rsidR="000676DA">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amati</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perubahan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warnanya</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untuk</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dicocokkan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dengan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standar</w:t>
      </w:r>
      <w:proofErr w:type="spellEnd"/>
      <w:r w:rsidR="000676DA">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warna</w:t>
      </w:r>
      <w:proofErr w:type="spellEnd"/>
      <w:r w:rsidR="000676DA">
        <w:rPr>
          <w:rFonts w:ascii="Arial" w:eastAsia="Book Antiqua" w:hAnsi="Arial" w:cs="Arial"/>
          <w:sz w:val="24"/>
          <w:szCs w:val="24"/>
          <w:lang w:val="en-US"/>
        </w:rPr>
        <w:t xml:space="preserve"> </w:t>
      </w:r>
      <w:proofErr w:type="spellStart"/>
      <w:r w:rsidR="000676DA" w:rsidRPr="000676DA">
        <w:rPr>
          <w:rFonts w:ascii="Arial" w:eastAsia="Book Antiqua" w:hAnsi="Arial" w:cs="Arial"/>
          <w:i/>
          <w:iCs/>
          <w:sz w:val="24"/>
          <w:szCs w:val="24"/>
          <w:lang w:val="en-US"/>
        </w:rPr>
        <w:t>Microbact</w:t>
      </w:r>
      <w:proofErr w:type="spellEnd"/>
      <w:r w:rsidR="000676DA" w:rsidRPr="000676DA">
        <w:rPr>
          <w:rFonts w:ascii="Arial" w:eastAsia="Book Antiqua" w:hAnsi="Arial" w:cs="Arial"/>
          <w:i/>
          <w:iCs/>
          <w:sz w:val="24"/>
          <w:szCs w:val="24"/>
          <w:lang w:val="en-US"/>
        </w:rPr>
        <w:t xml:space="preserve"> System</w:t>
      </w:r>
      <w:r w:rsidR="000676DA">
        <w:rPr>
          <w:rFonts w:ascii="Arial" w:eastAsia="Book Antiqua" w:hAnsi="Arial" w:cs="Arial"/>
          <w:sz w:val="24"/>
          <w:szCs w:val="24"/>
          <w:lang w:val="en-US"/>
        </w:rPr>
        <w:t>.</w:t>
      </w:r>
      <w:r w:rsidR="00327A4A">
        <w:rPr>
          <w:rFonts w:ascii="Arial" w:eastAsia="Book Antiqua" w:hAnsi="Arial" w:cs="Arial"/>
          <w:sz w:val="24"/>
          <w:szCs w:val="24"/>
          <w:lang w:val="en-US"/>
        </w:rPr>
        <w:t xml:space="preserve"> </w:t>
      </w:r>
      <w:r w:rsidRPr="00431E63">
        <w:rPr>
          <w:rFonts w:ascii="Arial" w:eastAsia="Book Antiqua" w:hAnsi="Arial" w:cs="Arial"/>
          <w:sz w:val="24"/>
          <w:szCs w:val="24"/>
          <w:lang w:val="en-US"/>
        </w:rPr>
        <w:t xml:space="preserve">Teknik </w:t>
      </w:r>
      <w:proofErr w:type="spellStart"/>
      <w:r w:rsidRPr="00431E63">
        <w:rPr>
          <w:rFonts w:ascii="Arial" w:eastAsia="Book Antiqua" w:hAnsi="Arial" w:cs="Arial"/>
          <w:sz w:val="24"/>
          <w:szCs w:val="24"/>
          <w:lang w:val="en-US"/>
        </w:rPr>
        <w:t>pewarnaan</w:t>
      </w:r>
      <w:proofErr w:type="spellEnd"/>
      <w:r w:rsidRPr="00431E63">
        <w:rPr>
          <w:rFonts w:ascii="Arial" w:eastAsia="Book Antiqua" w:hAnsi="Arial" w:cs="Arial"/>
          <w:sz w:val="24"/>
          <w:szCs w:val="24"/>
          <w:lang w:val="en-US"/>
        </w:rPr>
        <w:t xml:space="preserve"> gram </w:t>
      </w:r>
      <w:proofErr w:type="spellStart"/>
      <w:r w:rsidRPr="00431E63">
        <w:rPr>
          <w:rFonts w:ascii="Arial" w:eastAsia="Book Antiqua" w:hAnsi="Arial" w:cs="Arial"/>
          <w:sz w:val="24"/>
          <w:szCs w:val="24"/>
          <w:lang w:val="en-US"/>
        </w:rPr>
        <w:t>dilakukan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dengan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metode</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apusan</w:t>
      </w:r>
      <w:proofErr w:type="spellEnd"/>
      <w:r w:rsidRPr="00431E63">
        <w:rPr>
          <w:rFonts w:ascii="Arial" w:eastAsia="Book Antiqua" w:hAnsi="Arial" w:cs="Arial"/>
          <w:sz w:val="24"/>
          <w:szCs w:val="24"/>
          <w:lang w:val="en-US"/>
        </w:rPr>
        <w:t xml:space="preserve"> pada </w:t>
      </w:r>
      <w:proofErr w:type="spellStart"/>
      <w:r w:rsidRPr="00431E63">
        <w:rPr>
          <w:rFonts w:ascii="Arial" w:eastAsia="Book Antiqua" w:hAnsi="Arial" w:cs="Arial"/>
          <w:sz w:val="24"/>
          <w:szCs w:val="24"/>
          <w:lang w:val="en-US"/>
        </w:rPr>
        <w:t>kaca</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objek</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kemudian</w:t>
      </w:r>
      <w:proofErr w:type="spellEnd"/>
      <w:r w:rsidRPr="00431E63">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kaca</w:t>
      </w:r>
      <w:proofErr w:type="spellEnd"/>
      <w:r w:rsidR="000676DA">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objek</w:t>
      </w:r>
      <w:proofErr w:type="spellEnd"/>
      <w:r w:rsidR="000676DA">
        <w:rPr>
          <w:rFonts w:ascii="Arial" w:eastAsia="Book Antiqua" w:hAnsi="Arial" w:cs="Arial"/>
          <w:sz w:val="24"/>
          <w:szCs w:val="24"/>
          <w:lang w:val="en-US"/>
        </w:rPr>
        <w:t xml:space="preserve"> yang </w:t>
      </w:r>
      <w:proofErr w:type="spellStart"/>
      <w:r w:rsidR="000676DA">
        <w:rPr>
          <w:rFonts w:ascii="Arial" w:eastAsia="Book Antiqua" w:hAnsi="Arial" w:cs="Arial"/>
          <w:sz w:val="24"/>
          <w:szCs w:val="24"/>
          <w:lang w:val="en-US"/>
        </w:rPr>
        <w:t>berisi</w:t>
      </w:r>
      <w:proofErr w:type="spellEnd"/>
      <w:r w:rsidR="000676DA">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sampel</w:t>
      </w:r>
      <w:proofErr w:type="spellEnd"/>
      <w:r w:rsidR="000676DA">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bakteri</w:t>
      </w:r>
      <w:proofErr w:type="spellEnd"/>
      <w:r w:rsidR="000676DA">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ditetesi</w:t>
      </w:r>
      <w:proofErr w:type="spellEnd"/>
      <w:r w:rsidR="000676DA">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larutan</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kristal</w:t>
      </w:r>
      <w:proofErr w:type="spellEnd"/>
      <w:r w:rsidRPr="00431E63">
        <w:rPr>
          <w:rFonts w:ascii="Arial" w:eastAsia="Book Antiqua" w:hAnsi="Arial" w:cs="Arial"/>
          <w:sz w:val="24"/>
          <w:szCs w:val="24"/>
          <w:lang w:val="en-US"/>
        </w:rPr>
        <w:t xml:space="preserve"> violet, iodine, </w:t>
      </w:r>
      <w:proofErr w:type="spellStart"/>
      <w:r w:rsidRPr="00431E63">
        <w:rPr>
          <w:rFonts w:ascii="Arial" w:eastAsia="Book Antiqua" w:hAnsi="Arial" w:cs="Arial"/>
          <w:sz w:val="24"/>
          <w:szCs w:val="24"/>
          <w:lang w:val="en-US"/>
        </w:rPr>
        <w:t>alkohol</w:t>
      </w:r>
      <w:proofErr w:type="spellEnd"/>
      <w:r w:rsidRPr="00431E63">
        <w:rPr>
          <w:rFonts w:ascii="Arial" w:eastAsia="Book Antiqua" w:hAnsi="Arial" w:cs="Arial"/>
          <w:sz w:val="24"/>
          <w:szCs w:val="24"/>
          <w:lang w:val="en-US"/>
        </w:rPr>
        <w:t xml:space="preserve">, dan safranin. </w:t>
      </w:r>
      <w:proofErr w:type="spellStart"/>
      <w:r w:rsidRPr="00431E63">
        <w:rPr>
          <w:rFonts w:ascii="Arial" w:eastAsia="Book Antiqua" w:hAnsi="Arial" w:cs="Arial"/>
          <w:sz w:val="24"/>
          <w:szCs w:val="24"/>
          <w:lang w:val="en-US"/>
        </w:rPr>
        <w:t>Isolat</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bakteri</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diamati</w:t>
      </w:r>
      <w:proofErr w:type="spellEnd"/>
      <w:r w:rsidRPr="00431E63">
        <w:rPr>
          <w:rFonts w:ascii="Arial" w:eastAsia="Book Antiqua" w:hAnsi="Arial" w:cs="Arial"/>
          <w:sz w:val="24"/>
          <w:szCs w:val="24"/>
          <w:lang w:val="en-US"/>
        </w:rPr>
        <w:t xml:space="preserve"> di </w:t>
      </w:r>
      <w:proofErr w:type="spellStart"/>
      <w:r w:rsidRPr="00431E63">
        <w:rPr>
          <w:rFonts w:ascii="Arial" w:eastAsia="Book Antiqua" w:hAnsi="Arial" w:cs="Arial"/>
          <w:sz w:val="24"/>
          <w:szCs w:val="24"/>
          <w:lang w:val="en-US"/>
        </w:rPr>
        <w:t>bawah</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mikroskop</w:t>
      </w:r>
      <w:proofErr w:type="spellEnd"/>
      <w:r w:rsidRPr="00431E63">
        <w:rPr>
          <w:rFonts w:ascii="Arial" w:eastAsia="Book Antiqua" w:hAnsi="Arial" w:cs="Arial"/>
          <w:sz w:val="24"/>
          <w:szCs w:val="24"/>
          <w:lang w:val="en-US"/>
        </w:rPr>
        <w:t xml:space="preserve"> </w:t>
      </w:r>
      <w:proofErr w:type="spellStart"/>
      <w:r w:rsidRPr="00431E63">
        <w:rPr>
          <w:rFonts w:ascii="Arial" w:eastAsia="Book Antiqua" w:hAnsi="Arial" w:cs="Arial"/>
          <w:sz w:val="24"/>
          <w:szCs w:val="24"/>
          <w:lang w:val="en-US"/>
        </w:rPr>
        <w:t>untuk</w:t>
      </w:r>
      <w:proofErr w:type="spellEnd"/>
      <w:r w:rsidRPr="00431E63">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mengidentifikasi</w:t>
      </w:r>
      <w:proofErr w:type="spellEnd"/>
      <w:r w:rsidRPr="00431E63">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morfologi</w:t>
      </w:r>
      <w:proofErr w:type="spellEnd"/>
      <w:r w:rsidR="000676DA">
        <w:rPr>
          <w:rFonts w:ascii="Arial" w:eastAsia="Book Antiqua" w:hAnsi="Arial" w:cs="Arial"/>
          <w:sz w:val="24"/>
          <w:szCs w:val="24"/>
          <w:lang w:val="en-US"/>
        </w:rPr>
        <w:t xml:space="preserve"> </w:t>
      </w:r>
      <w:proofErr w:type="spellStart"/>
      <w:r w:rsidR="000676DA">
        <w:rPr>
          <w:rFonts w:ascii="Arial" w:eastAsia="Book Antiqua" w:hAnsi="Arial" w:cs="Arial"/>
          <w:sz w:val="24"/>
          <w:szCs w:val="24"/>
          <w:lang w:val="en-US"/>
        </w:rPr>
        <w:t>bakteri</w:t>
      </w:r>
      <w:proofErr w:type="spellEnd"/>
      <w:r w:rsidRPr="00431E63">
        <w:rPr>
          <w:rFonts w:ascii="Arial" w:eastAsia="Book Antiqua" w:hAnsi="Arial" w:cs="Arial"/>
          <w:sz w:val="24"/>
          <w:szCs w:val="24"/>
          <w:lang w:val="en-US"/>
        </w:rPr>
        <w:t xml:space="preserve">. </w:t>
      </w:r>
    </w:p>
    <w:p w14:paraId="20878172" w14:textId="77777777" w:rsidR="005C582E" w:rsidRPr="00EB0DF9" w:rsidRDefault="005C582E" w:rsidP="00431E63">
      <w:pPr>
        <w:spacing w:after="0" w:line="240" w:lineRule="auto"/>
        <w:ind w:firstLine="567"/>
        <w:jc w:val="both"/>
        <w:rPr>
          <w:rFonts w:ascii="Arial" w:eastAsia="Book Antiqua" w:hAnsi="Arial" w:cs="Arial"/>
          <w:sz w:val="24"/>
          <w:szCs w:val="24"/>
          <w:lang w:val="en-US"/>
        </w:rPr>
      </w:pPr>
    </w:p>
    <w:p w14:paraId="7FB36510" w14:textId="0057C71A" w:rsidR="006C3B69" w:rsidRPr="00643873" w:rsidRDefault="00C80066" w:rsidP="005C582E">
      <w:pPr>
        <w:spacing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bookmarkStart w:id="1" w:name="_heading=h.gjdgxs" w:colFirst="0" w:colLast="0"/>
      <w:bookmarkEnd w:id="1"/>
    </w:p>
    <w:p w14:paraId="151929A0" w14:textId="35945BFF" w:rsidR="006C3B69" w:rsidRDefault="006C3B69" w:rsidP="005C582E">
      <w:pPr>
        <w:spacing w:after="0" w:line="240" w:lineRule="auto"/>
        <w:ind w:firstLine="567"/>
        <w:jc w:val="both"/>
        <w:rPr>
          <w:rFonts w:ascii="Arial" w:eastAsiaTheme="majorEastAsia" w:hAnsi="Arial" w:cs="Arial"/>
          <w:sz w:val="24"/>
          <w:szCs w:val="32"/>
        </w:rPr>
      </w:pPr>
      <w:r w:rsidRPr="006C3B69">
        <w:rPr>
          <w:rFonts w:ascii="Arial" w:eastAsiaTheme="majorEastAsia" w:hAnsi="Arial" w:cs="Arial"/>
          <w:sz w:val="24"/>
          <w:szCs w:val="32"/>
        </w:rPr>
        <w:t xml:space="preserve">Hasil perhitungan jumlah koloni bakteri yang tumbuh pada medium </w:t>
      </w:r>
      <w:r w:rsidRPr="006C3B69">
        <w:rPr>
          <w:rFonts w:ascii="Arial" w:eastAsiaTheme="majorEastAsia" w:hAnsi="Arial" w:cs="Arial"/>
          <w:i/>
          <w:iCs/>
          <w:sz w:val="24"/>
          <w:szCs w:val="32"/>
        </w:rPr>
        <w:t>Nutrient</w:t>
      </w:r>
      <w:r w:rsidRPr="006C3B69">
        <w:rPr>
          <w:rFonts w:ascii="Arial" w:eastAsiaTheme="majorEastAsia" w:hAnsi="Arial" w:cs="Arial"/>
          <w:sz w:val="24"/>
          <w:szCs w:val="32"/>
        </w:rPr>
        <w:t xml:space="preserve"> </w:t>
      </w:r>
      <w:r w:rsidRPr="006C3B69">
        <w:rPr>
          <w:rFonts w:ascii="Arial" w:eastAsiaTheme="majorEastAsia" w:hAnsi="Arial" w:cs="Arial"/>
          <w:i/>
          <w:iCs/>
          <w:sz w:val="24"/>
          <w:szCs w:val="32"/>
        </w:rPr>
        <w:t xml:space="preserve">Agar </w:t>
      </w:r>
      <w:r w:rsidRPr="006C3B69">
        <w:rPr>
          <w:rFonts w:ascii="Arial" w:eastAsiaTheme="majorEastAsia" w:hAnsi="Arial" w:cs="Arial"/>
          <w:sz w:val="24"/>
          <w:szCs w:val="32"/>
        </w:rPr>
        <w:t xml:space="preserve">(NA) berdasarkan nilai </w:t>
      </w:r>
      <w:r w:rsidRPr="006C3B69">
        <w:rPr>
          <w:rFonts w:ascii="Arial" w:eastAsiaTheme="majorEastAsia" w:hAnsi="Arial" w:cs="Arial"/>
          <w:i/>
          <w:iCs/>
          <w:sz w:val="24"/>
          <w:szCs w:val="32"/>
        </w:rPr>
        <w:t>Standar Plate Count</w:t>
      </w:r>
      <w:r w:rsidRPr="006C3B69">
        <w:rPr>
          <w:rFonts w:ascii="Arial" w:eastAsiaTheme="majorEastAsia" w:hAnsi="Arial" w:cs="Arial"/>
          <w:sz w:val="24"/>
          <w:szCs w:val="32"/>
        </w:rPr>
        <w:t xml:space="preserve"> (SPC) dengan tingkat pengenceran 10</w:t>
      </w:r>
      <w:r w:rsidRPr="006C3B69">
        <w:rPr>
          <w:rFonts w:ascii="Arial" w:eastAsiaTheme="majorEastAsia" w:hAnsi="Arial" w:cs="Arial"/>
          <w:sz w:val="24"/>
          <w:szCs w:val="32"/>
          <w:vertAlign w:val="superscript"/>
        </w:rPr>
        <w:t>-1</w:t>
      </w:r>
      <w:r w:rsidRPr="006C3B69">
        <w:rPr>
          <w:rFonts w:ascii="Arial" w:eastAsiaTheme="majorEastAsia" w:hAnsi="Arial" w:cs="Arial"/>
          <w:sz w:val="24"/>
          <w:szCs w:val="32"/>
        </w:rPr>
        <w:t xml:space="preserve"> sampai 10</w:t>
      </w:r>
      <w:r w:rsidRPr="006C3B69">
        <w:rPr>
          <w:rFonts w:ascii="Arial" w:eastAsiaTheme="majorEastAsia" w:hAnsi="Arial" w:cs="Arial"/>
          <w:sz w:val="24"/>
          <w:szCs w:val="32"/>
          <w:vertAlign w:val="superscript"/>
        </w:rPr>
        <w:t>-3</w:t>
      </w:r>
      <w:r w:rsidRPr="006C3B69">
        <w:rPr>
          <w:rFonts w:ascii="Arial" w:eastAsiaTheme="majorEastAsia" w:hAnsi="Arial" w:cs="Arial"/>
          <w:sz w:val="24"/>
          <w:szCs w:val="32"/>
        </w:rPr>
        <w:t xml:space="preserve"> ditunjukan pada Tabel 2. </w:t>
      </w:r>
    </w:p>
    <w:p w14:paraId="179A1C68" w14:textId="77777777" w:rsidR="00A12CA5" w:rsidRDefault="00A12CA5" w:rsidP="006C3B69">
      <w:pPr>
        <w:spacing w:after="0" w:line="240" w:lineRule="auto"/>
        <w:ind w:firstLine="567"/>
        <w:jc w:val="both"/>
        <w:rPr>
          <w:rFonts w:ascii="Arial" w:eastAsiaTheme="majorEastAsia" w:hAnsi="Arial" w:cs="Arial"/>
          <w:sz w:val="24"/>
          <w:szCs w:val="32"/>
        </w:rPr>
      </w:pPr>
    </w:p>
    <w:p w14:paraId="3E5CA332" w14:textId="6C21473A" w:rsidR="00A12CA5" w:rsidRPr="00A12CA5" w:rsidRDefault="00A12CA5" w:rsidP="00A12CA5">
      <w:pPr>
        <w:pStyle w:val="Caption"/>
        <w:keepNext/>
        <w:spacing w:after="0"/>
        <w:rPr>
          <w:rFonts w:ascii="Arial" w:hAnsi="Arial" w:cs="Arial"/>
          <w:color w:val="auto"/>
          <w:sz w:val="24"/>
          <w:szCs w:val="24"/>
        </w:rPr>
      </w:pPr>
      <w:r w:rsidRPr="00A12CA5">
        <w:rPr>
          <w:rFonts w:ascii="Arial" w:hAnsi="Arial" w:cs="Arial"/>
          <w:b/>
          <w:bCs/>
          <w:i w:val="0"/>
          <w:iCs w:val="0"/>
          <w:color w:val="auto"/>
          <w:sz w:val="24"/>
          <w:szCs w:val="24"/>
        </w:rPr>
        <w:t xml:space="preserve">Table </w:t>
      </w:r>
      <w:bookmarkStart w:id="2" w:name="_Hlk201518460"/>
      <w:r w:rsidRPr="00A12CA5">
        <w:rPr>
          <w:rFonts w:ascii="Arial" w:hAnsi="Arial" w:cs="Arial"/>
          <w:b/>
          <w:bCs/>
          <w:i w:val="0"/>
          <w:iCs w:val="0"/>
          <w:color w:val="auto"/>
          <w:sz w:val="24"/>
          <w:szCs w:val="24"/>
        </w:rPr>
        <w:t>2.</w:t>
      </w:r>
      <w:r w:rsidRPr="00A12CA5">
        <w:rPr>
          <w:rFonts w:ascii="Arial" w:hAnsi="Arial" w:cs="Arial"/>
          <w:i w:val="0"/>
          <w:iCs w:val="0"/>
          <w:color w:val="auto"/>
          <w:sz w:val="24"/>
          <w:szCs w:val="24"/>
        </w:rPr>
        <w:t xml:space="preserve"> Hasil </w:t>
      </w:r>
      <w:proofErr w:type="spellStart"/>
      <w:r w:rsidRPr="00A12CA5">
        <w:rPr>
          <w:rFonts w:ascii="Arial" w:hAnsi="Arial" w:cs="Arial"/>
          <w:i w:val="0"/>
          <w:iCs w:val="0"/>
          <w:color w:val="auto"/>
          <w:sz w:val="24"/>
          <w:szCs w:val="24"/>
        </w:rPr>
        <w:t>Perhitungan</w:t>
      </w:r>
      <w:proofErr w:type="spellEnd"/>
      <w:r w:rsidRPr="00A12CA5">
        <w:rPr>
          <w:rFonts w:ascii="Arial" w:hAnsi="Arial" w:cs="Arial"/>
          <w:i w:val="0"/>
          <w:iCs w:val="0"/>
          <w:color w:val="auto"/>
          <w:sz w:val="24"/>
          <w:szCs w:val="24"/>
        </w:rPr>
        <w:t xml:space="preserve"> Nilai</w:t>
      </w:r>
      <w:r w:rsidRPr="00A12CA5">
        <w:rPr>
          <w:rFonts w:ascii="Arial" w:hAnsi="Arial" w:cs="Arial"/>
          <w:color w:val="auto"/>
          <w:sz w:val="24"/>
          <w:szCs w:val="24"/>
        </w:rPr>
        <w:t xml:space="preserve"> </w:t>
      </w:r>
      <w:proofErr w:type="spellStart"/>
      <w:r w:rsidRPr="00A12CA5">
        <w:rPr>
          <w:rFonts w:ascii="Arial" w:hAnsi="Arial" w:cs="Arial"/>
          <w:color w:val="auto"/>
          <w:sz w:val="24"/>
          <w:szCs w:val="24"/>
        </w:rPr>
        <w:t>Standar</w:t>
      </w:r>
      <w:proofErr w:type="spellEnd"/>
      <w:r w:rsidRPr="00A12CA5">
        <w:rPr>
          <w:rFonts w:ascii="Arial" w:hAnsi="Arial" w:cs="Arial"/>
          <w:color w:val="auto"/>
          <w:sz w:val="24"/>
          <w:szCs w:val="24"/>
        </w:rPr>
        <w:t xml:space="preserve"> Plate Count </w:t>
      </w:r>
      <w:r w:rsidRPr="00A12CA5">
        <w:rPr>
          <w:rFonts w:ascii="Arial" w:hAnsi="Arial" w:cs="Arial"/>
          <w:i w:val="0"/>
          <w:iCs w:val="0"/>
          <w:color w:val="auto"/>
          <w:sz w:val="24"/>
          <w:szCs w:val="24"/>
        </w:rPr>
        <w:t xml:space="preserve">(SPC) </w:t>
      </w:r>
      <w:proofErr w:type="spellStart"/>
      <w:r w:rsidRPr="00A12CA5">
        <w:rPr>
          <w:rFonts w:ascii="Arial" w:hAnsi="Arial" w:cs="Arial"/>
          <w:i w:val="0"/>
          <w:iCs w:val="0"/>
          <w:color w:val="auto"/>
          <w:sz w:val="24"/>
          <w:szCs w:val="24"/>
        </w:rPr>
        <w:t>Koloni</w:t>
      </w:r>
      <w:proofErr w:type="spellEnd"/>
      <w:r w:rsidRPr="00A12CA5">
        <w:rPr>
          <w:rFonts w:ascii="Arial" w:hAnsi="Arial" w:cs="Arial"/>
          <w:i w:val="0"/>
          <w:iCs w:val="0"/>
          <w:color w:val="auto"/>
          <w:sz w:val="24"/>
          <w:szCs w:val="24"/>
        </w:rPr>
        <w:t xml:space="preserve"> </w:t>
      </w:r>
      <w:proofErr w:type="spellStart"/>
      <w:r w:rsidRPr="00A12CA5">
        <w:rPr>
          <w:rFonts w:ascii="Arial" w:hAnsi="Arial" w:cs="Arial"/>
          <w:i w:val="0"/>
          <w:iCs w:val="0"/>
          <w:color w:val="auto"/>
          <w:sz w:val="24"/>
          <w:szCs w:val="24"/>
        </w:rPr>
        <w:t>Bakteri</w:t>
      </w:r>
      <w:bookmarkEnd w:id="2"/>
      <w:proofErr w:type="spellEnd"/>
    </w:p>
    <w:tbl>
      <w:tblPr>
        <w:tblW w:w="9072" w:type="dxa"/>
        <w:tblLook w:val="04A0" w:firstRow="1" w:lastRow="0" w:firstColumn="1" w:lastColumn="0" w:noHBand="0" w:noVBand="1"/>
      </w:tblPr>
      <w:tblGrid>
        <w:gridCol w:w="3119"/>
        <w:gridCol w:w="1417"/>
        <w:gridCol w:w="1560"/>
        <w:gridCol w:w="1559"/>
        <w:gridCol w:w="1417"/>
      </w:tblGrid>
      <w:tr w:rsidR="00A12CA5" w:rsidRPr="00A12CA5" w14:paraId="316F79D7" w14:textId="77777777" w:rsidTr="00A12CA5">
        <w:trPr>
          <w:trHeight w:val="310"/>
        </w:trPr>
        <w:tc>
          <w:tcPr>
            <w:tcW w:w="3119" w:type="dxa"/>
            <w:vMerge w:val="restart"/>
            <w:tcBorders>
              <w:top w:val="single" w:sz="4" w:space="0" w:color="auto"/>
              <w:left w:val="nil"/>
              <w:bottom w:val="single" w:sz="4" w:space="0" w:color="000000"/>
              <w:right w:val="nil"/>
            </w:tcBorders>
            <w:shd w:val="clear" w:color="auto" w:fill="auto"/>
            <w:noWrap/>
            <w:vAlign w:val="center"/>
            <w:hideMark/>
          </w:tcPr>
          <w:p w14:paraId="7785E236"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proofErr w:type="spellStart"/>
            <w:r w:rsidRPr="00A12CA5">
              <w:rPr>
                <w:rFonts w:ascii="Arial" w:eastAsia="Times New Roman" w:hAnsi="Arial" w:cs="Arial"/>
                <w:color w:val="000000"/>
                <w:sz w:val="24"/>
                <w:szCs w:val="24"/>
                <w:lang w:val="en-ID" w:eastAsia="en-ID"/>
              </w:rPr>
              <w:t>Sampel</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Bakteri</w:t>
            </w:r>
            <w:proofErr w:type="spellEnd"/>
            <w:r w:rsidRPr="00A12CA5">
              <w:rPr>
                <w:rFonts w:ascii="Arial" w:eastAsia="Times New Roman" w:hAnsi="Arial" w:cs="Arial"/>
                <w:color w:val="000000"/>
                <w:sz w:val="24"/>
                <w:szCs w:val="24"/>
                <w:lang w:val="en-ID" w:eastAsia="en-ID"/>
              </w:rPr>
              <w:t xml:space="preserve"> pada </w:t>
            </w:r>
            <w:proofErr w:type="spellStart"/>
            <w:r w:rsidRPr="00A12CA5">
              <w:rPr>
                <w:rFonts w:ascii="Arial" w:eastAsia="Times New Roman" w:hAnsi="Arial" w:cs="Arial"/>
                <w:color w:val="000000"/>
                <w:sz w:val="24"/>
                <w:szCs w:val="24"/>
                <w:lang w:val="en-ID" w:eastAsia="en-ID"/>
              </w:rPr>
              <w:t>Tapai</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Singkong</w:t>
            </w:r>
            <w:proofErr w:type="spellEnd"/>
          </w:p>
        </w:tc>
        <w:tc>
          <w:tcPr>
            <w:tcW w:w="4536" w:type="dxa"/>
            <w:gridSpan w:val="3"/>
            <w:tcBorders>
              <w:top w:val="single" w:sz="4" w:space="0" w:color="auto"/>
              <w:left w:val="nil"/>
              <w:bottom w:val="single" w:sz="4" w:space="0" w:color="auto"/>
              <w:right w:val="nil"/>
            </w:tcBorders>
            <w:shd w:val="clear" w:color="auto" w:fill="auto"/>
            <w:noWrap/>
            <w:vAlign w:val="center"/>
            <w:hideMark/>
          </w:tcPr>
          <w:p w14:paraId="664436C4"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proofErr w:type="spellStart"/>
            <w:r w:rsidRPr="00A12CA5">
              <w:rPr>
                <w:rFonts w:ascii="Arial" w:eastAsia="Times New Roman" w:hAnsi="Arial" w:cs="Arial"/>
                <w:color w:val="000000"/>
                <w:sz w:val="24"/>
                <w:szCs w:val="24"/>
                <w:lang w:val="en-ID" w:eastAsia="en-ID"/>
              </w:rPr>
              <w:t>Jumlah</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Koloni</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Mikroba</w:t>
            </w:r>
            <w:proofErr w:type="spellEnd"/>
            <w:r w:rsidRPr="00A12CA5">
              <w:rPr>
                <w:rFonts w:ascii="Arial" w:eastAsia="Times New Roman" w:hAnsi="Arial" w:cs="Arial"/>
                <w:color w:val="000000"/>
                <w:sz w:val="24"/>
                <w:szCs w:val="24"/>
                <w:lang w:val="en-ID" w:eastAsia="en-ID"/>
              </w:rPr>
              <w:t xml:space="preserve">/Tingkat </w:t>
            </w:r>
            <w:proofErr w:type="spellStart"/>
            <w:r w:rsidRPr="00A12CA5">
              <w:rPr>
                <w:rFonts w:ascii="Arial" w:eastAsia="Times New Roman" w:hAnsi="Arial" w:cs="Arial"/>
                <w:color w:val="000000"/>
                <w:sz w:val="24"/>
                <w:szCs w:val="24"/>
                <w:lang w:val="en-ID" w:eastAsia="en-ID"/>
              </w:rPr>
              <w:t>Pengenceran</w:t>
            </w:r>
            <w:proofErr w:type="spellEnd"/>
          </w:p>
        </w:tc>
        <w:tc>
          <w:tcPr>
            <w:tcW w:w="1417" w:type="dxa"/>
            <w:vMerge w:val="restart"/>
            <w:tcBorders>
              <w:top w:val="single" w:sz="4" w:space="0" w:color="auto"/>
              <w:left w:val="nil"/>
              <w:bottom w:val="single" w:sz="4" w:space="0" w:color="000000"/>
              <w:right w:val="nil"/>
            </w:tcBorders>
            <w:shd w:val="clear" w:color="auto" w:fill="auto"/>
            <w:noWrap/>
            <w:vAlign w:val="center"/>
            <w:hideMark/>
          </w:tcPr>
          <w:p w14:paraId="61F5E56D"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Nilai SPC</w:t>
            </w:r>
          </w:p>
        </w:tc>
      </w:tr>
      <w:tr w:rsidR="00A12CA5" w:rsidRPr="00A12CA5" w14:paraId="54BEA749" w14:textId="77777777" w:rsidTr="00A12CA5">
        <w:trPr>
          <w:trHeight w:val="310"/>
        </w:trPr>
        <w:tc>
          <w:tcPr>
            <w:tcW w:w="3119" w:type="dxa"/>
            <w:vMerge/>
            <w:tcBorders>
              <w:top w:val="single" w:sz="4" w:space="0" w:color="auto"/>
              <w:left w:val="nil"/>
              <w:bottom w:val="single" w:sz="4" w:space="0" w:color="000000"/>
              <w:right w:val="nil"/>
            </w:tcBorders>
            <w:vAlign w:val="center"/>
            <w:hideMark/>
          </w:tcPr>
          <w:p w14:paraId="1CA1EE85" w14:textId="77777777" w:rsidR="00A12CA5" w:rsidRPr="00A12CA5" w:rsidRDefault="00A12CA5" w:rsidP="00A12CA5">
            <w:pPr>
              <w:spacing w:after="0" w:line="240" w:lineRule="auto"/>
              <w:rPr>
                <w:rFonts w:ascii="Arial" w:eastAsia="Times New Roman" w:hAnsi="Arial" w:cs="Arial"/>
                <w:color w:val="000000"/>
                <w:sz w:val="24"/>
                <w:szCs w:val="24"/>
                <w:lang w:val="en-ID" w:eastAsia="en-ID"/>
              </w:rPr>
            </w:pPr>
          </w:p>
        </w:tc>
        <w:tc>
          <w:tcPr>
            <w:tcW w:w="1417" w:type="dxa"/>
            <w:tcBorders>
              <w:top w:val="nil"/>
              <w:left w:val="nil"/>
              <w:bottom w:val="single" w:sz="4" w:space="0" w:color="auto"/>
              <w:right w:val="nil"/>
            </w:tcBorders>
            <w:shd w:val="clear" w:color="auto" w:fill="auto"/>
            <w:noWrap/>
            <w:vAlign w:val="center"/>
            <w:hideMark/>
          </w:tcPr>
          <w:p w14:paraId="0B482DC0" w14:textId="1A5B1351" w:rsidR="00A12CA5" w:rsidRPr="00A12CA5" w:rsidRDefault="00A12CA5" w:rsidP="00A12CA5">
            <w:pPr>
              <w:spacing w:after="0" w:line="240" w:lineRule="auto"/>
              <w:jc w:val="center"/>
              <w:rPr>
                <w:rFonts w:ascii="Arial" w:eastAsia="Times New Roman" w:hAnsi="Arial" w:cs="Arial"/>
                <w:color w:val="000000"/>
                <w:sz w:val="24"/>
                <w:szCs w:val="24"/>
                <w:vertAlign w:val="superscript"/>
                <w:lang w:val="en-ID" w:eastAsia="en-ID"/>
              </w:rPr>
            </w:pPr>
            <w:r w:rsidRPr="00A12CA5">
              <w:rPr>
                <w:rFonts w:ascii="Arial" w:eastAsia="Times New Roman" w:hAnsi="Arial" w:cs="Arial"/>
                <w:color w:val="000000"/>
                <w:sz w:val="24"/>
                <w:szCs w:val="24"/>
                <w:lang w:val="en-ID" w:eastAsia="en-ID"/>
              </w:rPr>
              <w:t>10</w:t>
            </w:r>
            <w:r w:rsidRPr="00A12CA5">
              <w:rPr>
                <w:rFonts w:ascii="Arial" w:eastAsia="Times New Roman" w:hAnsi="Arial" w:cs="Arial"/>
                <w:color w:val="000000"/>
                <w:sz w:val="24"/>
                <w:szCs w:val="24"/>
                <w:vertAlign w:val="superscript"/>
                <w:lang w:val="en-ID" w:eastAsia="en-ID"/>
              </w:rPr>
              <w:t>-1</w:t>
            </w:r>
          </w:p>
        </w:tc>
        <w:tc>
          <w:tcPr>
            <w:tcW w:w="1560" w:type="dxa"/>
            <w:tcBorders>
              <w:top w:val="nil"/>
              <w:left w:val="nil"/>
              <w:bottom w:val="single" w:sz="4" w:space="0" w:color="auto"/>
              <w:right w:val="nil"/>
            </w:tcBorders>
            <w:shd w:val="clear" w:color="auto" w:fill="auto"/>
            <w:noWrap/>
            <w:vAlign w:val="center"/>
            <w:hideMark/>
          </w:tcPr>
          <w:p w14:paraId="6B0FD286" w14:textId="670046AA" w:rsidR="00A12CA5" w:rsidRPr="00A12CA5" w:rsidRDefault="00A12CA5" w:rsidP="00A12CA5">
            <w:pPr>
              <w:spacing w:after="0" w:line="240" w:lineRule="auto"/>
              <w:jc w:val="center"/>
              <w:rPr>
                <w:rFonts w:ascii="Arial" w:eastAsia="Times New Roman" w:hAnsi="Arial" w:cs="Arial"/>
                <w:color w:val="000000"/>
                <w:sz w:val="24"/>
                <w:szCs w:val="24"/>
                <w:vertAlign w:val="superscript"/>
                <w:lang w:val="en-ID" w:eastAsia="en-ID"/>
              </w:rPr>
            </w:pPr>
            <w:r w:rsidRPr="00A12CA5">
              <w:rPr>
                <w:rFonts w:ascii="Arial" w:eastAsia="Times New Roman" w:hAnsi="Arial" w:cs="Arial"/>
                <w:color w:val="000000"/>
                <w:sz w:val="24"/>
                <w:szCs w:val="24"/>
                <w:lang w:val="en-ID" w:eastAsia="en-ID"/>
              </w:rPr>
              <w:t>10</w:t>
            </w:r>
            <w:r w:rsidRPr="00A12CA5">
              <w:rPr>
                <w:rFonts w:ascii="Arial" w:eastAsia="Times New Roman" w:hAnsi="Arial" w:cs="Arial"/>
                <w:color w:val="000000"/>
                <w:sz w:val="24"/>
                <w:szCs w:val="24"/>
                <w:vertAlign w:val="superscript"/>
                <w:lang w:val="en-ID" w:eastAsia="en-ID"/>
              </w:rPr>
              <w:t>-2</w:t>
            </w:r>
          </w:p>
        </w:tc>
        <w:tc>
          <w:tcPr>
            <w:tcW w:w="1559" w:type="dxa"/>
            <w:tcBorders>
              <w:top w:val="nil"/>
              <w:left w:val="nil"/>
              <w:bottom w:val="single" w:sz="4" w:space="0" w:color="auto"/>
              <w:right w:val="nil"/>
            </w:tcBorders>
            <w:shd w:val="clear" w:color="auto" w:fill="auto"/>
            <w:noWrap/>
            <w:vAlign w:val="center"/>
            <w:hideMark/>
          </w:tcPr>
          <w:p w14:paraId="590C4C39" w14:textId="64F67A2F" w:rsidR="00A12CA5" w:rsidRPr="00A12CA5" w:rsidRDefault="00A12CA5" w:rsidP="00A12CA5">
            <w:pPr>
              <w:spacing w:after="0" w:line="240" w:lineRule="auto"/>
              <w:jc w:val="center"/>
              <w:rPr>
                <w:rFonts w:ascii="Arial" w:eastAsia="Times New Roman" w:hAnsi="Arial" w:cs="Arial"/>
                <w:color w:val="000000"/>
                <w:sz w:val="24"/>
                <w:szCs w:val="24"/>
                <w:vertAlign w:val="superscript"/>
                <w:lang w:val="en-ID" w:eastAsia="en-ID"/>
              </w:rPr>
            </w:pPr>
            <w:r w:rsidRPr="00A12CA5">
              <w:rPr>
                <w:rFonts w:ascii="Arial" w:eastAsia="Times New Roman" w:hAnsi="Arial" w:cs="Arial"/>
                <w:color w:val="000000"/>
                <w:sz w:val="24"/>
                <w:szCs w:val="24"/>
                <w:lang w:val="en-ID" w:eastAsia="en-ID"/>
              </w:rPr>
              <w:t>10</w:t>
            </w:r>
            <w:r w:rsidRPr="00A12CA5">
              <w:rPr>
                <w:rFonts w:ascii="Arial" w:eastAsia="Times New Roman" w:hAnsi="Arial" w:cs="Arial"/>
                <w:color w:val="000000"/>
                <w:sz w:val="24"/>
                <w:szCs w:val="24"/>
                <w:vertAlign w:val="superscript"/>
                <w:lang w:val="en-ID" w:eastAsia="en-ID"/>
              </w:rPr>
              <w:t>-3</w:t>
            </w:r>
          </w:p>
        </w:tc>
        <w:tc>
          <w:tcPr>
            <w:tcW w:w="1417" w:type="dxa"/>
            <w:vMerge/>
            <w:tcBorders>
              <w:top w:val="single" w:sz="4" w:space="0" w:color="auto"/>
              <w:left w:val="nil"/>
              <w:bottom w:val="single" w:sz="4" w:space="0" w:color="000000"/>
              <w:right w:val="nil"/>
            </w:tcBorders>
            <w:vAlign w:val="center"/>
            <w:hideMark/>
          </w:tcPr>
          <w:p w14:paraId="47D51620" w14:textId="77777777" w:rsidR="00A12CA5" w:rsidRPr="00A12CA5" w:rsidRDefault="00A12CA5" w:rsidP="00A12CA5">
            <w:pPr>
              <w:spacing w:after="0" w:line="240" w:lineRule="auto"/>
              <w:rPr>
                <w:rFonts w:ascii="Arial" w:eastAsia="Times New Roman" w:hAnsi="Arial" w:cs="Arial"/>
                <w:color w:val="000000"/>
                <w:sz w:val="24"/>
                <w:szCs w:val="24"/>
                <w:lang w:val="en-ID" w:eastAsia="en-ID"/>
              </w:rPr>
            </w:pPr>
          </w:p>
        </w:tc>
      </w:tr>
      <w:tr w:rsidR="00A12CA5" w:rsidRPr="00A12CA5" w14:paraId="1D36F6BF" w14:textId="77777777" w:rsidTr="00A12CA5">
        <w:trPr>
          <w:trHeight w:val="370"/>
        </w:trPr>
        <w:tc>
          <w:tcPr>
            <w:tcW w:w="3119" w:type="dxa"/>
            <w:tcBorders>
              <w:top w:val="nil"/>
              <w:left w:val="nil"/>
              <w:bottom w:val="nil"/>
              <w:right w:val="nil"/>
            </w:tcBorders>
            <w:shd w:val="clear" w:color="auto" w:fill="auto"/>
            <w:noWrap/>
            <w:vAlign w:val="center"/>
            <w:hideMark/>
          </w:tcPr>
          <w:p w14:paraId="3124774F" w14:textId="77777777" w:rsidR="00A12CA5" w:rsidRPr="00A12CA5" w:rsidRDefault="00A12CA5" w:rsidP="00A12CA5">
            <w:pPr>
              <w:spacing w:after="0" w:line="240" w:lineRule="auto"/>
              <w:rPr>
                <w:rFonts w:ascii="Arial" w:eastAsia="Times New Roman" w:hAnsi="Arial" w:cs="Arial"/>
                <w:color w:val="000000"/>
                <w:sz w:val="24"/>
                <w:szCs w:val="24"/>
                <w:lang w:val="en-ID" w:eastAsia="en-ID"/>
              </w:rPr>
            </w:pPr>
            <w:proofErr w:type="spellStart"/>
            <w:r w:rsidRPr="00A12CA5">
              <w:rPr>
                <w:rFonts w:ascii="Arial" w:eastAsia="Times New Roman" w:hAnsi="Arial" w:cs="Arial"/>
                <w:color w:val="000000"/>
                <w:sz w:val="24"/>
                <w:szCs w:val="24"/>
                <w:lang w:val="en-ID" w:eastAsia="en-ID"/>
              </w:rPr>
              <w:t>Pengamatan</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hari</w:t>
            </w:r>
            <w:proofErr w:type="spellEnd"/>
            <w:r w:rsidRPr="00A12CA5">
              <w:rPr>
                <w:rFonts w:ascii="Arial" w:eastAsia="Times New Roman" w:hAnsi="Arial" w:cs="Arial"/>
                <w:color w:val="000000"/>
                <w:sz w:val="24"/>
                <w:szCs w:val="24"/>
                <w:lang w:val="en-ID" w:eastAsia="en-ID"/>
              </w:rPr>
              <w:t xml:space="preserve"> ke-2 </w:t>
            </w:r>
          </w:p>
        </w:tc>
        <w:tc>
          <w:tcPr>
            <w:tcW w:w="1417" w:type="dxa"/>
            <w:tcBorders>
              <w:top w:val="nil"/>
              <w:left w:val="nil"/>
              <w:bottom w:val="nil"/>
              <w:right w:val="nil"/>
            </w:tcBorders>
            <w:shd w:val="clear" w:color="auto" w:fill="auto"/>
            <w:noWrap/>
            <w:vAlign w:val="center"/>
            <w:hideMark/>
          </w:tcPr>
          <w:p w14:paraId="5F01D8BB"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 300</w:t>
            </w:r>
          </w:p>
        </w:tc>
        <w:tc>
          <w:tcPr>
            <w:tcW w:w="1560" w:type="dxa"/>
            <w:tcBorders>
              <w:top w:val="nil"/>
              <w:left w:val="nil"/>
              <w:bottom w:val="nil"/>
              <w:right w:val="nil"/>
            </w:tcBorders>
            <w:shd w:val="clear" w:color="auto" w:fill="auto"/>
            <w:noWrap/>
            <w:vAlign w:val="center"/>
            <w:hideMark/>
          </w:tcPr>
          <w:p w14:paraId="64E45F43"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162</w:t>
            </w:r>
          </w:p>
        </w:tc>
        <w:tc>
          <w:tcPr>
            <w:tcW w:w="1559" w:type="dxa"/>
            <w:tcBorders>
              <w:top w:val="nil"/>
              <w:left w:val="nil"/>
              <w:bottom w:val="nil"/>
              <w:right w:val="nil"/>
            </w:tcBorders>
            <w:shd w:val="clear" w:color="auto" w:fill="auto"/>
            <w:noWrap/>
            <w:vAlign w:val="center"/>
            <w:hideMark/>
          </w:tcPr>
          <w:p w14:paraId="28278BAC"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120 </w:t>
            </w:r>
          </w:p>
        </w:tc>
        <w:tc>
          <w:tcPr>
            <w:tcW w:w="1417" w:type="dxa"/>
            <w:tcBorders>
              <w:top w:val="nil"/>
              <w:left w:val="nil"/>
              <w:bottom w:val="nil"/>
              <w:right w:val="nil"/>
            </w:tcBorders>
            <w:shd w:val="clear" w:color="auto" w:fill="auto"/>
            <w:noWrap/>
            <w:vAlign w:val="center"/>
            <w:hideMark/>
          </w:tcPr>
          <w:p w14:paraId="10260268"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162x10</w:t>
            </w:r>
            <w:r w:rsidRPr="00A12CA5">
              <w:rPr>
                <w:rFonts w:ascii="Arial" w:eastAsia="Times New Roman" w:hAnsi="Arial" w:cs="Arial"/>
                <w:color w:val="000000"/>
                <w:sz w:val="24"/>
                <w:szCs w:val="24"/>
                <w:vertAlign w:val="superscript"/>
                <w:lang w:val="en-ID" w:eastAsia="en-ID"/>
              </w:rPr>
              <w:t>-2</w:t>
            </w:r>
          </w:p>
        </w:tc>
      </w:tr>
      <w:tr w:rsidR="00A12CA5" w:rsidRPr="00A12CA5" w14:paraId="37989FE6" w14:textId="77777777" w:rsidTr="00A12CA5">
        <w:trPr>
          <w:trHeight w:val="370"/>
        </w:trPr>
        <w:tc>
          <w:tcPr>
            <w:tcW w:w="3119" w:type="dxa"/>
            <w:tcBorders>
              <w:top w:val="nil"/>
              <w:left w:val="nil"/>
              <w:bottom w:val="nil"/>
              <w:right w:val="nil"/>
            </w:tcBorders>
            <w:shd w:val="clear" w:color="auto" w:fill="auto"/>
            <w:noWrap/>
            <w:vAlign w:val="center"/>
            <w:hideMark/>
          </w:tcPr>
          <w:p w14:paraId="60A4C23F" w14:textId="60C69166" w:rsidR="00A12CA5" w:rsidRPr="00A12CA5" w:rsidRDefault="00A12CA5" w:rsidP="00A12CA5">
            <w:pPr>
              <w:spacing w:after="0" w:line="240" w:lineRule="auto"/>
              <w:rPr>
                <w:rFonts w:ascii="Arial" w:eastAsia="Times New Roman" w:hAnsi="Arial" w:cs="Arial"/>
                <w:color w:val="000000"/>
                <w:sz w:val="24"/>
                <w:szCs w:val="24"/>
                <w:lang w:val="en-ID" w:eastAsia="en-ID"/>
              </w:rPr>
            </w:pPr>
            <w:proofErr w:type="spellStart"/>
            <w:r w:rsidRPr="00A12CA5">
              <w:rPr>
                <w:rFonts w:ascii="Arial" w:eastAsia="Times New Roman" w:hAnsi="Arial" w:cs="Arial"/>
                <w:color w:val="000000"/>
                <w:sz w:val="24"/>
                <w:szCs w:val="24"/>
                <w:lang w:val="en-ID" w:eastAsia="en-ID"/>
              </w:rPr>
              <w:t>Pe</w:t>
            </w:r>
            <w:r>
              <w:rPr>
                <w:rFonts w:ascii="Arial" w:eastAsia="Times New Roman" w:hAnsi="Arial" w:cs="Arial"/>
                <w:color w:val="000000"/>
                <w:sz w:val="24"/>
                <w:szCs w:val="24"/>
                <w:lang w:val="en-ID" w:eastAsia="en-ID"/>
              </w:rPr>
              <w:t>ngamatan</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hari</w:t>
            </w:r>
            <w:proofErr w:type="spellEnd"/>
            <w:r w:rsidRPr="00A12CA5">
              <w:rPr>
                <w:rFonts w:ascii="Arial" w:eastAsia="Times New Roman" w:hAnsi="Arial" w:cs="Arial"/>
                <w:color w:val="000000"/>
                <w:sz w:val="24"/>
                <w:szCs w:val="24"/>
                <w:lang w:val="en-ID" w:eastAsia="en-ID"/>
              </w:rPr>
              <w:t xml:space="preserve"> ke-3</w:t>
            </w:r>
          </w:p>
        </w:tc>
        <w:tc>
          <w:tcPr>
            <w:tcW w:w="1417" w:type="dxa"/>
            <w:tcBorders>
              <w:top w:val="nil"/>
              <w:left w:val="nil"/>
              <w:bottom w:val="nil"/>
              <w:right w:val="nil"/>
            </w:tcBorders>
            <w:shd w:val="clear" w:color="auto" w:fill="auto"/>
            <w:noWrap/>
            <w:vAlign w:val="center"/>
            <w:hideMark/>
          </w:tcPr>
          <w:p w14:paraId="2BBCC1F4"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 297</w:t>
            </w:r>
          </w:p>
        </w:tc>
        <w:tc>
          <w:tcPr>
            <w:tcW w:w="1560" w:type="dxa"/>
            <w:tcBorders>
              <w:top w:val="nil"/>
              <w:left w:val="nil"/>
              <w:bottom w:val="nil"/>
              <w:right w:val="nil"/>
            </w:tcBorders>
            <w:shd w:val="clear" w:color="auto" w:fill="auto"/>
            <w:noWrap/>
            <w:vAlign w:val="center"/>
            <w:hideMark/>
          </w:tcPr>
          <w:p w14:paraId="03698A08"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170</w:t>
            </w:r>
          </w:p>
        </w:tc>
        <w:tc>
          <w:tcPr>
            <w:tcW w:w="1559" w:type="dxa"/>
            <w:tcBorders>
              <w:top w:val="nil"/>
              <w:left w:val="nil"/>
              <w:bottom w:val="nil"/>
              <w:right w:val="nil"/>
            </w:tcBorders>
            <w:shd w:val="clear" w:color="auto" w:fill="auto"/>
            <w:noWrap/>
            <w:vAlign w:val="center"/>
            <w:hideMark/>
          </w:tcPr>
          <w:p w14:paraId="02E106F6"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131 </w:t>
            </w:r>
          </w:p>
        </w:tc>
        <w:tc>
          <w:tcPr>
            <w:tcW w:w="1417" w:type="dxa"/>
            <w:tcBorders>
              <w:top w:val="nil"/>
              <w:left w:val="nil"/>
              <w:bottom w:val="nil"/>
              <w:right w:val="nil"/>
            </w:tcBorders>
            <w:shd w:val="clear" w:color="auto" w:fill="auto"/>
            <w:noWrap/>
            <w:vAlign w:val="center"/>
            <w:hideMark/>
          </w:tcPr>
          <w:p w14:paraId="0DD4CBBC"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170x10</w:t>
            </w:r>
            <w:r w:rsidRPr="00A12CA5">
              <w:rPr>
                <w:rFonts w:ascii="Arial" w:eastAsia="Times New Roman" w:hAnsi="Arial" w:cs="Arial"/>
                <w:color w:val="000000"/>
                <w:sz w:val="24"/>
                <w:szCs w:val="24"/>
                <w:vertAlign w:val="superscript"/>
                <w:lang w:val="en-ID" w:eastAsia="en-ID"/>
              </w:rPr>
              <w:t>-2</w:t>
            </w:r>
          </w:p>
        </w:tc>
      </w:tr>
      <w:tr w:rsidR="00A12CA5" w:rsidRPr="00A12CA5" w14:paraId="5A05A245" w14:textId="77777777" w:rsidTr="00A12CA5">
        <w:trPr>
          <w:trHeight w:val="370"/>
        </w:trPr>
        <w:tc>
          <w:tcPr>
            <w:tcW w:w="3119" w:type="dxa"/>
            <w:tcBorders>
              <w:top w:val="nil"/>
              <w:left w:val="nil"/>
              <w:bottom w:val="nil"/>
              <w:right w:val="nil"/>
            </w:tcBorders>
            <w:shd w:val="clear" w:color="auto" w:fill="auto"/>
            <w:noWrap/>
            <w:vAlign w:val="center"/>
            <w:hideMark/>
          </w:tcPr>
          <w:p w14:paraId="753B18A9" w14:textId="56E48D7F" w:rsidR="00A12CA5" w:rsidRPr="00A12CA5" w:rsidRDefault="00A12CA5" w:rsidP="00A12CA5">
            <w:pPr>
              <w:spacing w:after="0" w:line="240" w:lineRule="auto"/>
              <w:rPr>
                <w:rFonts w:ascii="Arial" w:eastAsia="Times New Roman" w:hAnsi="Arial" w:cs="Arial"/>
                <w:color w:val="000000"/>
                <w:sz w:val="24"/>
                <w:szCs w:val="24"/>
                <w:lang w:val="en-ID" w:eastAsia="en-ID"/>
              </w:rPr>
            </w:pPr>
            <w:proofErr w:type="spellStart"/>
            <w:r w:rsidRPr="00A12CA5">
              <w:rPr>
                <w:rFonts w:ascii="Arial" w:eastAsia="Times New Roman" w:hAnsi="Arial" w:cs="Arial"/>
                <w:color w:val="000000"/>
                <w:sz w:val="24"/>
                <w:szCs w:val="24"/>
                <w:lang w:val="en-ID" w:eastAsia="en-ID"/>
              </w:rPr>
              <w:t>Pe</w:t>
            </w:r>
            <w:r>
              <w:rPr>
                <w:rFonts w:ascii="Arial" w:eastAsia="Times New Roman" w:hAnsi="Arial" w:cs="Arial"/>
                <w:color w:val="000000"/>
                <w:sz w:val="24"/>
                <w:szCs w:val="24"/>
                <w:lang w:val="en-ID" w:eastAsia="en-ID"/>
              </w:rPr>
              <w:t>ngamatan</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hari</w:t>
            </w:r>
            <w:proofErr w:type="spellEnd"/>
            <w:r w:rsidRPr="00A12CA5">
              <w:rPr>
                <w:rFonts w:ascii="Arial" w:eastAsia="Times New Roman" w:hAnsi="Arial" w:cs="Arial"/>
                <w:color w:val="000000"/>
                <w:sz w:val="24"/>
                <w:szCs w:val="24"/>
                <w:lang w:val="en-ID" w:eastAsia="en-ID"/>
              </w:rPr>
              <w:t xml:space="preserve"> ke-4</w:t>
            </w:r>
          </w:p>
        </w:tc>
        <w:tc>
          <w:tcPr>
            <w:tcW w:w="1417" w:type="dxa"/>
            <w:tcBorders>
              <w:top w:val="nil"/>
              <w:left w:val="nil"/>
              <w:bottom w:val="nil"/>
              <w:right w:val="nil"/>
            </w:tcBorders>
            <w:shd w:val="clear" w:color="auto" w:fill="auto"/>
            <w:noWrap/>
            <w:vAlign w:val="center"/>
            <w:hideMark/>
          </w:tcPr>
          <w:p w14:paraId="772E10FD"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 288</w:t>
            </w:r>
          </w:p>
        </w:tc>
        <w:tc>
          <w:tcPr>
            <w:tcW w:w="1560" w:type="dxa"/>
            <w:tcBorders>
              <w:top w:val="nil"/>
              <w:left w:val="nil"/>
              <w:bottom w:val="nil"/>
              <w:right w:val="nil"/>
            </w:tcBorders>
            <w:shd w:val="clear" w:color="auto" w:fill="auto"/>
            <w:noWrap/>
            <w:vAlign w:val="center"/>
            <w:hideMark/>
          </w:tcPr>
          <w:p w14:paraId="3D4EB505"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231 </w:t>
            </w:r>
          </w:p>
        </w:tc>
        <w:tc>
          <w:tcPr>
            <w:tcW w:w="1559" w:type="dxa"/>
            <w:tcBorders>
              <w:top w:val="nil"/>
              <w:left w:val="nil"/>
              <w:bottom w:val="nil"/>
              <w:right w:val="nil"/>
            </w:tcBorders>
            <w:shd w:val="clear" w:color="auto" w:fill="auto"/>
            <w:noWrap/>
            <w:vAlign w:val="center"/>
            <w:hideMark/>
          </w:tcPr>
          <w:p w14:paraId="0F834514"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168 </w:t>
            </w:r>
          </w:p>
        </w:tc>
        <w:tc>
          <w:tcPr>
            <w:tcW w:w="1417" w:type="dxa"/>
            <w:tcBorders>
              <w:top w:val="nil"/>
              <w:left w:val="nil"/>
              <w:bottom w:val="nil"/>
              <w:right w:val="nil"/>
            </w:tcBorders>
            <w:shd w:val="clear" w:color="auto" w:fill="auto"/>
            <w:noWrap/>
            <w:vAlign w:val="center"/>
            <w:hideMark/>
          </w:tcPr>
          <w:p w14:paraId="39FDD5F3"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231x10</w:t>
            </w:r>
            <w:r w:rsidRPr="00A12CA5">
              <w:rPr>
                <w:rFonts w:ascii="Arial" w:eastAsia="Times New Roman" w:hAnsi="Arial" w:cs="Arial"/>
                <w:color w:val="000000"/>
                <w:sz w:val="24"/>
                <w:szCs w:val="24"/>
                <w:vertAlign w:val="superscript"/>
                <w:lang w:val="en-ID" w:eastAsia="en-ID"/>
              </w:rPr>
              <w:t>-2</w:t>
            </w:r>
          </w:p>
        </w:tc>
      </w:tr>
      <w:tr w:rsidR="00A12CA5" w:rsidRPr="00A12CA5" w14:paraId="780A024E" w14:textId="77777777" w:rsidTr="00A12CA5">
        <w:trPr>
          <w:trHeight w:val="370"/>
        </w:trPr>
        <w:tc>
          <w:tcPr>
            <w:tcW w:w="3119" w:type="dxa"/>
            <w:tcBorders>
              <w:top w:val="nil"/>
              <w:left w:val="nil"/>
              <w:bottom w:val="single" w:sz="4" w:space="0" w:color="auto"/>
              <w:right w:val="nil"/>
            </w:tcBorders>
            <w:shd w:val="clear" w:color="auto" w:fill="auto"/>
            <w:noWrap/>
            <w:vAlign w:val="center"/>
            <w:hideMark/>
          </w:tcPr>
          <w:p w14:paraId="252F067D" w14:textId="791E8905" w:rsidR="00A12CA5" w:rsidRPr="00A12CA5" w:rsidRDefault="00A12CA5" w:rsidP="00A12CA5">
            <w:pPr>
              <w:spacing w:after="0" w:line="240" w:lineRule="auto"/>
              <w:rPr>
                <w:rFonts w:ascii="Arial" w:eastAsia="Times New Roman" w:hAnsi="Arial" w:cs="Arial"/>
                <w:color w:val="000000"/>
                <w:sz w:val="24"/>
                <w:szCs w:val="24"/>
                <w:lang w:val="en-ID" w:eastAsia="en-ID"/>
              </w:rPr>
            </w:pPr>
            <w:proofErr w:type="spellStart"/>
            <w:r w:rsidRPr="00A12CA5">
              <w:rPr>
                <w:rFonts w:ascii="Arial" w:eastAsia="Times New Roman" w:hAnsi="Arial" w:cs="Arial"/>
                <w:color w:val="000000"/>
                <w:sz w:val="24"/>
                <w:szCs w:val="24"/>
                <w:lang w:val="en-ID" w:eastAsia="en-ID"/>
              </w:rPr>
              <w:t>Pe</w:t>
            </w:r>
            <w:r>
              <w:rPr>
                <w:rFonts w:ascii="Arial" w:eastAsia="Times New Roman" w:hAnsi="Arial" w:cs="Arial"/>
                <w:color w:val="000000"/>
                <w:sz w:val="24"/>
                <w:szCs w:val="24"/>
                <w:lang w:val="en-ID" w:eastAsia="en-ID"/>
              </w:rPr>
              <w:t>ngamatan</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hari</w:t>
            </w:r>
            <w:proofErr w:type="spellEnd"/>
            <w:r w:rsidRPr="00A12CA5">
              <w:rPr>
                <w:rFonts w:ascii="Arial" w:eastAsia="Times New Roman" w:hAnsi="Arial" w:cs="Arial"/>
                <w:color w:val="000000"/>
                <w:sz w:val="24"/>
                <w:szCs w:val="24"/>
                <w:lang w:val="en-ID" w:eastAsia="en-ID"/>
              </w:rPr>
              <w:t xml:space="preserve"> ke-5</w:t>
            </w:r>
          </w:p>
        </w:tc>
        <w:tc>
          <w:tcPr>
            <w:tcW w:w="1417" w:type="dxa"/>
            <w:tcBorders>
              <w:top w:val="nil"/>
              <w:left w:val="nil"/>
              <w:bottom w:val="single" w:sz="4" w:space="0" w:color="auto"/>
              <w:right w:val="nil"/>
            </w:tcBorders>
            <w:shd w:val="clear" w:color="auto" w:fill="auto"/>
            <w:noWrap/>
            <w:vAlign w:val="center"/>
            <w:hideMark/>
          </w:tcPr>
          <w:p w14:paraId="18189F96"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 208</w:t>
            </w:r>
          </w:p>
        </w:tc>
        <w:tc>
          <w:tcPr>
            <w:tcW w:w="1560" w:type="dxa"/>
            <w:tcBorders>
              <w:top w:val="nil"/>
              <w:left w:val="nil"/>
              <w:bottom w:val="single" w:sz="4" w:space="0" w:color="auto"/>
              <w:right w:val="nil"/>
            </w:tcBorders>
            <w:shd w:val="clear" w:color="auto" w:fill="auto"/>
            <w:noWrap/>
            <w:vAlign w:val="center"/>
            <w:hideMark/>
          </w:tcPr>
          <w:p w14:paraId="03AEFD7C"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176 </w:t>
            </w:r>
          </w:p>
        </w:tc>
        <w:tc>
          <w:tcPr>
            <w:tcW w:w="1559" w:type="dxa"/>
            <w:tcBorders>
              <w:top w:val="nil"/>
              <w:left w:val="nil"/>
              <w:bottom w:val="single" w:sz="4" w:space="0" w:color="auto"/>
              <w:right w:val="nil"/>
            </w:tcBorders>
            <w:shd w:val="clear" w:color="auto" w:fill="auto"/>
            <w:noWrap/>
            <w:vAlign w:val="center"/>
            <w:hideMark/>
          </w:tcPr>
          <w:p w14:paraId="6B3F362A"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139 </w:t>
            </w:r>
          </w:p>
        </w:tc>
        <w:tc>
          <w:tcPr>
            <w:tcW w:w="1417" w:type="dxa"/>
            <w:tcBorders>
              <w:top w:val="nil"/>
              <w:left w:val="nil"/>
              <w:bottom w:val="single" w:sz="4" w:space="0" w:color="auto"/>
              <w:right w:val="nil"/>
            </w:tcBorders>
            <w:shd w:val="clear" w:color="auto" w:fill="auto"/>
            <w:noWrap/>
            <w:vAlign w:val="center"/>
            <w:hideMark/>
          </w:tcPr>
          <w:p w14:paraId="730DEB55" w14:textId="77777777" w:rsidR="00A12CA5" w:rsidRPr="00A12CA5" w:rsidRDefault="00A12CA5" w:rsidP="00A12CA5">
            <w:pPr>
              <w:spacing w:after="0" w:line="240" w:lineRule="auto"/>
              <w:jc w:val="center"/>
              <w:rPr>
                <w:rFonts w:ascii="Arial" w:eastAsia="Times New Roman" w:hAnsi="Arial" w:cs="Arial"/>
                <w:color w:val="000000"/>
                <w:sz w:val="24"/>
                <w:szCs w:val="24"/>
                <w:lang w:val="en-ID" w:eastAsia="en-ID"/>
              </w:rPr>
            </w:pPr>
            <w:r w:rsidRPr="00A12CA5">
              <w:rPr>
                <w:rFonts w:ascii="Arial" w:eastAsia="Times New Roman" w:hAnsi="Arial" w:cs="Arial"/>
                <w:color w:val="000000"/>
                <w:sz w:val="24"/>
                <w:szCs w:val="24"/>
                <w:lang w:val="en-ID" w:eastAsia="en-ID"/>
              </w:rPr>
              <w:t>176x10</w:t>
            </w:r>
            <w:r w:rsidRPr="00A12CA5">
              <w:rPr>
                <w:rFonts w:ascii="Arial" w:eastAsia="Times New Roman" w:hAnsi="Arial" w:cs="Arial"/>
                <w:color w:val="000000"/>
                <w:sz w:val="24"/>
                <w:szCs w:val="24"/>
                <w:vertAlign w:val="superscript"/>
                <w:lang w:val="en-ID" w:eastAsia="en-ID"/>
              </w:rPr>
              <w:t>-2</w:t>
            </w:r>
          </w:p>
        </w:tc>
      </w:tr>
    </w:tbl>
    <w:p w14:paraId="492666EC" w14:textId="77777777" w:rsidR="006C3B69" w:rsidRPr="006C3B69" w:rsidRDefault="006C3B69" w:rsidP="00E569FB">
      <w:pPr>
        <w:spacing w:after="0" w:line="240" w:lineRule="auto"/>
        <w:ind w:firstLine="567"/>
        <w:jc w:val="center"/>
        <w:rPr>
          <w:rFonts w:ascii="Arial" w:eastAsia="Book Antiqua" w:hAnsi="Arial" w:cs="Arial"/>
          <w:sz w:val="24"/>
          <w:szCs w:val="24"/>
          <w:lang w:val="en-US"/>
        </w:rPr>
      </w:pPr>
    </w:p>
    <w:p w14:paraId="26BAA2A5" w14:textId="34A8C64E" w:rsidR="00A12CA5" w:rsidRDefault="00A12CA5" w:rsidP="00A12CA5">
      <w:pPr>
        <w:pStyle w:val="ListParagraph"/>
        <w:spacing w:before="240" w:line="240" w:lineRule="auto"/>
        <w:ind w:left="0" w:firstLine="709"/>
        <w:jc w:val="both"/>
        <w:rPr>
          <w:rFonts w:ascii="Arial" w:eastAsiaTheme="majorEastAsia" w:hAnsi="Arial" w:cs="Arial"/>
          <w:sz w:val="24"/>
          <w:szCs w:val="32"/>
        </w:rPr>
      </w:pPr>
      <w:proofErr w:type="spellStart"/>
      <w:r w:rsidRPr="00A12CA5">
        <w:rPr>
          <w:rFonts w:ascii="Arial" w:eastAsia="Times New Roman" w:hAnsi="Arial" w:cs="Arial"/>
          <w:color w:val="000000"/>
          <w:sz w:val="24"/>
          <w:szCs w:val="24"/>
          <w:lang w:val="en-ID" w:eastAsia="en-ID"/>
        </w:rPr>
        <w:lastRenderedPageBreak/>
        <w:t>Sampel</w:t>
      </w:r>
      <w:proofErr w:type="spellEnd"/>
      <w:r w:rsidRPr="00A12CA5">
        <w:rPr>
          <w:rFonts w:ascii="Arial" w:eastAsia="Times New Roman" w:hAnsi="Arial" w:cs="Arial"/>
          <w:color w:val="000000"/>
          <w:sz w:val="24"/>
          <w:szCs w:val="24"/>
          <w:lang w:val="en-ID" w:eastAsia="en-ID"/>
        </w:rPr>
        <w:t xml:space="preserve"> yang </w:t>
      </w:r>
      <w:proofErr w:type="spellStart"/>
      <w:r w:rsidRPr="00A12CA5">
        <w:rPr>
          <w:rFonts w:ascii="Arial" w:eastAsia="Times New Roman" w:hAnsi="Arial" w:cs="Arial"/>
          <w:color w:val="000000"/>
          <w:sz w:val="24"/>
          <w:szCs w:val="24"/>
          <w:lang w:val="en-ID" w:eastAsia="en-ID"/>
        </w:rPr>
        <w:t>diambil</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dari</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fermentasi</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tapai</w:t>
      </w:r>
      <w:proofErr w:type="spellEnd"/>
      <w:r w:rsidRPr="00A12CA5">
        <w:rPr>
          <w:rFonts w:ascii="Arial" w:eastAsia="Times New Roman" w:hAnsi="Arial" w:cs="Arial"/>
          <w:color w:val="000000"/>
          <w:sz w:val="24"/>
          <w:szCs w:val="24"/>
          <w:lang w:val="en-ID" w:eastAsia="en-ID"/>
        </w:rPr>
        <w:t xml:space="preserve"> </w:t>
      </w:r>
      <w:proofErr w:type="spellStart"/>
      <w:r w:rsidRPr="00A12CA5">
        <w:rPr>
          <w:rFonts w:ascii="Arial" w:eastAsia="Times New Roman" w:hAnsi="Arial" w:cs="Arial"/>
          <w:color w:val="000000"/>
          <w:sz w:val="24"/>
          <w:szCs w:val="24"/>
          <w:lang w:val="en-ID" w:eastAsia="en-ID"/>
        </w:rPr>
        <w:t>singkong</w:t>
      </w:r>
      <w:proofErr w:type="spellEnd"/>
      <w:r w:rsidRPr="00A12CA5">
        <w:rPr>
          <w:rFonts w:ascii="Arial" w:eastAsia="Times New Roman" w:hAnsi="Arial" w:cs="Arial"/>
          <w:color w:val="000000"/>
          <w:sz w:val="24"/>
          <w:szCs w:val="24"/>
          <w:lang w:val="en-ID" w:eastAsia="en-ID"/>
        </w:rPr>
        <w:t xml:space="preserve"> yang </w:t>
      </w:r>
      <w:proofErr w:type="spellStart"/>
      <w:r w:rsidRPr="00A12CA5">
        <w:rPr>
          <w:rFonts w:ascii="Arial" w:eastAsia="Times New Roman" w:hAnsi="Arial" w:cs="Arial"/>
          <w:color w:val="000000"/>
          <w:sz w:val="24"/>
          <w:szCs w:val="24"/>
          <w:lang w:val="en-ID" w:eastAsia="en-ID"/>
        </w:rPr>
        <w:t>ditumbuhkan</w:t>
      </w:r>
      <w:proofErr w:type="spellEnd"/>
      <w:r w:rsidRPr="00A12CA5">
        <w:rPr>
          <w:rFonts w:ascii="Arial" w:eastAsia="Times New Roman" w:hAnsi="Arial" w:cs="Arial"/>
          <w:color w:val="000000"/>
          <w:sz w:val="24"/>
          <w:szCs w:val="24"/>
          <w:lang w:val="en-ID" w:eastAsia="en-ID"/>
        </w:rPr>
        <w:t xml:space="preserve"> pada medium </w:t>
      </w:r>
      <w:r w:rsidRPr="00A12CA5">
        <w:rPr>
          <w:rFonts w:ascii="Arial" w:eastAsiaTheme="majorEastAsia" w:hAnsi="Arial" w:cs="Arial"/>
          <w:i/>
          <w:iCs/>
          <w:sz w:val="24"/>
          <w:szCs w:val="32"/>
        </w:rPr>
        <w:t>Nutrient</w:t>
      </w:r>
      <w:r w:rsidRPr="00A12CA5">
        <w:rPr>
          <w:rFonts w:ascii="Arial" w:eastAsiaTheme="majorEastAsia" w:hAnsi="Arial" w:cs="Arial"/>
          <w:sz w:val="24"/>
          <w:szCs w:val="32"/>
        </w:rPr>
        <w:t xml:space="preserve"> </w:t>
      </w:r>
      <w:r w:rsidRPr="00A12CA5">
        <w:rPr>
          <w:rFonts w:ascii="Arial" w:eastAsiaTheme="majorEastAsia" w:hAnsi="Arial" w:cs="Arial"/>
          <w:i/>
          <w:iCs/>
          <w:sz w:val="24"/>
          <w:szCs w:val="32"/>
        </w:rPr>
        <w:t xml:space="preserve">Agar </w:t>
      </w:r>
      <w:r w:rsidRPr="00A12CA5">
        <w:rPr>
          <w:rFonts w:ascii="Arial" w:eastAsiaTheme="majorEastAsia" w:hAnsi="Arial" w:cs="Arial"/>
          <w:sz w:val="24"/>
          <w:szCs w:val="32"/>
        </w:rPr>
        <w:t xml:space="preserve">(NA). </w:t>
      </w:r>
      <w:proofErr w:type="spellStart"/>
      <w:r w:rsidRPr="00A12CA5">
        <w:rPr>
          <w:rFonts w:ascii="Arial" w:eastAsiaTheme="majorEastAsia" w:hAnsi="Arial" w:cs="Arial"/>
          <w:sz w:val="24"/>
          <w:szCs w:val="32"/>
        </w:rPr>
        <w:t>adapun</w:t>
      </w:r>
      <w:proofErr w:type="spellEnd"/>
      <w:r w:rsidRPr="00A12CA5">
        <w:rPr>
          <w:rFonts w:ascii="Arial" w:eastAsiaTheme="majorEastAsia" w:hAnsi="Arial" w:cs="Arial"/>
          <w:sz w:val="24"/>
          <w:szCs w:val="32"/>
        </w:rPr>
        <w:t xml:space="preserve"> </w:t>
      </w:r>
      <w:proofErr w:type="spellStart"/>
      <w:r w:rsidRPr="00A12CA5">
        <w:rPr>
          <w:rFonts w:ascii="Arial" w:eastAsiaTheme="majorEastAsia" w:hAnsi="Arial" w:cs="Arial"/>
          <w:sz w:val="24"/>
          <w:szCs w:val="32"/>
        </w:rPr>
        <w:t>pertumbuhan</w:t>
      </w:r>
      <w:proofErr w:type="spellEnd"/>
      <w:r w:rsidRPr="00A12CA5">
        <w:rPr>
          <w:rFonts w:ascii="Arial" w:eastAsiaTheme="majorEastAsia" w:hAnsi="Arial" w:cs="Arial"/>
          <w:sz w:val="24"/>
          <w:szCs w:val="32"/>
        </w:rPr>
        <w:t xml:space="preserve"> </w:t>
      </w:r>
      <w:proofErr w:type="spellStart"/>
      <w:r w:rsidRPr="00A12CA5">
        <w:rPr>
          <w:rFonts w:ascii="Arial" w:eastAsiaTheme="majorEastAsia" w:hAnsi="Arial" w:cs="Arial"/>
          <w:sz w:val="24"/>
          <w:szCs w:val="32"/>
        </w:rPr>
        <w:t>koloni</w:t>
      </w:r>
      <w:proofErr w:type="spellEnd"/>
      <w:r w:rsidRPr="00A12CA5">
        <w:rPr>
          <w:rFonts w:ascii="Arial" w:eastAsiaTheme="majorEastAsia" w:hAnsi="Arial" w:cs="Arial"/>
          <w:sz w:val="24"/>
          <w:szCs w:val="32"/>
        </w:rPr>
        <w:t xml:space="preserve"> </w:t>
      </w:r>
      <w:proofErr w:type="spellStart"/>
      <w:r w:rsidRPr="00A12CA5">
        <w:rPr>
          <w:rFonts w:ascii="Arial" w:eastAsiaTheme="majorEastAsia" w:hAnsi="Arial" w:cs="Arial"/>
          <w:sz w:val="24"/>
          <w:szCs w:val="32"/>
        </w:rPr>
        <w:t>bakteri</w:t>
      </w:r>
      <w:proofErr w:type="spellEnd"/>
      <w:r w:rsidRPr="00A12CA5">
        <w:rPr>
          <w:rFonts w:ascii="Arial" w:eastAsiaTheme="majorEastAsia" w:hAnsi="Arial" w:cs="Arial"/>
          <w:sz w:val="24"/>
          <w:szCs w:val="32"/>
        </w:rPr>
        <w:t xml:space="preserve"> pada medium </w:t>
      </w:r>
      <w:r w:rsidRPr="00A12CA5">
        <w:rPr>
          <w:rFonts w:ascii="Arial" w:eastAsiaTheme="majorEastAsia" w:hAnsi="Arial" w:cs="Arial"/>
          <w:i/>
          <w:iCs/>
          <w:sz w:val="24"/>
          <w:szCs w:val="32"/>
        </w:rPr>
        <w:t>Nutrient</w:t>
      </w:r>
      <w:r w:rsidRPr="00A12CA5">
        <w:rPr>
          <w:rFonts w:ascii="Arial" w:eastAsiaTheme="majorEastAsia" w:hAnsi="Arial" w:cs="Arial"/>
          <w:sz w:val="24"/>
          <w:szCs w:val="32"/>
        </w:rPr>
        <w:t xml:space="preserve"> </w:t>
      </w:r>
      <w:r w:rsidRPr="00A12CA5">
        <w:rPr>
          <w:rFonts w:ascii="Arial" w:eastAsiaTheme="majorEastAsia" w:hAnsi="Arial" w:cs="Arial"/>
          <w:i/>
          <w:iCs/>
          <w:sz w:val="24"/>
          <w:szCs w:val="32"/>
        </w:rPr>
        <w:t xml:space="preserve">Agar </w:t>
      </w:r>
      <w:r w:rsidRPr="00A12CA5">
        <w:rPr>
          <w:rFonts w:ascii="Arial" w:eastAsiaTheme="majorEastAsia" w:hAnsi="Arial" w:cs="Arial"/>
          <w:sz w:val="24"/>
          <w:szCs w:val="32"/>
        </w:rPr>
        <w:t xml:space="preserve">(NA) </w:t>
      </w:r>
      <w:proofErr w:type="spellStart"/>
      <w:r w:rsidRPr="00A12CA5">
        <w:rPr>
          <w:rFonts w:ascii="Arial" w:eastAsiaTheme="majorEastAsia" w:hAnsi="Arial" w:cs="Arial"/>
          <w:sz w:val="24"/>
          <w:szCs w:val="32"/>
        </w:rPr>
        <w:t>ditunjukkan</w:t>
      </w:r>
      <w:proofErr w:type="spellEnd"/>
      <w:r w:rsidRPr="00A12CA5">
        <w:rPr>
          <w:rFonts w:ascii="Arial" w:eastAsiaTheme="majorEastAsia" w:hAnsi="Arial" w:cs="Arial"/>
          <w:sz w:val="24"/>
          <w:szCs w:val="32"/>
        </w:rPr>
        <w:t xml:space="preserve"> pada </w:t>
      </w:r>
      <w:proofErr w:type="spellStart"/>
      <w:r w:rsidRPr="00A12CA5">
        <w:rPr>
          <w:rFonts w:ascii="Arial" w:eastAsiaTheme="majorEastAsia" w:hAnsi="Arial" w:cs="Arial"/>
          <w:sz w:val="24"/>
          <w:szCs w:val="32"/>
        </w:rPr>
        <w:t>gambar</w:t>
      </w:r>
      <w:proofErr w:type="spellEnd"/>
      <w:r w:rsidRPr="00A12CA5">
        <w:rPr>
          <w:rFonts w:ascii="Arial" w:eastAsiaTheme="majorEastAsia" w:hAnsi="Arial" w:cs="Arial"/>
          <w:sz w:val="24"/>
          <w:szCs w:val="32"/>
        </w:rPr>
        <w:t xml:space="preserve"> </w:t>
      </w:r>
      <w:r w:rsidR="003E4411">
        <w:rPr>
          <w:rFonts w:ascii="Arial" w:eastAsiaTheme="majorEastAsia" w:hAnsi="Arial" w:cs="Arial"/>
          <w:sz w:val="24"/>
          <w:szCs w:val="32"/>
        </w:rPr>
        <w:t>1</w:t>
      </w:r>
      <w:r w:rsidRPr="00A12CA5">
        <w:rPr>
          <w:rFonts w:ascii="Arial" w:eastAsiaTheme="majorEastAsia" w:hAnsi="Arial" w:cs="Arial"/>
          <w:sz w:val="24"/>
          <w:szCs w:val="32"/>
        </w:rPr>
        <w:t>.</w:t>
      </w:r>
    </w:p>
    <w:p w14:paraId="49CC7C98" w14:textId="77777777" w:rsidR="00943F3D" w:rsidRDefault="00943F3D" w:rsidP="00943F3D">
      <w:pPr>
        <w:pStyle w:val="ListParagraph"/>
        <w:spacing w:before="240" w:after="0" w:line="240" w:lineRule="auto"/>
        <w:ind w:left="0" w:firstLine="709"/>
        <w:jc w:val="both"/>
        <w:rPr>
          <w:rFonts w:ascii="Arial" w:eastAsiaTheme="majorEastAsia" w:hAnsi="Arial" w:cs="Arial"/>
          <w:sz w:val="24"/>
          <w:szCs w:val="32"/>
        </w:rPr>
      </w:pPr>
    </w:p>
    <w:p w14:paraId="62DC0F11" w14:textId="74A9DED2" w:rsidR="00CA7BAC" w:rsidRDefault="005C1C55" w:rsidP="00CA7BAC">
      <w:pPr>
        <w:spacing w:after="0" w:line="240" w:lineRule="auto"/>
        <w:ind w:firstLine="142"/>
        <w:rPr>
          <w:rFonts w:ascii="Arial" w:eastAsiaTheme="majorEastAsia" w:hAnsi="Arial" w:cs="Arial"/>
          <w:noProof/>
          <w:sz w:val="24"/>
          <w:szCs w:val="32"/>
          <w:lang w:val="en-US"/>
        </w:rPr>
      </w:pPr>
      <w:r>
        <w:rPr>
          <w:rFonts w:ascii="Times New Roman" w:eastAsiaTheme="majorEastAsia" w:hAnsi="Times New Roman" w:cstheme="majorBidi"/>
          <w:noProof/>
          <w:sz w:val="24"/>
          <w:szCs w:val="32"/>
        </w:rPr>
        <mc:AlternateContent>
          <mc:Choice Requires="wps">
            <w:drawing>
              <wp:anchor distT="0" distB="0" distL="114300" distR="114300" simplePos="0" relativeHeight="251665408" behindDoc="0" locked="0" layoutInCell="1" allowOverlap="1" wp14:anchorId="0864E7FF" wp14:editId="7CA9B3D0">
                <wp:simplePos x="0" y="0"/>
                <wp:positionH relativeFrom="column">
                  <wp:posOffset>4786132</wp:posOffset>
                </wp:positionH>
                <wp:positionV relativeFrom="paragraph">
                  <wp:posOffset>376772</wp:posOffset>
                </wp:positionV>
                <wp:extent cx="150471" cy="136107"/>
                <wp:effectExtent l="0" t="38100" r="59690" b="35560"/>
                <wp:wrapNone/>
                <wp:docPr id="12" name="Straight Arrow Connector 12"/>
                <wp:cNvGraphicFramePr/>
                <a:graphic xmlns:a="http://schemas.openxmlformats.org/drawingml/2006/main">
                  <a:graphicData uri="http://schemas.microsoft.com/office/word/2010/wordprocessingShape">
                    <wps:wsp>
                      <wps:cNvCnPr/>
                      <wps:spPr>
                        <a:xfrm flipV="1">
                          <a:off x="0" y="0"/>
                          <a:ext cx="150471" cy="136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AA9809" id="_x0000_t32" coordsize="21600,21600" o:spt="32" o:oned="t" path="m,l21600,21600e" filled="f">
                <v:path arrowok="t" fillok="f" o:connecttype="none"/>
                <o:lock v:ext="edit" shapetype="t"/>
              </v:shapetype>
              <v:shape id="Straight Arrow Connector 12" o:spid="_x0000_s1026" type="#_x0000_t32" style="position:absolute;margin-left:376.85pt;margin-top:29.65pt;width:11.85pt;height:10.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" strokecolor="black [3200]" strokeweight=".5pt">
                <v:stroke endarrow="block" joinstyle="miter"/>
              </v:shape>
            </w:pict>
          </mc:Fallback>
        </mc:AlternateContent>
      </w:r>
      <w:r>
        <w:rPr>
          <w:rFonts w:ascii="Times New Roman" w:eastAsiaTheme="majorEastAsia" w:hAnsi="Times New Roman" w:cstheme="majorBidi"/>
          <w:noProof/>
          <w:sz w:val="24"/>
          <w:szCs w:val="32"/>
        </w:rPr>
        <mc:AlternateContent>
          <mc:Choice Requires="wps">
            <w:drawing>
              <wp:anchor distT="0" distB="0" distL="114300" distR="114300" simplePos="0" relativeHeight="251663360" behindDoc="0" locked="0" layoutInCell="1" allowOverlap="1" wp14:anchorId="79A36444" wp14:editId="2B7C4033">
                <wp:simplePos x="0" y="0"/>
                <wp:positionH relativeFrom="column">
                  <wp:posOffset>3345084</wp:posOffset>
                </wp:positionH>
                <wp:positionV relativeFrom="paragraph">
                  <wp:posOffset>512662</wp:posOffset>
                </wp:positionV>
                <wp:extent cx="150471" cy="136107"/>
                <wp:effectExtent l="0" t="38100" r="59690" b="35560"/>
                <wp:wrapNone/>
                <wp:docPr id="11" name="Straight Arrow Connector 11"/>
                <wp:cNvGraphicFramePr/>
                <a:graphic xmlns:a="http://schemas.openxmlformats.org/drawingml/2006/main">
                  <a:graphicData uri="http://schemas.microsoft.com/office/word/2010/wordprocessingShape">
                    <wps:wsp>
                      <wps:cNvCnPr/>
                      <wps:spPr>
                        <a:xfrm flipV="1">
                          <a:off x="0" y="0"/>
                          <a:ext cx="150471" cy="136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C4FC5E" id="Straight Arrow Connector 11" o:spid="_x0000_s1026" type="#_x0000_t32" style="position:absolute;margin-left:263.4pt;margin-top:40.35pt;width:11.85pt;height:10.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" strokecolor="black [3200]" strokeweight=".5pt">
                <v:stroke endarrow="block" joinstyle="miter"/>
              </v:shape>
            </w:pict>
          </mc:Fallback>
        </mc:AlternateContent>
      </w:r>
      <w:r>
        <w:rPr>
          <w:rFonts w:ascii="Times New Roman" w:eastAsiaTheme="majorEastAsia" w:hAnsi="Times New Roman" w:cstheme="majorBidi"/>
          <w:noProof/>
          <w:sz w:val="24"/>
          <w:szCs w:val="32"/>
        </w:rPr>
        <mc:AlternateContent>
          <mc:Choice Requires="wps">
            <w:drawing>
              <wp:anchor distT="0" distB="0" distL="114300" distR="114300" simplePos="0" relativeHeight="251661312" behindDoc="0" locked="0" layoutInCell="1" allowOverlap="1" wp14:anchorId="35B28319" wp14:editId="41338656">
                <wp:simplePos x="0" y="0"/>
                <wp:positionH relativeFrom="column">
                  <wp:posOffset>1989197</wp:posOffset>
                </wp:positionH>
                <wp:positionV relativeFrom="paragraph">
                  <wp:posOffset>511745</wp:posOffset>
                </wp:positionV>
                <wp:extent cx="150471" cy="136107"/>
                <wp:effectExtent l="0" t="38100" r="59690" b="35560"/>
                <wp:wrapNone/>
                <wp:docPr id="10" name="Straight Arrow Connector 10"/>
                <wp:cNvGraphicFramePr/>
                <a:graphic xmlns:a="http://schemas.openxmlformats.org/drawingml/2006/main">
                  <a:graphicData uri="http://schemas.microsoft.com/office/word/2010/wordprocessingShape">
                    <wps:wsp>
                      <wps:cNvCnPr/>
                      <wps:spPr>
                        <a:xfrm flipV="1">
                          <a:off x="0" y="0"/>
                          <a:ext cx="150471" cy="136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BE9276" id="Straight Arrow Connector 10" o:spid="_x0000_s1026" type="#_x0000_t32" style="position:absolute;margin-left:156.65pt;margin-top:40.3pt;width:11.85pt;height:10.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" strokecolor="black [3200]" strokeweight=".5pt">
                <v:stroke endarrow="block" joinstyle="miter"/>
              </v:shape>
            </w:pict>
          </mc:Fallback>
        </mc:AlternateContent>
      </w:r>
      <w:r>
        <w:rPr>
          <w:rFonts w:ascii="Times New Roman" w:eastAsiaTheme="majorEastAsia" w:hAnsi="Times New Roman" w:cstheme="majorBidi"/>
          <w:noProof/>
          <w:sz w:val="24"/>
          <w:szCs w:val="32"/>
        </w:rPr>
        <mc:AlternateContent>
          <mc:Choice Requires="wps">
            <w:drawing>
              <wp:anchor distT="0" distB="0" distL="114300" distR="114300" simplePos="0" relativeHeight="251659264" behindDoc="0" locked="0" layoutInCell="1" allowOverlap="1" wp14:anchorId="02C37876" wp14:editId="1F656931">
                <wp:simplePos x="0" y="0"/>
                <wp:positionH relativeFrom="column">
                  <wp:posOffset>384537</wp:posOffset>
                </wp:positionH>
                <wp:positionV relativeFrom="paragraph">
                  <wp:posOffset>567634</wp:posOffset>
                </wp:positionV>
                <wp:extent cx="150471" cy="136107"/>
                <wp:effectExtent l="0" t="38100" r="59690" b="35560"/>
                <wp:wrapNone/>
                <wp:docPr id="9" name="Straight Arrow Connector 9"/>
                <wp:cNvGraphicFramePr/>
                <a:graphic xmlns:a="http://schemas.openxmlformats.org/drawingml/2006/main">
                  <a:graphicData uri="http://schemas.microsoft.com/office/word/2010/wordprocessingShape">
                    <wps:wsp>
                      <wps:cNvCnPr/>
                      <wps:spPr>
                        <a:xfrm flipV="1">
                          <a:off x="0" y="0"/>
                          <a:ext cx="150471" cy="136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F0EB8" id="Straight Arrow Connector 9" o:spid="_x0000_s1026" type="#_x0000_t32" style="position:absolute;margin-left:30.3pt;margin-top:44.7pt;width:11.85pt;height:10.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" strokecolor="black [3200]" strokeweight=".5pt">
                <v:stroke endarrow="block" joinstyle="miter"/>
              </v:shape>
            </w:pict>
          </mc:Fallback>
        </mc:AlternateContent>
      </w:r>
      <w:r w:rsidR="00A12CA5">
        <w:rPr>
          <w:rFonts w:ascii="Times New Roman" w:eastAsiaTheme="majorEastAsia" w:hAnsi="Times New Roman" w:cstheme="majorBidi"/>
          <w:noProof/>
          <w:sz w:val="24"/>
          <w:szCs w:val="32"/>
        </w:rPr>
        <w:drawing>
          <wp:inline distT="0" distB="0" distL="0" distR="0" wp14:anchorId="6356C305" wp14:editId="2EB0AE3F">
            <wp:extent cx="1126800" cy="105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6-23 at 23.16.22.jpeg"/>
                    <pic:cNvPicPr/>
                  </pic:nvPicPr>
                  <pic:blipFill rotWithShape="1">
                    <a:blip r:embed="rId13" cstate="print">
                      <a:extLst>
                        <a:ext uri="{28A0092B-C50C-407E-A947-70E740481C1C}">
                          <a14:useLocalDpi xmlns:a14="http://schemas.microsoft.com/office/drawing/2010/main" val="0"/>
                        </a:ext>
                      </a:extLst>
                    </a:blip>
                    <a:srcRect l="7277" t="31322" r="13753" b="9724"/>
                    <a:stretch/>
                  </pic:blipFill>
                  <pic:spPr bwMode="auto">
                    <a:xfrm>
                      <a:off x="0" y="0"/>
                      <a:ext cx="1126800" cy="1054800"/>
                    </a:xfrm>
                    <a:prstGeom prst="flowChartConnector">
                      <a:avLst/>
                    </a:prstGeom>
                    <a:ln>
                      <a:noFill/>
                    </a:ln>
                    <a:extLst>
                      <a:ext uri="{53640926-AAD7-44D8-BBD7-CCE9431645EC}">
                        <a14:shadowObscured xmlns:a14="http://schemas.microsoft.com/office/drawing/2010/main"/>
                      </a:ext>
                    </a:extLst>
                  </pic:spPr>
                </pic:pic>
              </a:graphicData>
            </a:graphic>
          </wp:inline>
        </w:drawing>
      </w:r>
      <w:r w:rsidR="00CA7BAC">
        <w:rPr>
          <w:rFonts w:ascii="Times New Roman" w:eastAsiaTheme="majorEastAsia" w:hAnsi="Times New Roman" w:cstheme="majorBidi"/>
          <w:noProof/>
          <w:sz w:val="24"/>
          <w:szCs w:val="32"/>
          <w:lang w:val="en-US"/>
        </w:rPr>
        <w:t xml:space="preserve">         </w:t>
      </w:r>
      <w:r w:rsidR="00CA7BAC">
        <w:rPr>
          <w:rFonts w:ascii="Times New Roman" w:eastAsiaTheme="majorEastAsia" w:hAnsi="Times New Roman" w:cstheme="majorBidi"/>
          <w:noProof/>
          <w:sz w:val="24"/>
          <w:szCs w:val="32"/>
        </w:rPr>
        <w:drawing>
          <wp:inline distT="0" distB="0" distL="0" distR="0" wp14:anchorId="4A22362D" wp14:editId="26FB1A51">
            <wp:extent cx="1126800" cy="105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6-24 at 10.37.46.jpeg"/>
                    <pic:cNvPicPr/>
                  </pic:nvPicPr>
                  <pic:blipFill rotWithShape="1">
                    <a:blip r:embed="rId14" cstate="print">
                      <a:extLst>
                        <a:ext uri="{28A0092B-C50C-407E-A947-70E740481C1C}">
                          <a14:useLocalDpi xmlns:a14="http://schemas.microsoft.com/office/drawing/2010/main" val="0"/>
                        </a:ext>
                      </a:extLst>
                    </a:blip>
                    <a:srcRect l="5177" t="18409" r="7448" b="18342"/>
                    <a:stretch/>
                  </pic:blipFill>
                  <pic:spPr bwMode="auto">
                    <a:xfrm>
                      <a:off x="0" y="0"/>
                      <a:ext cx="1126800" cy="1054800"/>
                    </a:xfrm>
                    <a:prstGeom prst="flowChartConnector">
                      <a:avLst/>
                    </a:prstGeom>
                    <a:ln>
                      <a:noFill/>
                    </a:ln>
                    <a:extLst>
                      <a:ext uri="{53640926-AAD7-44D8-BBD7-CCE9431645EC}">
                        <a14:shadowObscured xmlns:a14="http://schemas.microsoft.com/office/drawing/2010/main"/>
                      </a:ext>
                    </a:extLst>
                  </pic:spPr>
                </pic:pic>
              </a:graphicData>
            </a:graphic>
          </wp:inline>
        </w:drawing>
      </w:r>
      <w:r w:rsidR="00CA7BAC">
        <w:rPr>
          <w:rFonts w:ascii="Times New Roman" w:eastAsiaTheme="majorEastAsia" w:hAnsi="Times New Roman" w:cstheme="majorBidi"/>
          <w:noProof/>
          <w:sz w:val="24"/>
          <w:szCs w:val="32"/>
          <w:lang w:val="en-US"/>
        </w:rPr>
        <w:t xml:space="preserve">          </w:t>
      </w:r>
      <w:r w:rsidR="00CA7BAC">
        <w:rPr>
          <w:rFonts w:ascii="Times New Roman" w:eastAsiaTheme="majorEastAsia" w:hAnsi="Times New Roman" w:cstheme="majorBidi"/>
          <w:noProof/>
          <w:sz w:val="24"/>
          <w:szCs w:val="32"/>
        </w:rPr>
        <w:drawing>
          <wp:inline distT="0" distB="0" distL="0" distR="0" wp14:anchorId="6CE71570" wp14:editId="0EBFCB1A">
            <wp:extent cx="1126800" cy="1054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5-06-24 at 10.53.04.jpeg"/>
                    <pic:cNvPicPr/>
                  </pic:nvPicPr>
                  <pic:blipFill rotWithShape="1">
                    <a:blip r:embed="rId15" cstate="print">
                      <a:extLst>
                        <a:ext uri="{28A0092B-C50C-407E-A947-70E740481C1C}">
                          <a14:useLocalDpi xmlns:a14="http://schemas.microsoft.com/office/drawing/2010/main" val="0"/>
                        </a:ext>
                      </a:extLst>
                    </a:blip>
                    <a:srcRect l="15371" t="10503" r="24712" b="10603"/>
                    <a:stretch/>
                  </pic:blipFill>
                  <pic:spPr bwMode="auto">
                    <a:xfrm>
                      <a:off x="0" y="0"/>
                      <a:ext cx="1126800" cy="1054800"/>
                    </a:xfrm>
                    <a:prstGeom prst="flowChartConnector">
                      <a:avLst/>
                    </a:prstGeom>
                    <a:ln>
                      <a:noFill/>
                    </a:ln>
                    <a:extLst>
                      <a:ext uri="{53640926-AAD7-44D8-BBD7-CCE9431645EC}">
                        <a14:shadowObscured xmlns:a14="http://schemas.microsoft.com/office/drawing/2010/main"/>
                      </a:ext>
                    </a:extLst>
                  </pic:spPr>
                </pic:pic>
              </a:graphicData>
            </a:graphic>
          </wp:inline>
        </w:drawing>
      </w:r>
      <w:r w:rsidR="00CA7BAC">
        <w:rPr>
          <w:rFonts w:ascii="Times New Roman" w:eastAsiaTheme="majorEastAsia" w:hAnsi="Times New Roman" w:cstheme="majorBidi"/>
          <w:noProof/>
          <w:sz w:val="24"/>
          <w:szCs w:val="32"/>
          <w:lang w:val="en-US"/>
        </w:rPr>
        <w:t xml:space="preserve">         </w:t>
      </w:r>
      <w:r w:rsidR="00CA7BAC">
        <w:rPr>
          <w:rFonts w:ascii="Times New Roman" w:eastAsiaTheme="majorEastAsia" w:hAnsi="Times New Roman" w:cstheme="majorBidi"/>
          <w:noProof/>
          <w:sz w:val="24"/>
          <w:szCs w:val="32"/>
        </w:rPr>
        <w:drawing>
          <wp:inline distT="0" distB="0" distL="0" distR="0" wp14:anchorId="119BA6E7" wp14:editId="4505959A">
            <wp:extent cx="1126800" cy="105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6-23 at 23.16.21 (1).jpeg"/>
                    <pic:cNvPicPr/>
                  </pic:nvPicPr>
                  <pic:blipFill rotWithShape="1">
                    <a:blip r:embed="rId16" cstate="print">
                      <a:extLst>
                        <a:ext uri="{28A0092B-C50C-407E-A947-70E740481C1C}">
                          <a14:useLocalDpi xmlns:a14="http://schemas.microsoft.com/office/drawing/2010/main" val="0"/>
                        </a:ext>
                      </a:extLst>
                    </a:blip>
                    <a:srcRect l="13334" t="7089" r="25941" b="11165"/>
                    <a:stretch/>
                  </pic:blipFill>
                  <pic:spPr bwMode="auto">
                    <a:xfrm>
                      <a:off x="0" y="0"/>
                      <a:ext cx="1126800" cy="1054800"/>
                    </a:xfrm>
                    <a:prstGeom prst="flowChartConnector">
                      <a:avLst/>
                    </a:prstGeom>
                    <a:ln>
                      <a:noFill/>
                    </a:ln>
                    <a:extLst>
                      <a:ext uri="{53640926-AAD7-44D8-BBD7-CCE9431645EC}">
                        <a14:shadowObscured xmlns:a14="http://schemas.microsoft.com/office/drawing/2010/main"/>
                      </a:ext>
                    </a:extLst>
                  </pic:spPr>
                </pic:pic>
              </a:graphicData>
            </a:graphic>
          </wp:inline>
        </w:drawing>
      </w:r>
      <w:r w:rsidR="00CA7BAC">
        <w:rPr>
          <w:rFonts w:ascii="Arial" w:eastAsiaTheme="majorEastAsia" w:hAnsi="Arial" w:cs="Arial"/>
          <w:noProof/>
          <w:sz w:val="24"/>
          <w:szCs w:val="32"/>
          <w:lang w:val="en-US"/>
        </w:rPr>
        <w:t>Pengamatan H-2</w:t>
      </w:r>
      <w:r w:rsidR="00CA7BAC">
        <w:rPr>
          <w:rFonts w:ascii="Arial" w:eastAsiaTheme="majorEastAsia" w:hAnsi="Arial" w:cs="Arial"/>
          <w:noProof/>
          <w:sz w:val="24"/>
          <w:szCs w:val="32"/>
          <w:lang w:val="en-US"/>
        </w:rPr>
        <w:tab/>
        <w:t xml:space="preserve">     Pengamatan H-3</w:t>
      </w:r>
      <w:r w:rsidR="00CA7BAC">
        <w:rPr>
          <w:rFonts w:ascii="Arial" w:eastAsiaTheme="majorEastAsia" w:hAnsi="Arial" w:cs="Arial"/>
          <w:noProof/>
          <w:sz w:val="24"/>
          <w:szCs w:val="32"/>
          <w:lang w:val="en-US"/>
        </w:rPr>
        <w:tab/>
        <w:t xml:space="preserve">        Pengamatan H-4        Pengamatan H-5</w:t>
      </w:r>
    </w:p>
    <w:p w14:paraId="4A3122FB" w14:textId="31A4CDD5" w:rsidR="008B6699" w:rsidRDefault="008B6699" w:rsidP="008B6699">
      <w:pPr>
        <w:spacing w:after="0" w:line="240" w:lineRule="auto"/>
        <w:jc w:val="center"/>
        <w:rPr>
          <w:rFonts w:ascii="Arial" w:eastAsiaTheme="majorEastAsia" w:hAnsi="Arial" w:cs="Arial"/>
          <w:noProof/>
          <w:sz w:val="24"/>
          <w:szCs w:val="32"/>
          <w:lang w:val="en-US"/>
        </w:rPr>
      </w:pPr>
      <w:r>
        <w:rPr>
          <w:rFonts w:ascii="Arial" w:eastAsiaTheme="majorEastAsia" w:hAnsi="Arial" w:cs="Arial"/>
          <w:b/>
          <w:bCs/>
          <w:noProof/>
          <w:sz w:val="24"/>
          <w:szCs w:val="32"/>
          <w:lang w:val="en-US"/>
        </w:rPr>
        <w:t xml:space="preserve">Gambar 1. </w:t>
      </w:r>
      <w:r>
        <w:rPr>
          <w:rFonts w:ascii="Arial" w:eastAsiaTheme="majorEastAsia" w:hAnsi="Arial" w:cs="Arial"/>
          <w:noProof/>
          <w:sz w:val="24"/>
          <w:szCs w:val="32"/>
          <w:lang w:val="en-US"/>
        </w:rPr>
        <w:t xml:space="preserve">Koloni bakteri pada mediun </w:t>
      </w:r>
      <w:r w:rsidRPr="008B6699">
        <w:rPr>
          <w:rFonts w:ascii="Arial" w:eastAsiaTheme="majorEastAsia" w:hAnsi="Arial" w:cs="Arial"/>
          <w:i/>
          <w:iCs/>
          <w:noProof/>
          <w:sz w:val="24"/>
          <w:szCs w:val="32"/>
          <w:lang w:val="en-US"/>
        </w:rPr>
        <w:t>Nutrien</w:t>
      </w:r>
      <w:r>
        <w:rPr>
          <w:rFonts w:ascii="Arial" w:eastAsiaTheme="majorEastAsia" w:hAnsi="Arial" w:cs="Arial"/>
          <w:i/>
          <w:iCs/>
          <w:noProof/>
          <w:sz w:val="24"/>
          <w:szCs w:val="32"/>
          <w:lang w:val="en-US"/>
        </w:rPr>
        <w:t>t</w:t>
      </w:r>
      <w:r w:rsidRPr="008B6699">
        <w:rPr>
          <w:rFonts w:ascii="Arial" w:eastAsiaTheme="majorEastAsia" w:hAnsi="Arial" w:cs="Arial"/>
          <w:i/>
          <w:iCs/>
          <w:noProof/>
          <w:sz w:val="24"/>
          <w:szCs w:val="32"/>
          <w:lang w:val="en-US"/>
        </w:rPr>
        <w:t xml:space="preserve"> Agar</w:t>
      </w:r>
      <w:r>
        <w:rPr>
          <w:rFonts w:ascii="Arial" w:eastAsiaTheme="majorEastAsia" w:hAnsi="Arial" w:cs="Arial"/>
          <w:noProof/>
          <w:sz w:val="24"/>
          <w:szCs w:val="32"/>
          <w:lang w:val="en-US"/>
        </w:rPr>
        <w:t xml:space="preserve"> (NA)</w:t>
      </w:r>
    </w:p>
    <w:p w14:paraId="1A7925B8" w14:textId="77777777" w:rsidR="00943F3D" w:rsidRDefault="00943F3D" w:rsidP="008B6699">
      <w:pPr>
        <w:spacing w:after="0" w:line="240" w:lineRule="auto"/>
        <w:jc w:val="center"/>
        <w:rPr>
          <w:rFonts w:ascii="Arial" w:eastAsiaTheme="majorEastAsia" w:hAnsi="Arial" w:cs="Arial"/>
          <w:noProof/>
          <w:sz w:val="24"/>
          <w:szCs w:val="32"/>
          <w:lang w:val="en-US"/>
        </w:rPr>
      </w:pPr>
    </w:p>
    <w:p w14:paraId="799092B6" w14:textId="77777777" w:rsidR="005C582E" w:rsidRPr="005C582E" w:rsidRDefault="003E4411" w:rsidP="005C582E">
      <w:pPr>
        <w:pStyle w:val="ListParagraph"/>
        <w:spacing w:line="240" w:lineRule="auto"/>
        <w:ind w:left="0" w:firstLine="709"/>
        <w:jc w:val="both"/>
        <w:rPr>
          <w:rFonts w:ascii="Arial" w:hAnsi="Arial" w:cs="Arial"/>
          <w:noProof/>
          <w:sz w:val="24"/>
          <w:szCs w:val="24"/>
        </w:rPr>
      </w:pPr>
      <w:proofErr w:type="spellStart"/>
      <w:r w:rsidRPr="005C582E">
        <w:rPr>
          <w:rFonts w:ascii="Arial" w:eastAsiaTheme="majorEastAsia" w:hAnsi="Arial" w:cs="Arial"/>
          <w:sz w:val="24"/>
          <w:szCs w:val="32"/>
        </w:rPr>
        <w:t>Berdasarkan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hasil</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perhitungan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jumblah</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koloni</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bakteri</w:t>
      </w:r>
      <w:proofErr w:type="spellEnd"/>
      <w:r w:rsidRPr="005C582E">
        <w:rPr>
          <w:rFonts w:ascii="Arial" w:eastAsiaTheme="majorEastAsia" w:hAnsi="Arial" w:cs="Arial"/>
          <w:sz w:val="24"/>
          <w:szCs w:val="32"/>
        </w:rPr>
        <w:t xml:space="preserve"> pada </w:t>
      </w:r>
      <w:proofErr w:type="spellStart"/>
      <w:r w:rsidRPr="005C582E">
        <w:rPr>
          <w:rFonts w:ascii="Arial" w:eastAsiaTheme="majorEastAsia" w:hAnsi="Arial" w:cs="Arial"/>
          <w:sz w:val="24"/>
          <w:szCs w:val="32"/>
        </w:rPr>
        <w:t>tabel</w:t>
      </w:r>
      <w:proofErr w:type="spellEnd"/>
      <w:r w:rsidRPr="005C582E">
        <w:rPr>
          <w:rFonts w:ascii="Arial" w:eastAsiaTheme="majorEastAsia" w:hAnsi="Arial" w:cs="Arial"/>
          <w:sz w:val="24"/>
          <w:szCs w:val="32"/>
        </w:rPr>
        <w:t xml:space="preserve"> 2. </w:t>
      </w:r>
      <w:proofErr w:type="spellStart"/>
      <w:r w:rsidRPr="005C582E">
        <w:rPr>
          <w:rFonts w:ascii="Arial" w:eastAsiaTheme="majorEastAsia" w:hAnsi="Arial" w:cs="Arial"/>
          <w:sz w:val="24"/>
          <w:szCs w:val="32"/>
        </w:rPr>
        <w:t>menunjukkan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hasil</w:t>
      </w:r>
      <w:proofErr w:type="spellEnd"/>
      <w:r w:rsidRPr="005C582E">
        <w:rPr>
          <w:rFonts w:ascii="Arial" w:eastAsiaTheme="majorEastAsia" w:hAnsi="Arial" w:cs="Arial"/>
          <w:sz w:val="24"/>
          <w:szCs w:val="32"/>
        </w:rPr>
        <w:t xml:space="preserve"> yang </w:t>
      </w:r>
      <w:proofErr w:type="spellStart"/>
      <w:r w:rsidRPr="005C582E">
        <w:rPr>
          <w:rFonts w:ascii="Arial" w:eastAsiaTheme="majorEastAsia" w:hAnsi="Arial" w:cs="Arial"/>
          <w:sz w:val="24"/>
          <w:szCs w:val="32"/>
        </w:rPr>
        <w:t>berbeda</w:t>
      </w:r>
      <w:proofErr w:type="spellEnd"/>
      <w:r w:rsidRPr="005C582E">
        <w:rPr>
          <w:rFonts w:ascii="Arial" w:eastAsiaTheme="majorEastAsia" w:hAnsi="Arial" w:cs="Arial"/>
          <w:sz w:val="24"/>
          <w:szCs w:val="32"/>
        </w:rPr>
        <w:t xml:space="preserve"> pada </w:t>
      </w:r>
      <w:proofErr w:type="spellStart"/>
      <w:r w:rsidRPr="005C582E">
        <w:rPr>
          <w:rFonts w:ascii="Arial" w:eastAsiaTheme="majorEastAsia" w:hAnsi="Arial" w:cs="Arial"/>
          <w:sz w:val="24"/>
          <w:szCs w:val="32"/>
        </w:rPr>
        <w:t>setiap</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pengenceran</w:t>
      </w:r>
      <w:proofErr w:type="spellEnd"/>
      <w:r w:rsidRPr="005C582E">
        <w:rPr>
          <w:rFonts w:ascii="Arial" w:eastAsiaTheme="majorEastAsia" w:hAnsi="Arial" w:cs="Arial"/>
          <w:sz w:val="24"/>
          <w:szCs w:val="32"/>
        </w:rPr>
        <w:t xml:space="preserve"> 10</w:t>
      </w:r>
      <w:r w:rsidRPr="005C582E">
        <w:rPr>
          <w:rFonts w:ascii="Arial" w:eastAsiaTheme="majorEastAsia" w:hAnsi="Arial" w:cs="Arial"/>
          <w:sz w:val="24"/>
          <w:szCs w:val="32"/>
          <w:vertAlign w:val="superscript"/>
        </w:rPr>
        <w:t>-1</w:t>
      </w:r>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sampai</w:t>
      </w:r>
      <w:proofErr w:type="spellEnd"/>
      <w:r w:rsidRPr="005C582E">
        <w:rPr>
          <w:rFonts w:ascii="Arial" w:eastAsiaTheme="majorEastAsia" w:hAnsi="Arial" w:cs="Arial"/>
          <w:sz w:val="24"/>
          <w:szCs w:val="32"/>
        </w:rPr>
        <w:t xml:space="preserve"> 10</w:t>
      </w:r>
      <w:r w:rsidRPr="005C582E">
        <w:rPr>
          <w:rFonts w:ascii="Arial" w:eastAsiaTheme="majorEastAsia" w:hAnsi="Arial" w:cs="Arial"/>
          <w:sz w:val="24"/>
          <w:szCs w:val="32"/>
          <w:vertAlign w:val="superscript"/>
        </w:rPr>
        <w:t>-3</w:t>
      </w:r>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dari</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empat</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perlakuan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sampel</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tapai</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singkong</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Berdasarkan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hasil</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perhitungan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koloni</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menurut</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aturan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Fardiaz</w:t>
      </w:r>
      <w:proofErr w:type="spellEnd"/>
      <w:r w:rsidRPr="005C582E">
        <w:rPr>
          <w:rFonts w:ascii="Arial" w:eastAsiaTheme="majorEastAsia" w:hAnsi="Arial" w:cs="Arial"/>
          <w:sz w:val="24"/>
          <w:szCs w:val="32"/>
        </w:rPr>
        <w:t xml:space="preserve">, 19993) yang </w:t>
      </w:r>
      <w:proofErr w:type="spellStart"/>
      <w:r w:rsidRPr="005C582E">
        <w:rPr>
          <w:rFonts w:ascii="Arial" w:eastAsiaTheme="majorEastAsia" w:hAnsi="Arial" w:cs="Arial"/>
          <w:sz w:val="24"/>
          <w:szCs w:val="32"/>
        </w:rPr>
        <w:t>menyatakan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bahwa</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cawan</w:t>
      </w:r>
      <w:proofErr w:type="spellEnd"/>
      <w:r w:rsidRPr="005C582E">
        <w:rPr>
          <w:rFonts w:ascii="Arial" w:eastAsiaTheme="majorEastAsia" w:hAnsi="Arial" w:cs="Arial"/>
          <w:sz w:val="24"/>
          <w:szCs w:val="32"/>
        </w:rPr>
        <w:t xml:space="preserve"> yang </w:t>
      </w:r>
      <w:proofErr w:type="spellStart"/>
      <w:r w:rsidRPr="005C582E">
        <w:rPr>
          <w:rFonts w:ascii="Arial" w:eastAsiaTheme="majorEastAsia" w:hAnsi="Arial" w:cs="Arial"/>
          <w:sz w:val="24"/>
          <w:szCs w:val="32"/>
        </w:rPr>
        <w:t>dipilih</w:t>
      </w:r>
      <w:proofErr w:type="spellEnd"/>
      <w:r w:rsidRPr="005C582E">
        <w:rPr>
          <w:rFonts w:ascii="Arial" w:eastAsiaTheme="majorEastAsia" w:hAnsi="Arial" w:cs="Arial"/>
          <w:sz w:val="24"/>
          <w:szCs w:val="32"/>
        </w:rPr>
        <w:t xml:space="preserve"> dan </w:t>
      </w:r>
      <w:proofErr w:type="spellStart"/>
      <w:r w:rsidRPr="005C582E">
        <w:rPr>
          <w:rFonts w:ascii="Arial" w:eastAsiaTheme="majorEastAsia" w:hAnsi="Arial" w:cs="Arial"/>
          <w:sz w:val="24"/>
          <w:szCs w:val="32"/>
        </w:rPr>
        <w:t>dihitung</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adalah</w:t>
      </w:r>
      <w:proofErr w:type="spellEnd"/>
      <w:r w:rsidRPr="005C582E">
        <w:rPr>
          <w:rFonts w:ascii="Arial" w:eastAsiaTheme="majorEastAsia" w:hAnsi="Arial" w:cs="Arial"/>
          <w:sz w:val="24"/>
          <w:szCs w:val="32"/>
        </w:rPr>
        <w:t xml:space="preserve"> yang </w:t>
      </w:r>
      <w:proofErr w:type="spellStart"/>
      <w:r w:rsidRPr="005C582E">
        <w:rPr>
          <w:rFonts w:ascii="Arial" w:eastAsiaTheme="majorEastAsia" w:hAnsi="Arial" w:cs="Arial"/>
          <w:sz w:val="24"/>
          <w:szCs w:val="32"/>
        </w:rPr>
        <w:t>mengandung</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jumblah</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koloni</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antara</w:t>
      </w:r>
      <w:proofErr w:type="spellEnd"/>
      <w:r w:rsidRPr="005C582E">
        <w:rPr>
          <w:rFonts w:ascii="Arial" w:eastAsiaTheme="majorEastAsia" w:hAnsi="Arial" w:cs="Arial"/>
          <w:sz w:val="24"/>
          <w:szCs w:val="32"/>
        </w:rPr>
        <w:t xml:space="preserve"> 30-300, </w:t>
      </w:r>
      <w:proofErr w:type="spellStart"/>
      <w:r w:rsidRPr="005C582E">
        <w:rPr>
          <w:rFonts w:ascii="Arial" w:eastAsiaTheme="majorEastAsia" w:hAnsi="Arial" w:cs="Arial"/>
          <w:sz w:val="24"/>
          <w:szCs w:val="32"/>
        </w:rPr>
        <w:t>jika</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ada</w:t>
      </w:r>
      <w:proofErr w:type="spellEnd"/>
      <w:r w:rsidRPr="005C582E">
        <w:rPr>
          <w:rFonts w:ascii="Arial" w:eastAsiaTheme="majorEastAsia" w:hAnsi="Arial" w:cs="Arial"/>
          <w:sz w:val="24"/>
          <w:szCs w:val="32"/>
        </w:rPr>
        <w:t xml:space="preserve"> 2 </w:t>
      </w:r>
      <w:proofErr w:type="spellStart"/>
      <w:r w:rsidRPr="005C582E">
        <w:rPr>
          <w:rFonts w:ascii="Arial" w:eastAsiaTheme="majorEastAsia" w:hAnsi="Arial" w:cs="Arial"/>
          <w:sz w:val="24"/>
          <w:szCs w:val="32"/>
        </w:rPr>
        <w:t>memenuhi</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syarat</w:t>
      </w:r>
      <w:proofErr w:type="spellEnd"/>
      <w:r w:rsidRPr="005C582E">
        <w:rPr>
          <w:rFonts w:ascii="Arial" w:eastAsiaTheme="majorEastAsia" w:hAnsi="Arial" w:cs="Arial"/>
          <w:sz w:val="24"/>
          <w:szCs w:val="32"/>
        </w:rPr>
        <w:t xml:space="preserve"> 30-300 </w:t>
      </w:r>
      <w:proofErr w:type="spellStart"/>
      <w:r w:rsidRPr="005C582E">
        <w:rPr>
          <w:rFonts w:ascii="Arial" w:eastAsiaTheme="majorEastAsia" w:hAnsi="Arial" w:cs="Arial"/>
          <w:sz w:val="24"/>
          <w:szCs w:val="32"/>
        </w:rPr>
        <w:t>maka</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dihitung</w:t>
      </w:r>
      <w:proofErr w:type="spellEnd"/>
      <w:r w:rsidRPr="005C582E">
        <w:rPr>
          <w:rFonts w:ascii="Arial" w:eastAsiaTheme="majorEastAsia" w:hAnsi="Arial" w:cs="Arial"/>
          <w:sz w:val="24"/>
          <w:szCs w:val="32"/>
        </w:rPr>
        <w:t xml:space="preserve"> rata-</w:t>
      </w:r>
      <w:proofErr w:type="spellStart"/>
      <w:r w:rsidRPr="005C582E">
        <w:rPr>
          <w:rFonts w:ascii="Arial" w:eastAsiaTheme="majorEastAsia" w:hAnsi="Arial" w:cs="Arial"/>
          <w:sz w:val="24"/>
          <w:szCs w:val="32"/>
        </w:rPr>
        <w:t>ratanya</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jika</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hasil</w:t>
      </w:r>
      <w:proofErr w:type="spellEnd"/>
      <w:r w:rsidRPr="005C582E">
        <w:rPr>
          <w:rFonts w:ascii="Arial" w:eastAsiaTheme="majorEastAsia" w:hAnsi="Arial" w:cs="Arial"/>
          <w:sz w:val="24"/>
          <w:szCs w:val="32"/>
        </w:rPr>
        <w:t xml:space="preserve"> rata-</w:t>
      </w:r>
      <w:proofErr w:type="spellStart"/>
      <w:r w:rsidRPr="005C582E">
        <w:rPr>
          <w:rFonts w:ascii="Arial" w:eastAsiaTheme="majorEastAsia" w:hAnsi="Arial" w:cs="Arial"/>
          <w:sz w:val="24"/>
          <w:szCs w:val="32"/>
        </w:rPr>
        <w:t>ratanya</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lebih</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dari</w:t>
      </w:r>
      <w:proofErr w:type="spellEnd"/>
      <w:r w:rsidRPr="005C582E">
        <w:rPr>
          <w:rFonts w:ascii="Arial" w:eastAsiaTheme="majorEastAsia" w:hAnsi="Arial" w:cs="Arial"/>
          <w:sz w:val="24"/>
          <w:szCs w:val="32"/>
        </w:rPr>
        <w:t xml:space="preserve"> 2 </w:t>
      </w:r>
      <w:proofErr w:type="spellStart"/>
      <w:r w:rsidRPr="005C582E">
        <w:rPr>
          <w:rFonts w:ascii="Arial" w:eastAsiaTheme="majorEastAsia" w:hAnsi="Arial" w:cs="Arial"/>
          <w:sz w:val="24"/>
          <w:szCs w:val="32"/>
        </w:rPr>
        <w:t>maka</w:t>
      </w:r>
      <w:proofErr w:type="spellEnd"/>
      <w:r w:rsidRPr="005C582E">
        <w:rPr>
          <w:rFonts w:ascii="Arial" w:eastAsiaTheme="majorEastAsia" w:hAnsi="Arial" w:cs="Arial"/>
          <w:sz w:val="24"/>
          <w:szCs w:val="32"/>
        </w:rPr>
        <w:t xml:space="preserve"> yang </w:t>
      </w:r>
      <w:proofErr w:type="spellStart"/>
      <w:r w:rsidRPr="005C582E">
        <w:rPr>
          <w:rFonts w:ascii="Arial" w:eastAsiaTheme="majorEastAsia" w:hAnsi="Arial" w:cs="Arial"/>
          <w:sz w:val="24"/>
          <w:szCs w:val="32"/>
        </w:rPr>
        <w:t>diambil</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adalah</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pengenceran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terendah</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Sehingga</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berdasarkan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hal</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tersebut</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didapatkan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nilai</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i/>
          <w:iCs/>
          <w:sz w:val="24"/>
          <w:szCs w:val="32"/>
        </w:rPr>
        <w:t>Standar</w:t>
      </w:r>
      <w:proofErr w:type="spellEnd"/>
      <w:r w:rsidRPr="005C582E">
        <w:rPr>
          <w:rFonts w:ascii="Arial" w:eastAsiaTheme="majorEastAsia" w:hAnsi="Arial" w:cs="Arial"/>
          <w:i/>
          <w:iCs/>
          <w:sz w:val="24"/>
          <w:szCs w:val="32"/>
        </w:rPr>
        <w:t xml:space="preserve"> Plate Count</w:t>
      </w:r>
      <w:r w:rsidRPr="005C582E">
        <w:rPr>
          <w:rFonts w:ascii="Arial" w:eastAsiaTheme="majorEastAsia" w:hAnsi="Arial" w:cs="Arial"/>
          <w:sz w:val="24"/>
          <w:szCs w:val="32"/>
        </w:rPr>
        <w:t xml:space="preserve"> (SPC) pada </w:t>
      </w:r>
      <w:proofErr w:type="spellStart"/>
      <w:r w:rsidRPr="005C582E">
        <w:rPr>
          <w:rFonts w:ascii="Arial" w:eastAsiaTheme="majorEastAsia" w:hAnsi="Arial" w:cs="Arial"/>
          <w:sz w:val="24"/>
          <w:szCs w:val="32"/>
        </w:rPr>
        <w:t>pengamatan</w:t>
      </w:r>
      <w:proofErr w:type="spellEnd"/>
      <w:r w:rsidRPr="005C582E">
        <w:rPr>
          <w:rFonts w:ascii="Arial" w:eastAsiaTheme="majorEastAsia" w:hAnsi="Arial" w:cs="Arial"/>
          <w:sz w:val="24"/>
          <w:szCs w:val="32"/>
        </w:rPr>
        <w:t xml:space="preserve"> </w:t>
      </w:r>
      <w:proofErr w:type="spellStart"/>
      <w:r w:rsidRPr="005C582E">
        <w:rPr>
          <w:rFonts w:ascii="Arial" w:eastAsiaTheme="majorEastAsia" w:hAnsi="Arial" w:cs="Arial"/>
          <w:sz w:val="24"/>
          <w:szCs w:val="32"/>
        </w:rPr>
        <w:t>hari</w:t>
      </w:r>
      <w:proofErr w:type="spellEnd"/>
      <w:r w:rsidRPr="005C582E">
        <w:rPr>
          <w:rFonts w:ascii="Arial" w:eastAsiaTheme="majorEastAsia" w:hAnsi="Arial" w:cs="Arial"/>
          <w:sz w:val="24"/>
          <w:szCs w:val="32"/>
        </w:rPr>
        <w:t xml:space="preserve"> ke-2 </w:t>
      </w:r>
      <w:proofErr w:type="spellStart"/>
      <w:r w:rsidRPr="005C582E">
        <w:rPr>
          <w:rFonts w:ascii="Arial" w:eastAsiaTheme="majorEastAsia" w:hAnsi="Arial" w:cs="Arial"/>
          <w:sz w:val="24"/>
          <w:szCs w:val="32"/>
        </w:rPr>
        <w:t>sebesar</w:t>
      </w:r>
      <w:proofErr w:type="spellEnd"/>
      <w:r w:rsidRPr="005C582E">
        <w:rPr>
          <w:rFonts w:ascii="Arial" w:eastAsiaTheme="majorEastAsia" w:hAnsi="Arial" w:cs="Arial"/>
          <w:sz w:val="24"/>
          <w:szCs w:val="32"/>
        </w:rPr>
        <w:t xml:space="preserve"> </w:t>
      </w:r>
      <w:r w:rsidRPr="005C582E">
        <w:rPr>
          <w:rFonts w:ascii="Arial" w:eastAsia="Times New Roman" w:hAnsi="Arial" w:cs="Arial"/>
          <w:color w:val="000000"/>
          <w:sz w:val="24"/>
          <w:szCs w:val="24"/>
          <w:lang w:val="en-ID" w:eastAsia="en-ID"/>
        </w:rPr>
        <w:t>162x10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CFU/ml pada </w:t>
      </w:r>
      <w:proofErr w:type="spellStart"/>
      <w:r w:rsidRPr="005C582E">
        <w:rPr>
          <w:rFonts w:ascii="Arial" w:eastAsia="Times New Roman" w:hAnsi="Arial" w:cs="Arial"/>
          <w:color w:val="000000"/>
          <w:sz w:val="24"/>
          <w:szCs w:val="24"/>
          <w:lang w:val="en-ID" w:eastAsia="en-ID"/>
        </w:rPr>
        <w:t>pengenceran</w:t>
      </w:r>
      <w:proofErr w:type="spellEnd"/>
      <w:r w:rsidRPr="005C582E">
        <w:rPr>
          <w:rFonts w:ascii="Arial" w:eastAsia="Times New Roman" w:hAnsi="Arial" w:cs="Arial"/>
          <w:color w:val="000000"/>
          <w:sz w:val="24"/>
          <w:szCs w:val="24"/>
          <w:lang w:val="en-ID" w:eastAsia="en-ID"/>
        </w:rPr>
        <w:t xml:space="preserve"> 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w:t>
      </w:r>
      <w:proofErr w:type="spellStart"/>
      <w:r w:rsidRPr="005C582E">
        <w:rPr>
          <w:rFonts w:ascii="Arial" w:eastAsia="Times New Roman" w:hAnsi="Arial" w:cs="Arial"/>
          <w:color w:val="000000"/>
          <w:sz w:val="24"/>
          <w:szCs w:val="24"/>
          <w:lang w:val="en-ID" w:eastAsia="en-ID"/>
        </w:rPr>
        <w:t>pengamatan</w:t>
      </w:r>
      <w:proofErr w:type="spellEnd"/>
      <w:r w:rsidRPr="005C582E">
        <w:rPr>
          <w:rFonts w:ascii="Arial" w:eastAsia="Times New Roman" w:hAnsi="Arial" w:cs="Arial"/>
          <w:color w:val="000000"/>
          <w:sz w:val="24"/>
          <w:szCs w:val="24"/>
          <w:lang w:val="en-ID" w:eastAsia="en-ID"/>
        </w:rPr>
        <w:t xml:space="preserve"> </w:t>
      </w:r>
      <w:proofErr w:type="spellStart"/>
      <w:r w:rsidRPr="005C582E">
        <w:rPr>
          <w:rFonts w:ascii="Arial" w:eastAsia="Times New Roman" w:hAnsi="Arial" w:cs="Arial"/>
          <w:color w:val="000000"/>
          <w:sz w:val="24"/>
          <w:szCs w:val="24"/>
          <w:lang w:val="en-ID" w:eastAsia="en-ID"/>
        </w:rPr>
        <w:t>hari</w:t>
      </w:r>
      <w:proofErr w:type="spellEnd"/>
      <w:r w:rsidRPr="005C582E">
        <w:rPr>
          <w:rFonts w:ascii="Arial" w:eastAsia="Times New Roman" w:hAnsi="Arial" w:cs="Arial"/>
          <w:color w:val="000000"/>
          <w:sz w:val="24"/>
          <w:szCs w:val="24"/>
          <w:lang w:val="en-ID" w:eastAsia="en-ID"/>
        </w:rPr>
        <w:t xml:space="preserve"> ke-3 </w:t>
      </w:r>
      <w:proofErr w:type="spellStart"/>
      <w:r w:rsidRPr="005C582E">
        <w:rPr>
          <w:rFonts w:ascii="Arial" w:eastAsia="Times New Roman" w:hAnsi="Arial" w:cs="Arial"/>
          <w:color w:val="000000"/>
          <w:sz w:val="24"/>
          <w:szCs w:val="24"/>
          <w:lang w:val="en-ID" w:eastAsia="en-ID"/>
        </w:rPr>
        <w:t>sebesar</w:t>
      </w:r>
      <w:proofErr w:type="spellEnd"/>
      <w:r w:rsidRPr="005C582E">
        <w:rPr>
          <w:rFonts w:ascii="Arial" w:eastAsia="Times New Roman" w:hAnsi="Arial" w:cs="Arial"/>
          <w:color w:val="000000"/>
          <w:sz w:val="24"/>
          <w:szCs w:val="24"/>
          <w:lang w:val="en-ID" w:eastAsia="en-ID"/>
        </w:rPr>
        <w:t xml:space="preserve"> 170x10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CFU/ml pada </w:t>
      </w:r>
      <w:proofErr w:type="spellStart"/>
      <w:r w:rsidRPr="005C582E">
        <w:rPr>
          <w:rFonts w:ascii="Arial" w:eastAsia="Times New Roman" w:hAnsi="Arial" w:cs="Arial"/>
          <w:color w:val="000000"/>
          <w:sz w:val="24"/>
          <w:szCs w:val="24"/>
          <w:lang w:val="en-ID" w:eastAsia="en-ID"/>
        </w:rPr>
        <w:t>pengenceran</w:t>
      </w:r>
      <w:proofErr w:type="spellEnd"/>
      <w:r w:rsidRPr="005C582E">
        <w:rPr>
          <w:rFonts w:ascii="Arial" w:eastAsia="Times New Roman" w:hAnsi="Arial" w:cs="Arial"/>
          <w:color w:val="000000"/>
          <w:sz w:val="24"/>
          <w:szCs w:val="24"/>
          <w:lang w:val="en-ID" w:eastAsia="en-ID"/>
        </w:rPr>
        <w:t xml:space="preserve"> 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w:t>
      </w:r>
      <w:proofErr w:type="spellStart"/>
      <w:r w:rsidRPr="005C582E">
        <w:rPr>
          <w:rFonts w:ascii="Arial" w:eastAsia="Times New Roman" w:hAnsi="Arial" w:cs="Arial"/>
          <w:color w:val="000000"/>
          <w:sz w:val="24"/>
          <w:szCs w:val="24"/>
          <w:lang w:val="en-ID" w:eastAsia="en-ID"/>
        </w:rPr>
        <w:t>pengamatan</w:t>
      </w:r>
      <w:proofErr w:type="spellEnd"/>
      <w:r w:rsidRPr="005C582E">
        <w:rPr>
          <w:rFonts w:ascii="Arial" w:eastAsia="Times New Roman" w:hAnsi="Arial" w:cs="Arial"/>
          <w:color w:val="000000"/>
          <w:sz w:val="24"/>
          <w:szCs w:val="24"/>
          <w:lang w:val="en-ID" w:eastAsia="en-ID"/>
        </w:rPr>
        <w:t xml:space="preserve"> </w:t>
      </w:r>
      <w:proofErr w:type="spellStart"/>
      <w:r w:rsidRPr="005C582E">
        <w:rPr>
          <w:rFonts w:ascii="Arial" w:eastAsia="Times New Roman" w:hAnsi="Arial" w:cs="Arial"/>
          <w:color w:val="000000"/>
          <w:sz w:val="24"/>
          <w:szCs w:val="24"/>
          <w:lang w:val="en-ID" w:eastAsia="en-ID"/>
        </w:rPr>
        <w:t>hari</w:t>
      </w:r>
      <w:proofErr w:type="spellEnd"/>
      <w:r w:rsidRPr="005C582E">
        <w:rPr>
          <w:rFonts w:ascii="Arial" w:eastAsia="Times New Roman" w:hAnsi="Arial" w:cs="Arial"/>
          <w:color w:val="000000"/>
          <w:sz w:val="24"/>
          <w:szCs w:val="24"/>
          <w:lang w:val="en-ID" w:eastAsia="en-ID"/>
        </w:rPr>
        <w:t xml:space="preserve"> ke-4 </w:t>
      </w:r>
      <w:proofErr w:type="spellStart"/>
      <w:r w:rsidRPr="005C582E">
        <w:rPr>
          <w:rFonts w:ascii="Arial" w:eastAsia="Times New Roman" w:hAnsi="Arial" w:cs="Arial"/>
          <w:color w:val="000000"/>
          <w:sz w:val="24"/>
          <w:szCs w:val="24"/>
          <w:lang w:val="en-ID" w:eastAsia="en-ID"/>
        </w:rPr>
        <w:t>sebesar</w:t>
      </w:r>
      <w:proofErr w:type="spellEnd"/>
      <w:r w:rsidRPr="005C582E">
        <w:rPr>
          <w:rFonts w:ascii="Arial" w:eastAsia="Times New Roman" w:hAnsi="Arial" w:cs="Arial"/>
          <w:color w:val="000000"/>
          <w:sz w:val="24"/>
          <w:szCs w:val="24"/>
          <w:lang w:val="en-ID" w:eastAsia="en-ID"/>
        </w:rPr>
        <w:t xml:space="preserve"> 231x10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CFU/ml pada </w:t>
      </w:r>
      <w:proofErr w:type="spellStart"/>
      <w:r w:rsidRPr="005C582E">
        <w:rPr>
          <w:rFonts w:ascii="Arial" w:eastAsia="Times New Roman" w:hAnsi="Arial" w:cs="Arial"/>
          <w:color w:val="000000"/>
          <w:sz w:val="24"/>
          <w:szCs w:val="24"/>
          <w:lang w:val="en-ID" w:eastAsia="en-ID"/>
        </w:rPr>
        <w:t>pengenceran</w:t>
      </w:r>
      <w:proofErr w:type="spellEnd"/>
      <w:r w:rsidRPr="005C582E">
        <w:rPr>
          <w:rFonts w:ascii="Arial" w:eastAsia="Times New Roman" w:hAnsi="Arial" w:cs="Arial"/>
          <w:color w:val="000000"/>
          <w:sz w:val="24"/>
          <w:szCs w:val="24"/>
          <w:lang w:val="en-ID" w:eastAsia="en-ID"/>
        </w:rPr>
        <w:t xml:space="preserve"> 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dan </w:t>
      </w:r>
      <w:proofErr w:type="spellStart"/>
      <w:r w:rsidRPr="005C582E">
        <w:rPr>
          <w:rFonts w:ascii="Arial" w:eastAsia="Times New Roman" w:hAnsi="Arial" w:cs="Arial"/>
          <w:color w:val="000000"/>
          <w:sz w:val="24"/>
          <w:szCs w:val="24"/>
          <w:lang w:val="en-ID" w:eastAsia="en-ID"/>
        </w:rPr>
        <w:t>pengamatan</w:t>
      </w:r>
      <w:proofErr w:type="spellEnd"/>
      <w:r w:rsidRPr="005C582E">
        <w:rPr>
          <w:rFonts w:ascii="Arial" w:eastAsia="Times New Roman" w:hAnsi="Arial" w:cs="Arial"/>
          <w:color w:val="000000"/>
          <w:sz w:val="24"/>
          <w:szCs w:val="24"/>
          <w:lang w:val="en-ID" w:eastAsia="en-ID"/>
        </w:rPr>
        <w:t xml:space="preserve"> </w:t>
      </w:r>
      <w:proofErr w:type="spellStart"/>
      <w:r w:rsidRPr="005C582E">
        <w:rPr>
          <w:rFonts w:ascii="Arial" w:eastAsia="Times New Roman" w:hAnsi="Arial" w:cs="Arial"/>
          <w:color w:val="000000"/>
          <w:sz w:val="24"/>
          <w:szCs w:val="24"/>
          <w:lang w:val="en-ID" w:eastAsia="en-ID"/>
        </w:rPr>
        <w:t>hari</w:t>
      </w:r>
      <w:proofErr w:type="spellEnd"/>
      <w:r w:rsidRPr="005C582E">
        <w:rPr>
          <w:rFonts w:ascii="Arial" w:eastAsia="Times New Roman" w:hAnsi="Arial" w:cs="Arial"/>
          <w:color w:val="000000"/>
          <w:sz w:val="24"/>
          <w:szCs w:val="24"/>
          <w:lang w:val="en-ID" w:eastAsia="en-ID"/>
        </w:rPr>
        <w:t xml:space="preserve"> ke-5 </w:t>
      </w:r>
      <w:proofErr w:type="spellStart"/>
      <w:r w:rsidRPr="005C582E">
        <w:rPr>
          <w:rFonts w:ascii="Arial" w:eastAsia="Times New Roman" w:hAnsi="Arial" w:cs="Arial"/>
          <w:color w:val="000000"/>
          <w:sz w:val="24"/>
          <w:szCs w:val="24"/>
          <w:lang w:val="en-ID" w:eastAsia="en-ID"/>
        </w:rPr>
        <w:t>sebesar</w:t>
      </w:r>
      <w:proofErr w:type="spellEnd"/>
      <w:r w:rsidRPr="005C582E">
        <w:rPr>
          <w:rFonts w:ascii="Arial" w:eastAsia="Times New Roman" w:hAnsi="Arial" w:cs="Arial"/>
          <w:color w:val="000000"/>
          <w:sz w:val="24"/>
          <w:szCs w:val="24"/>
          <w:lang w:val="en-ID" w:eastAsia="en-ID"/>
        </w:rPr>
        <w:t xml:space="preserve"> 176x10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CFU/ml pada </w:t>
      </w:r>
      <w:proofErr w:type="spellStart"/>
      <w:r w:rsidRPr="005C582E">
        <w:rPr>
          <w:rFonts w:ascii="Arial" w:eastAsia="Times New Roman" w:hAnsi="Arial" w:cs="Arial"/>
          <w:color w:val="000000"/>
          <w:sz w:val="24"/>
          <w:szCs w:val="24"/>
          <w:lang w:val="en-ID" w:eastAsia="en-ID"/>
        </w:rPr>
        <w:t>pengenceran</w:t>
      </w:r>
      <w:proofErr w:type="spellEnd"/>
      <w:r w:rsidRPr="005C582E">
        <w:rPr>
          <w:rFonts w:ascii="Arial" w:eastAsia="Times New Roman" w:hAnsi="Arial" w:cs="Arial"/>
          <w:color w:val="000000"/>
          <w:sz w:val="24"/>
          <w:szCs w:val="24"/>
          <w:lang w:val="en-ID" w:eastAsia="en-ID"/>
        </w:rPr>
        <w:t xml:space="preserve"> 10</w:t>
      </w:r>
      <w:r w:rsidRPr="005C582E">
        <w:rPr>
          <w:rFonts w:ascii="Arial" w:eastAsia="Times New Roman" w:hAnsi="Arial" w:cs="Arial"/>
          <w:color w:val="000000"/>
          <w:sz w:val="24"/>
          <w:szCs w:val="24"/>
          <w:vertAlign w:val="superscript"/>
          <w:lang w:val="en-ID" w:eastAsia="en-ID"/>
        </w:rPr>
        <w:t>-2</w:t>
      </w:r>
      <w:r w:rsidRPr="005C582E">
        <w:rPr>
          <w:rFonts w:ascii="Arial" w:eastAsia="Times New Roman" w:hAnsi="Arial" w:cs="Arial"/>
          <w:color w:val="000000"/>
          <w:sz w:val="24"/>
          <w:szCs w:val="24"/>
          <w:lang w:val="en-ID" w:eastAsia="en-ID"/>
        </w:rPr>
        <w:t xml:space="preserve">. </w:t>
      </w:r>
      <w:r w:rsidRPr="005C582E">
        <w:rPr>
          <w:rFonts w:ascii="Arial" w:hAnsi="Arial" w:cs="Arial"/>
          <w:noProof/>
          <w:sz w:val="24"/>
          <w:szCs w:val="24"/>
        </w:rPr>
        <w:t xml:space="preserve">Peningkatan jumlah koloni bakteri selama fermentasi, seperti yang ditunjukkan pada pengamatan hari ke-2 - hari ke-4, merupakan proses fermentasi alami karena adanya pertumbuhan dan aktivitas metabolik mikroorganisme, termasuk Bakteri. </w:t>
      </w:r>
      <w:bookmarkStart w:id="3" w:name="_Hlk201772878"/>
      <w:r w:rsidR="005C582E" w:rsidRPr="005C582E">
        <w:rPr>
          <w:rFonts w:ascii="Arial" w:hAnsi="Arial" w:cs="Arial"/>
          <w:noProof/>
          <w:sz w:val="24"/>
          <w:szCs w:val="24"/>
        </w:rPr>
        <w:t xml:space="preserve">Dalam penelitian yang dilakukan oleh Rahayu </w:t>
      </w:r>
      <w:r w:rsidR="005C582E" w:rsidRPr="005C582E">
        <w:rPr>
          <w:rFonts w:ascii="Arial" w:hAnsi="Arial" w:cs="Arial"/>
          <w:i/>
          <w:iCs/>
          <w:noProof/>
          <w:sz w:val="24"/>
          <w:szCs w:val="24"/>
        </w:rPr>
        <w:t>et al</w:t>
      </w:r>
      <w:r w:rsidR="005C582E" w:rsidRPr="005C582E">
        <w:rPr>
          <w:rFonts w:ascii="Arial" w:hAnsi="Arial" w:cs="Arial"/>
          <w:noProof/>
          <w:sz w:val="24"/>
          <w:szCs w:val="24"/>
        </w:rPr>
        <w:t>. (2020) mengenai dinamika mikroba pada fermentasi tapai, bahwa jumlah mikroorganisme seperti Bakteri akan cenderung meningkat pada fase eksponensial fermentasi karena kondisi lingkungan seperti suhu, pH, dan nutrisi yang mendukung. Fase ini terjadi pada hari ke-2 - ke-4, di mana bakteri tumbuh lebih cepat dan mencapai jumlah yang maksimum sebelum nantinya menurun akibat berkurangnya nutrisi atau akumulasi senyawa antimikroba.</w:t>
      </w:r>
    </w:p>
    <w:bookmarkEnd w:id="3"/>
    <w:p w14:paraId="145B9A73" w14:textId="77777777" w:rsidR="00943F3D" w:rsidRPr="00943F3D" w:rsidRDefault="00943F3D" w:rsidP="00943F3D">
      <w:pPr>
        <w:pStyle w:val="ListParagraph"/>
        <w:spacing w:line="240" w:lineRule="auto"/>
        <w:ind w:left="0" w:firstLine="709"/>
        <w:jc w:val="both"/>
        <w:rPr>
          <w:rFonts w:ascii="Arial" w:hAnsi="Arial" w:cs="Arial"/>
          <w:noProof/>
          <w:sz w:val="24"/>
          <w:szCs w:val="24"/>
        </w:rPr>
      </w:pPr>
      <w:r w:rsidRPr="00943F3D">
        <w:rPr>
          <w:rFonts w:ascii="Arial" w:hAnsi="Arial" w:cs="Arial"/>
          <w:noProof/>
          <w:sz w:val="24"/>
          <w:szCs w:val="24"/>
        </w:rPr>
        <w:t>Berdasarkan teori dan beberapa penelitain yang telah dilakukan, bahwa peningkatan jumlah koloni Bakteri. yang tertinggi pada hari ke-4 merupakan indikasi fase pertumbuhan eksponensial yang aktif dalam proses fermentasi tapai singkong. Penurunan yaang terjadi setelahnya disebabkan oleh berkurangnya nutrien atau efek kompetitif beberapa mikroorganisme lainnya. Oleh karena itu, hasil penelitian ini sangat relevan dengan dinamika pertumbuhan mikroba dalam proses fermentasi yang umum telah banyak dijelaskan dalam literatur ilmiah</w:t>
      </w:r>
    </w:p>
    <w:p w14:paraId="178CF058" w14:textId="67BE2181" w:rsidR="003E4411" w:rsidRDefault="00D669F5" w:rsidP="00D669F5">
      <w:pPr>
        <w:pStyle w:val="ListParagraph"/>
        <w:spacing w:before="240" w:line="240" w:lineRule="auto"/>
        <w:ind w:left="0" w:firstLine="709"/>
        <w:jc w:val="both"/>
        <w:rPr>
          <w:rFonts w:ascii="Arial" w:eastAsiaTheme="majorEastAsia" w:hAnsi="Arial" w:cs="Arial"/>
          <w:sz w:val="24"/>
          <w:szCs w:val="32"/>
        </w:rPr>
      </w:pPr>
      <w:r w:rsidRPr="00D669F5">
        <w:rPr>
          <w:rFonts w:ascii="Arial" w:eastAsiaTheme="majorEastAsia" w:hAnsi="Arial" w:cs="Arial"/>
          <w:sz w:val="24"/>
          <w:szCs w:val="32"/>
        </w:rPr>
        <w:t xml:space="preserve">Hasil </w:t>
      </w:r>
      <w:proofErr w:type="spellStart"/>
      <w:r w:rsidRPr="00D669F5">
        <w:rPr>
          <w:rFonts w:ascii="Arial" w:eastAsiaTheme="majorEastAsia" w:hAnsi="Arial" w:cs="Arial"/>
          <w:sz w:val="24"/>
          <w:szCs w:val="32"/>
        </w:rPr>
        <w:t>dari</w:t>
      </w:r>
      <w:proofErr w:type="spellEnd"/>
      <w:r w:rsidRPr="00D669F5">
        <w:rPr>
          <w:rFonts w:ascii="Arial" w:eastAsiaTheme="majorEastAsia" w:hAnsi="Arial" w:cs="Arial"/>
          <w:sz w:val="24"/>
          <w:szCs w:val="32"/>
        </w:rPr>
        <w:t xml:space="preserve"> </w:t>
      </w:r>
      <w:proofErr w:type="spellStart"/>
      <w:r w:rsidRPr="00D669F5">
        <w:rPr>
          <w:rFonts w:ascii="Arial" w:eastAsiaTheme="majorEastAsia" w:hAnsi="Arial" w:cs="Arial"/>
          <w:sz w:val="24"/>
          <w:szCs w:val="32"/>
        </w:rPr>
        <w:t>penanaman</w:t>
      </w:r>
      <w:proofErr w:type="spellEnd"/>
      <w:r w:rsidRPr="00D669F5">
        <w:rPr>
          <w:rFonts w:ascii="Arial" w:eastAsiaTheme="majorEastAsia" w:hAnsi="Arial" w:cs="Arial"/>
          <w:sz w:val="24"/>
          <w:szCs w:val="32"/>
        </w:rPr>
        <w:t xml:space="preserve"> </w:t>
      </w:r>
      <w:proofErr w:type="spellStart"/>
      <w:r w:rsidRPr="00D669F5">
        <w:rPr>
          <w:rFonts w:ascii="Arial" w:eastAsiaTheme="majorEastAsia" w:hAnsi="Arial" w:cs="Arial"/>
          <w:sz w:val="24"/>
          <w:szCs w:val="32"/>
        </w:rPr>
        <w:t>bakteri</w:t>
      </w:r>
      <w:proofErr w:type="spellEnd"/>
      <w:r w:rsidRPr="00D669F5">
        <w:rPr>
          <w:rFonts w:ascii="Arial" w:eastAsiaTheme="majorEastAsia" w:hAnsi="Arial" w:cs="Arial"/>
          <w:sz w:val="24"/>
          <w:szCs w:val="32"/>
        </w:rPr>
        <w:t xml:space="preserve"> pada medium selektif yaitu medium </w:t>
      </w:r>
      <w:r w:rsidRPr="00D669F5">
        <w:rPr>
          <w:rFonts w:ascii="Arial" w:eastAsiaTheme="majorEastAsia" w:hAnsi="Arial" w:cs="Arial"/>
          <w:i/>
          <w:iCs/>
          <w:sz w:val="24"/>
          <w:szCs w:val="32"/>
        </w:rPr>
        <w:t xml:space="preserve">Bacillus Agar Base </w:t>
      </w:r>
      <w:r w:rsidRPr="00D669F5">
        <w:rPr>
          <w:rFonts w:ascii="Arial" w:eastAsiaTheme="majorEastAsia" w:hAnsi="Arial" w:cs="Arial"/>
          <w:sz w:val="24"/>
          <w:szCs w:val="32"/>
        </w:rPr>
        <w:t xml:space="preserve">menunjukkan adanya pertumbuhan koloni bakteri yang memiliki warna, bentuk dan karakteristik yang sama. Adapun koloni bakteri yang tumbuh pada medium </w:t>
      </w:r>
      <w:r w:rsidRPr="00D669F5">
        <w:rPr>
          <w:rFonts w:ascii="Arial" w:eastAsiaTheme="majorEastAsia" w:hAnsi="Arial" w:cs="Arial"/>
          <w:i/>
          <w:iCs/>
          <w:sz w:val="24"/>
          <w:szCs w:val="32"/>
        </w:rPr>
        <w:t xml:space="preserve">Bacillus Agar Base </w:t>
      </w:r>
      <w:proofErr w:type="spellStart"/>
      <w:r w:rsidRPr="00D669F5">
        <w:rPr>
          <w:rFonts w:ascii="Arial" w:eastAsiaTheme="majorEastAsia" w:hAnsi="Arial" w:cs="Arial"/>
          <w:sz w:val="24"/>
          <w:szCs w:val="32"/>
        </w:rPr>
        <w:t>ditunjukkan</w:t>
      </w:r>
      <w:proofErr w:type="spellEnd"/>
      <w:r w:rsidRPr="00D669F5">
        <w:rPr>
          <w:rFonts w:ascii="Arial" w:eastAsiaTheme="majorEastAsia" w:hAnsi="Arial" w:cs="Arial"/>
          <w:sz w:val="24"/>
          <w:szCs w:val="32"/>
        </w:rPr>
        <w:t xml:space="preserve"> pada </w:t>
      </w:r>
      <w:proofErr w:type="spellStart"/>
      <w:r w:rsidRPr="00D669F5">
        <w:rPr>
          <w:rFonts w:ascii="Arial" w:eastAsiaTheme="majorEastAsia" w:hAnsi="Arial" w:cs="Arial"/>
          <w:sz w:val="24"/>
          <w:szCs w:val="32"/>
        </w:rPr>
        <w:t>gambar</w:t>
      </w:r>
      <w:proofErr w:type="spellEnd"/>
      <w:r w:rsidRPr="00D669F5">
        <w:rPr>
          <w:rFonts w:ascii="Arial" w:eastAsiaTheme="majorEastAsia" w:hAnsi="Arial" w:cs="Arial"/>
          <w:sz w:val="24"/>
          <w:szCs w:val="32"/>
        </w:rPr>
        <w:t xml:space="preserve"> </w:t>
      </w:r>
      <w:r>
        <w:rPr>
          <w:rFonts w:ascii="Arial" w:eastAsiaTheme="majorEastAsia" w:hAnsi="Arial" w:cs="Arial"/>
          <w:sz w:val="24"/>
          <w:szCs w:val="32"/>
        </w:rPr>
        <w:t>2.</w:t>
      </w:r>
    </w:p>
    <w:p w14:paraId="041831DA" w14:textId="4D044451" w:rsidR="00B07ADC" w:rsidRDefault="00B07ADC" w:rsidP="00D669F5">
      <w:pPr>
        <w:pStyle w:val="ListParagraph"/>
        <w:spacing w:before="240" w:line="240" w:lineRule="auto"/>
        <w:ind w:left="0" w:firstLine="709"/>
        <w:jc w:val="both"/>
        <w:rPr>
          <w:rFonts w:ascii="Arial" w:eastAsiaTheme="majorEastAsia" w:hAnsi="Arial" w:cs="Arial"/>
          <w:sz w:val="24"/>
          <w:szCs w:val="32"/>
        </w:rPr>
      </w:pPr>
    </w:p>
    <w:p w14:paraId="37BDA6C7" w14:textId="77777777" w:rsidR="005C582E" w:rsidRDefault="005C582E" w:rsidP="00D669F5">
      <w:pPr>
        <w:pStyle w:val="ListParagraph"/>
        <w:spacing w:before="240" w:line="240" w:lineRule="auto"/>
        <w:ind w:left="0" w:firstLine="709"/>
        <w:jc w:val="both"/>
        <w:rPr>
          <w:rFonts w:ascii="Arial" w:eastAsiaTheme="majorEastAsia" w:hAnsi="Arial" w:cs="Arial"/>
          <w:sz w:val="24"/>
          <w:szCs w:val="32"/>
        </w:rPr>
      </w:pPr>
    </w:p>
    <w:p w14:paraId="3F44FE3B" w14:textId="1022408F" w:rsidR="00D37295" w:rsidRDefault="00B07ADC" w:rsidP="00B07ADC">
      <w:pPr>
        <w:pStyle w:val="ListParagraph"/>
        <w:spacing w:before="240" w:line="240" w:lineRule="auto"/>
        <w:ind w:left="0"/>
        <w:jc w:val="center"/>
        <w:rPr>
          <w:rFonts w:ascii="Arial" w:eastAsia="Times New Roman" w:hAnsi="Arial" w:cs="Arial"/>
          <w:color w:val="000000"/>
          <w:sz w:val="24"/>
          <w:szCs w:val="24"/>
          <w:lang w:val="en-ID" w:eastAsia="en-ID"/>
        </w:rPr>
      </w:pPr>
      <w:r>
        <w:rPr>
          <w:rFonts w:ascii="Times New Roman" w:eastAsiaTheme="majorEastAsia" w:hAnsi="Times New Roman" w:cstheme="majorBidi"/>
          <w:noProof/>
          <w:sz w:val="24"/>
          <w:szCs w:val="32"/>
        </w:rPr>
        <w:lastRenderedPageBreak/>
        <w:drawing>
          <wp:inline distT="0" distB="0" distL="0" distR="0" wp14:anchorId="3E307A97" wp14:editId="37959360">
            <wp:extent cx="1126800" cy="1054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hatsApp Image 2025-06-22 at 20.26.04.jpeg"/>
                    <pic:cNvPicPr/>
                  </pic:nvPicPr>
                  <pic:blipFill rotWithShape="1">
                    <a:blip r:embed="rId17" cstate="print">
                      <a:extLst>
                        <a:ext uri="{28A0092B-C50C-407E-A947-70E740481C1C}">
                          <a14:useLocalDpi xmlns:a14="http://schemas.microsoft.com/office/drawing/2010/main" val="0"/>
                        </a:ext>
                      </a:extLst>
                    </a:blip>
                    <a:srcRect l="4424" t="30286" r="17433" b="12184"/>
                    <a:stretch/>
                  </pic:blipFill>
                  <pic:spPr bwMode="auto">
                    <a:xfrm>
                      <a:off x="0" y="0"/>
                      <a:ext cx="1126800" cy="1054800"/>
                    </a:xfrm>
                    <a:prstGeom prst="flowChartConnector">
                      <a:avLst/>
                    </a:prstGeom>
                    <a:ln>
                      <a:noFill/>
                    </a:ln>
                    <a:extLst>
                      <a:ext uri="{53640926-AAD7-44D8-BBD7-CCE9431645EC}">
                        <a14:shadowObscured xmlns:a14="http://schemas.microsoft.com/office/drawing/2010/main"/>
                      </a:ext>
                    </a:extLst>
                  </pic:spPr>
                </pic:pic>
              </a:graphicData>
            </a:graphic>
          </wp:inline>
        </w:drawing>
      </w:r>
    </w:p>
    <w:p w14:paraId="0D135A9C" w14:textId="5398208C" w:rsidR="00B07ADC" w:rsidRPr="00B07ADC" w:rsidRDefault="00B07ADC" w:rsidP="00B07ADC">
      <w:pPr>
        <w:pStyle w:val="ListParagraph"/>
        <w:spacing w:before="240" w:line="240" w:lineRule="auto"/>
        <w:ind w:left="0"/>
        <w:jc w:val="center"/>
        <w:rPr>
          <w:rFonts w:ascii="Arial" w:eastAsia="Times New Roman" w:hAnsi="Arial" w:cs="Arial"/>
          <w:i/>
          <w:iCs/>
          <w:color w:val="000000"/>
          <w:sz w:val="24"/>
          <w:szCs w:val="24"/>
          <w:lang w:val="en-ID" w:eastAsia="en-ID"/>
        </w:rPr>
      </w:pPr>
      <w:r w:rsidRPr="00B07ADC">
        <w:rPr>
          <w:rFonts w:ascii="Arial" w:eastAsia="Times New Roman" w:hAnsi="Arial" w:cs="Arial"/>
          <w:b/>
          <w:bCs/>
          <w:color w:val="000000"/>
          <w:sz w:val="24"/>
          <w:szCs w:val="24"/>
          <w:lang w:val="en-ID" w:eastAsia="en-ID"/>
        </w:rPr>
        <w:t>Gambar 2.</w:t>
      </w:r>
      <w:r>
        <w:rPr>
          <w:rFonts w:ascii="Arial" w:eastAsia="Times New Roman" w:hAnsi="Arial" w:cs="Arial"/>
          <w:color w:val="000000"/>
          <w:sz w:val="24"/>
          <w:szCs w:val="24"/>
          <w:lang w:val="en-ID" w:eastAsia="en-ID"/>
        </w:rPr>
        <w:t xml:space="preserve"> </w:t>
      </w:r>
      <w:r w:rsidR="008D7FFA">
        <w:rPr>
          <w:rFonts w:ascii="Arial" w:eastAsia="Times New Roman" w:hAnsi="Arial" w:cs="Arial"/>
          <w:color w:val="000000"/>
          <w:sz w:val="24"/>
          <w:szCs w:val="24"/>
          <w:lang w:val="en-ID" w:eastAsia="en-ID"/>
        </w:rPr>
        <w:t xml:space="preserve"> </w:t>
      </w:r>
      <w:proofErr w:type="spellStart"/>
      <w:r w:rsidR="008D7FFA">
        <w:rPr>
          <w:rFonts w:ascii="Arial" w:eastAsia="Times New Roman" w:hAnsi="Arial" w:cs="Arial"/>
          <w:color w:val="000000"/>
          <w:sz w:val="24"/>
          <w:szCs w:val="24"/>
          <w:lang w:val="en-ID" w:eastAsia="en-ID"/>
        </w:rPr>
        <w:t>Contoh</w:t>
      </w:r>
      <w:proofErr w:type="spellEnd"/>
      <w:r w:rsidR="008D7FFA">
        <w:rPr>
          <w:rFonts w:ascii="Arial" w:eastAsia="Times New Roman" w:hAnsi="Arial" w:cs="Arial"/>
          <w:color w:val="000000"/>
          <w:sz w:val="24"/>
          <w:szCs w:val="24"/>
          <w:lang w:val="en-ID" w:eastAsia="en-ID"/>
        </w:rPr>
        <w:t xml:space="preserve"> </w:t>
      </w:r>
      <w:proofErr w:type="spellStart"/>
      <w:r w:rsidR="008D7FFA">
        <w:rPr>
          <w:rFonts w:ascii="Arial" w:eastAsia="Times New Roman" w:hAnsi="Arial" w:cs="Arial"/>
          <w:color w:val="000000"/>
          <w:sz w:val="24"/>
          <w:szCs w:val="24"/>
          <w:lang w:val="en-ID" w:eastAsia="en-ID"/>
        </w:rPr>
        <w:t>k</w:t>
      </w:r>
      <w:r>
        <w:rPr>
          <w:rFonts w:ascii="Arial" w:eastAsia="Times New Roman" w:hAnsi="Arial" w:cs="Arial"/>
          <w:color w:val="000000"/>
          <w:sz w:val="24"/>
          <w:szCs w:val="24"/>
          <w:lang w:val="en-ID" w:eastAsia="en-ID"/>
        </w:rPr>
        <w:t>oloni</w:t>
      </w:r>
      <w:proofErr w:type="spellEnd"/>
      <w:r>
        <w:rPr>
          <w:rFonts w:ascii="Arial" w:eastAsia="Times New Roman" w:hAnsi="Arial" w:cs="Arial"/>
          <w:color w:val="000000"/>
          <w:sz w:val="24"/>
          <w:szCs w:val="24"/>
          <w:lang w:val="en-ID" w:eastAsia="en-ID"/>
        </w:rPr>
        <w:t xml:space="preserve"> </w:t>
      </w:r>
      <w:proofErr w:type="spellStart"/>
      <w:r>
        <w:rPr>
          <w:rFonts w:ascii="Arial" w:eastAsia="Times New Roman" w:hAnsi="Arial" w:cs="Arial"/>
          <w:color w:val="000000"/>
          <w:sz w:val="24"/>
          <w:szCs w:val="24"/>
          <w:lang w:val="en-ID" w:eastAsia="en-ID"/>
        </w:rPr>
        <w:t>bakteri</w:t>
      </w:r>
      <w:proofErr w:type="spellEnd"/>
      <w:r>
        <w:rPr>
          <w:rFonts w:ascii="Arial" w:eastAsia="Times New Roman" w:hAnsi="Arial" w:cs="Arial"/>
          <w:color w:val="000000"/>
          <w:sz w:val="24"/>
          <w:szCs w:val="24"/>
          <w:lang w:val="en-ID" w:eastAsia="en-ID"/>
        </w:rPr>
        <w:t xml:space="preserve"> pada medium </w:t>
      </w:r>
      <w:r>
        <w:rPr>
          <w:rFonts w:ascii="Arial" w:eastAsia="Times New Roman" w:hAnsi="Arial" w:cs="Arial"/>
          <w:i/>
          <w:iCs/>
          <w:color w:val="000000"/>
          <w:sz w:val="24"/>
          <w:szCs w:val="24"/>
          <w:lang w:val="en-ID" w:eastAsia="en-ID"/>
        </w:rPr>
        <w:t>Bacillus Agar Base</w:t>
      </w:r>
    </w:p>
    <w:p w14:paraId="1F6897E9" w14:textId="45848945" w:rsidR="00A87B03" w:rsidRDefault="00FE372A" w:rsidP="00A87B03">
      <w:pPr>
        <w:pStyle w:val="JRPMBody"/>
        <w:rPr>
          <w:rFonts w:ascii="Arial" w:eastAsiaTheme="majorEastAsia" w:hAnsi="Arial" w:cs="Arial"/>
          <w:sz w:val="24"/>
          <w:szCs w:val="32"/>
          <w:lang w:val="en-US"/>
        </w:rPr>
      </w:pPr>
      <w:r w:rsidRPr="00FE372A">
        <w:rPr>
          <w:rFonts w:ascii="Arial" w:hAnsi="Arial" w:cs="Arial"/>
          <w:color w:val="000000"/>
          <w:sz w:val="24"/>
          <w:lang w:val="en-ID" w:eastAsia="en-ID"/>
        </w:rPr>
        <w:t xml:space="preserve">Medium </w:t>
      </w:r>
      <w:r w:rsidRPr="00FE372A">
        <w:rPr>
          <w:rFonts w:ascii="Arial" w:eastAsiaTheme="majorEastAsia" w:hAnsi="Arial" w:cs="Arial"/>
          <w:i/>
          <w:iCs/>
          <w:sz w:val="24"/>
          <w:szCs w:val="32"/>
        </w:rPr>
        <w:t xml:space="preserve">Bacillus Agar Base </w:t>
      </w:r>
      <w:r w:rsidRPr="00FE372A">
        <w:rPr>
          <w:rFonts w:ascii="Arial" w:eastAsiaTheme="majorEastAsia" w:hAnsi="Arial" w:cs="Arial"/>
          <w:sz w:val="24"/>
          <w:szCs w:val="32"/>
        </w:rPr>
        <w:t>memiliki warna dasar merah, tetapi ketika medium digoreskan bakteri menggunakan Teknik goresan (</w:t>
      </w:r>
      <w:r w:rsidRPr="00FE372A">
        <w:rPr>
          <w:rFonts w:ascii="Arial" w:eastAsiaTheme="majorEastAsia" w:hAnsi="Arial" w:cs="Arial"/>
          <w:i/>
          <w:iCs/>
          <w:sz w:val="24"/>
          <w:szCs w:val="32"/>
        </w:rPr>
        <w:t>Streak Plate</w:t>
      </w:r>
      <w:r w:rsidRPr="00FE372A">
        <w:rPr>
          <w:rFonts w:ascii="Arial" w:eastAsiaTheme="majorEastAsia" w:hAnsi="Arial" w:cs="Arial"/>
          <w:sz w:val="24"/>
          <w:szCs w:val="32"/>
        </w:rPr>
        <w:t>) menunjukkan perubahan warna dari merah menjadi pink keunguan</w:t>
      </w:r>
      <w:r>
        <w:rPr>
          <w:rFonts w:ascii="Arial" w:hAnsi="Arial" w:cs="Arial"/>
          <w:color w:val="000000"/>
          <w:sz w:val="24"/>
          <w:lang w:val="en-ID" w:eastAsia="en-ID"/>
        </w:rPr>
        <w:t xml:space="preserve">. </w:t>
      </w:r>
      <w:proofErr w:type="spellStart"/>
      <w:r w:rsidR="00B07ADC" w:rsidRPr="00B07ADC">
        <w:rPr>
          <w:rFonts w:ascii="Arial" w:hAnsi="Arial" w:cs="Arial"/>
          <w:color w:val="000000"/>
          <w:sz w:val="24"/>
          <w:lang w:val="en-ID" w:eastAsia="en-ID"/>
        </w:rPr>
        <w:t>Berdasarkan</w:t>
      </w:r>
      <w:proofErr w:type="spellEnd"/>
      <w:r w:rsidR="00B07ADC" w:rsidRPr="00B07ADC">
        <w:rPr>
          <w:rFonts w:ascii="Arial" w:hAnsi="Arial" w:cs="Arial"/>
          <w:color w:val="000000"/>
          <w:sz w:val="24"/>
          <w:lang w:val="en-ID" w:eastAsia="en-ID"/>
        </w:rPr>
        <w:t xml:space="preserve"> </w:t>
      </w:r>
      <w:proofErr w:type="spellStart"/>
      <w:r w:rsidR="00B07ADC" w:rsidRPr="00B07ADC">
        <w:rPr>
          <w:rFonts w:ascii="Arial" w:hAnsi="Arial" w:cs="Arial"/>
          <w:color w:val="000000"/>
          <w:sz w:val="24"/>
          <w:lang w:val="en-ID" w:eastAsia="en-ID"/>
        </w:rPr>
        <w:t>hasil</w:t>
      </w:r>
      <w:proofErr w:type="spellEnd"/>
      <w:r w:rsidR="00B07ADC" w:rsidRPr="00B07ADC">
        <w:rPr>
          <w:rFonts w:ascii="Arial" w:hAnsi="Arial" w:cs="Arial"/>
          <w:color w:val="000000"/>
          <w:sz w:val="24"/>
          <w:lang w:val="en-ID" w:eastAsia="en-ID"/>
        </w:rPr>
        <w:t xml:space="preserve"> </w:t>
      </w:r>
      <w:proofErr w:type="spellStart"/>
      <w:r w:rsidR="00B07ADC" w:rsidRPr="00B07ADC">
        <w:rPr>
          <w:rFonts w:ascii="Arial" w:hAnsi="Arial" w:cs="Arial"/>
          <w:color w:val="000000"/>
          <w:sz w:val="24"/>
          <w:lang w:val="en-ID" w:eastAsia="en-ID"/>
        </w:rPr>
        <w:t>pertumbuhan</w:t>
      </w:r>
      <w:proofErr w:type="spellEnd"/>
      <w:r w:rsidR="00B07ADC" w:rsidRPr="00B07ADC">
        <w:rPr>
          <w:rFonts w:ascii="Arial" w:hAnsi="Arial" w:cs="Arial"/>
          <w:color w:val="000000"/>
          <w:sz w:val="24"/>
          <w:lang w:val="en-ID" w:eastAsia="en-ID"/>
        </w:rPr>
        <w:t xml:space="preserve"> </w:t>
      </w:r>
      <w:proofErr w:type="spellStart"/>
      <w:r w:rsidR="00B07ADC" w:rsidRPr="00B07ADC">
        <w:rPr>
          <w:rFonts w:ascii="Arial" w:hAnsi="Arial" w:cs="Arial"/>
          <w:color w:val="000000"/>
          <w:sz w:val="24"/>
          <w:lang w:val="en-ID" w:eastAsia="en-ID"/>
        </w:rPr>
        <w:t>bakteri</w:t>
      </w:r>
      <w:proofErr w:type="spellEnd"/>
      <w:r w:rsidR="00B07ADC" w:rsidRPr="00B07ADC">
        <w:rPr>
          <w:rFonts w:ascii="Arial" w:hAnsi="Arial" w:cs="Arial"/>
          <w:color w:val="000000"/>
          <w:sz w:val="24"/>
          <w:lang w:val="en-ID" w:eastAsia="en-ID"/>
        </w:rPr>
        <w:t xml:space="preserve"> pada medium </w:t>
      </w:r>
      <w:r w:rsidR="00B07ADC" w:rsidRPr="00B07ADC">
        <w:rPr>
          <w:rFonts w:ascii="Arial" w:eastAsiaTheme="majorEastAsia" w:hAnsi="Arial" w:cs="Arial"/>
          <w:i/>
          <w:iCs/>
          <w:sz w:val="24"/>
          <w:szCs w:val="32"/>
        </w:rPr>
        <w:t xml:space="preserve">Bacillus Agar Base </w:t>
      </w:r>
      <w:r w:rsidR="00B07ADC" w:rsidRPr="00B07ADC">
        <w:rPr>
          <w:rFonts w:ascii="Arial" w:eastAsiaTheme="majorEastAsia" w:hAnsi="Arial" w:cs="Arial"/>
          <w:sz w:val="24"/>
          <w:szCs w:val="32"/>
        </w:rPr>
        <w:t>dengan lama inkubasi 24 jam pada suhu 37</w:t>
      </w:r>
      <w:r w:rsidR="00B07ADC" w:rsidRPr="00B07ADC">
        <w:rPr>
          <w:rFonts w:ascii="Cambria Math" w:eastAsiaTheme="majorEastAsia" w:hAnsi="Cambria Math" w:cs="Cambria Math"/>
          <w:sz w:val="24"/>
          <w:szCs w:val="32"/>
        </w:rPr>
        <w:t>℃</w:t>
      </w:r>
      <w:r w:rsidR="00B07ADC" w:rsidRPr="00B07ADC">
        <w:rPr>
          <w:rFonts w:ascii="Arial" w:eastAsiaTheme="majorEastAsia" w:hAnsi="Arial" w:cs="Arial"/>
          <w:sz w:val="24"/>
          <w:szCs w:val="32"/>
        </w:rPr>
        <w:t xml:space="preserve"> menunjukkan bahwa </w:t>
      </w:r>
      <w:proofErr w:type="spellStart"/>
      <w:r w:rsidR="00B07ADC" w:rsidRPr="00B07ADC">
        <w:rPr>
          <w:rFonts w:ascii="Arial" w:eastAsiaTheme="majorEastAsia" w:hAnsi="Arial" w:cs="Arial"/>
          <w:sz w:val="24"/>
          <w:szCs w:val="32"/>
          <w:lang w:val="en-US"/>
        </w:rPr>
        <w:t>bakteri</w:t>
      </w:r>
      <w:proofErr w:type="spellEnd"/>
      <w:r w:rsidR="00B07ADC" w:rsidRPr="00B07ADC">
        <w:rPr>
          <w:rFonts w:ascii="Arial" w:eastAsiaTheme="majorEastAsia" w:hAnsi="Arial" w:cs="Arial"/>
          <w:sz w:val="24"/>
          <w:szCs w:val="32"/>
          <w:lang w:val="en-US"/>
        </w:rPr>
        <w:t xml:space="preserve"> </w:t>
      </w:r>
      <w:r w:rsidR="00B07ADC" w:rsidRPr="00B07ADC">
        <w:rPr>
          <w:rFonts w:ascii="Arial" w:eastAsiaTheme="majorEastAsia" w:hAnsi="Arial" w:cs="Arial"/>
          <w:sz w:val="24"/>
          <w:szCs w:val="32"/>
        </w:rPr>
        <w:t>memiliki bentuk koloni</w:t>
      </w:r>
      <w:r w:rsidR="00B07ADC" w:rsidRPr="00B07ADC">
        <w:rPr>
          <w:rFonts w:ascii="Arial" w:eastAsiaTheme="majorEastAsia" w:hAnsi="Arial" w:cs="Arial"/>
          <w:sz w:val="24"/>
          <w:szCs w:val="32"/>
          <w:lang w:val="en-US"/>
        </w:rPr>
        <w:t xml:space="preserve"> </w:t>
      </w:r>
      <w:r w:rsidR="00B07ADC" w:rsidRPr="00B07ADC">
        <w:rPr>
          <w:rFonts w:ascii="Arial" w:eastAsiaTheme="majorEastAsia" w:hAnsi="Arial" w:cs="Arial"/>
          <w:sz w:val="24"/>
          <w:szCs w:val="32"/>
        </w:rPr>
        <w:t xml:space="preserve">yang bulat, hijau metalik dengan permukaan koloni yang tidak teratur dan tepian yang licin. Menurut Ghahramani </w:t>
      </w:r>
      <w:r w:rsidR="00B07ADC" w:rsidRPr="00B07ADC">
        <w:rPr>
          <w:rFonts w:ascii="Arial" w:eastAsiaTheme="majorEastAsia" w:hAnsi="Arial" w:cs="Arial"/>
          <w:i/>
          <w:iCs/>
          <w:sz w:val="24"/>
          <w:szCs w:val="32"/>
        </w:rPr>
        <w:t>et al</w:t>
      </w:r>
      <w:r w:rsidR="00B07ADC" w:rsidRPr="00B07ADC">
        <w:rPr>
          <w:rFonts w:ascii="Arial" w:eastAsiaTheme="majorEastAsia" w:hAnsi="Arial" w:cs="Arial"/>
          <w:sz w:val="24"/>
          <w:szCs w:val="32"/>
        </w:rPr>
        <w:t xml:space="preserve"> (2020). Media selektif seperti </w:t>
      </w:r>
      <w:r w:rsidR="00B07ADC" w:rsidRPr="00B07ADC">
        <w:rPr>
          <w:rFonts w:ascii="Arial" w:eastAsiaTheme="majorEastAsia" w:hAnsi="Arial" w:cs="Arial"/>
          <w:i/>
          <w:iCs/>
          <w:sz w:val="24"/>
          <w:szCs w:val="32"/>
        </w:rPr>
        <w:t xml:space="preserve">HiCrome™ Bacillus Agar </w:t>
      </w:r>
      <w:r w:rsidR="00B07ADC" w:rsidRPr="00B07ADC">
        <w:rPr>
          <w:rFonts w:ascii="Arial" w:eastAsiaTheme="majorEastAsia" w:hAnsi="Arial" w:cs="Arial"/>
          <w:sz w:val="24"/>
          <w:szCs w:val="32"/>
        </w:rPr>
        <w:t xml:space="preserve">mengandung substrat kromogenik seperti X-glu yang akan dipecah oleh enzim tertentu (β-glukosidase) yang dihasilkan oleh bakteri. Pecahan substrat akan menghasilkan warna, seperti biru atau hijau kebiruan pada koloni. Menurur Banerjee </w:t>
      </w:r>
      <w:r w:rsidR="00B07ADC" w:rsidRPr="00B07ADC">
        <w:rPr>
          <w:rFonts w:ascii="Arial" w:eastAsiaTheme="majorEastAsia" w:hAnsi="Arial" w:cs="Arial"/>
          <w:i/>
          <w:iCs/>
          <w:sz w:val="24"/>
          <w:szCs w:val="32"/>
        </w:rPr>
        <w:t>et al</w:t>
      </w:r>
      <w:r w:rsidR="00B07ADC" w:rsidRPr="00B07ADC">
        <w:rPr>
          <w:rFonts w:ascii="Arial" w:eastAsiaTheme="majorEastAsia" w:hAnsi="Arial" w:cs="Arial"/>
          <w:sz w:val="24"/>
          <w:szCs w:val="32"/>
        </w:rPr>
        <w:t xml:space="preserve">. (2011), beberapa spesies Bacillus, misalnya seperti </w:t>
      </w:r>
      <w:r w:rsidR="00B07ADC" w:rsidRPr="00B07ADC">
        <w:rPr>
          <w:rFonts w:ascii="Arial" w:eastAsiaTheme="majorEastAsia" w:hAnsi="Arial" w:cs="Arial"/>
          <w:i/>
          <w:iCs/>
          <w:sz w:val="24"/>
          <w:szCs w:val="32"/>
        </w:rPr>
        <w:t>Bacillus</w:t>
      </w:r>
      <w:r w:rsidR="00B07ADC" w:rsidRPr="00B07ADC">
        <w:rPr>
          <w:rFonts w:ascii="Arial" w:eastAsiaTheme="majorEastAsia" w:hAnsi="Arial" w:cs="Arial"/>
          <w:sz w:val="24"/>
          <w:szCs w:val="32"/>
        </w:rPr>
        <w:t xml:space="preserve"> </w:t>
      </w:r>
      <w:r w:rsidR="00B07ADC" w:rsidRPr="00B07ADC">
        <w:rPr>
          <w:rFonts w:ascii="Arial" w:eastAsiaTheme="majorEastAsia" w:hAnsi="Arial" w:cs="Arial"/>
          <w:i/>
          <w:iCs/>
          <w:sz w:val="24"/>
          <w:szCs w:val="32"/>
        </w:rPr>
        <w:t>cereus</w:t>
      </w:r>
      <w:r w:rsidR="00B07ADC" w:rsidRPr="00B07ADC">
        <w:rPr>
          <w:rFonts w:ascii="Arial" w:eastAsiaTheme="majorEastAsia" w:hAnsi="Arial" w:cs="Arial"/>
          <w:sz w:val="24"/>
          <w:szCs w:val="32"/>
        </w:rPr>
        <w:t>, mampu menghasilkan pigmen alami berwarna hijau sebagai produk hasil metabolit sekunder. Pigmen ini bukan hanya memberi warna pada koloni, tetapi juga dapat memiliki aktivitas biologis, seperti antimikroba</w:t>
      </w:r>
      <w:r w:rsidR="00B07ADC">
        <w:rPr>
          <w:rFonts w:ascii="Arial" w:eastAsiaTheme="majorEastAsia" w:hAnsi="Arial" w:cs="Arial"/>
          <w:sz w:val="24"/>
          <w:szCs w:val="32"/>
          <w:lang w:val="en-US"/>
        </w:rPr>
        <w:t>.</w:t>
      </w:r>
    </w:p>
    <w:p w14:paraId="05EC5F0E" w14:textId="14F054F1" w:rsidR="00B07ADC" w:rsidRDefault="00B07ADC" w:rsidP="00A87B03">
      <w:pPr>
        <w:pStyle w:val="JRPMBody"/>
        <w:rPr>
          <w:rFonts w:ascii="Arial" w:eastAsiaTheme="majorEastAsia" w:hAnsi="Arial" w:cs="Arial"/>
          <w:sz w:val="24"/>
          <w:szCs w:val="32"/>
          <w:lang w:val="en-US"/>
        </w:rPr>
      </w:pPr>
      <w:r w:rsidRPr="00B07ADC">
        <w:rPr>
          <w:rFonts w:ascii="Arial" w:eastAsiaTheme="majorEastAsia" w:hAnsi="Arial" w:cs="Arial"/>
          <w:sz w:val="24"/>
          <w:szCs w:val="32"/>
        </w:rPr>
        <w:t xml:space="preserve">Pewarnaan Gram pada bakteri bertujuan untuk mengelompokkan jenis bakteri ke dalam Gram negative dan Gram positif. Pengamatan ini dilakukan di bawah mikroskop dengan pembesaran 1000. Adapun bentuk morfologi sel bakteri yang ditemukan </w:t>
      </w:r>
      <w:proofErr w:type="spellStart"/>
      <w:r>
        <w:rPr>
          <w:rFonts w:ascii="Arial" w:eastAsiaTheme="majorEastAsia" w:hAnsi="Arial" w:cs="Arial"/>
          <w:sz w:val="24"/>
          <w:szCs w:val="32"/>
          <w:lang w:val="en-US"/>
        </w:rPr>
        <w:t>ditunjukkan</w:t>
      </w:r>
      <w:proofErr w:type="spellEnd"/>
      <w:r>
        <w:rPr>
          <w:rFonts w:ascii="Arial" w:eastAsiaTheme="majorEastAsia" w:hAnsi="Arial" w:cs="Arial"/>
          <w:sz w:val="24"/>
          <w:szCs w:val="32"/>
          <w:lang w:val="en-US"/>
        </w:rPr>
        <w:t xml:space="preserve"> pada </w:t>
      </w:r>
      <w:proofErr w:type="spellStart"/>
      <w:r>
        <w:rPr>
          <w:rFonts w:ascii="Arial" w:eastAsiaTheme="majorEastAsia" w:hAnsi="Arial" w:cs="Arial"/>
          <w:sz w:val="24"/>
          <w:szCs w:val="32"/>
          <w:lang w:val="en-US"/>
        </w:rPr>
        <w:t>gambar</w:t>
      </w:r>
      <w:proofErr w:type="spellEnd"/>
      <w:r>
        <w:rPr>
          <w:rFonts w:ascii="Arial" w:eastAsiaTheme="majorEastAsia" w:hAnsi="Arial" w:cs="Arial"/>
          <w:sz w:val="24"/>
          <w:szCs w:val="32"/>
          <w:lang w:val="en-US"/>
        </w:rPr>
        <w:t xml:space="preserve"> 3.</w:t>
      </w:r>
    </w:p>
    <w:p w14:paraId="62F75656" w14:textId="77777777" w:rsidR="00B07ADC" w:rsidRDefault="00B07ADC" w:rsidP="00A87B03">
      <w:pPr>
        <w:pStyle w:val="JRPMBody"/>
        <w:rPr>
          <w:rFonts w:ascii="Arial" w:eastAsiaTheme="majorEastAsia" w:hAnsi="Arial" w:cs="Arial"/>
          <w:sz w:val="24"/>
          <w:szCs w:val="32"/>
          <w:lang w:val="en-US"/>
        </w:rPr>
      </w:pPr>
    </w:p>
    <w:p w14:paraId="5666DB58" w14:textId="45B80CF4" w:rsidR="00B07ADC" w:rsidRDefault="00B07ADC" w:rsidP="00B07ADC">
      <w:pPr>
        <w:pStyle w:val="JRPMBody"/>
        <w:ind w:firstLine="0"/>
        <w:jc w:val="center"/>
        <w:rPr>
          <w:rFonts w:ascii="Arial" w:hAnsi="Arial" w:cs="Arial"/>
          <w:sz w:val="24"/>
          <w:lang w:val="en-US"/>
        </w:rPr>
      </w:pPr>
      <w:r>
        <w:rPr>
          <w:rFonts w:eastAsiaTheme="majorEastAsia" w:cstheme="majorBidi"/>
          <w:noProof/>
          <w:sz w:val="24"/>
          <w:szCs w:val="32"/>
        </w:rPr>
        <mc:AlternateContent>
          <mc:Choice Requires="wps">
            <w:drawing>
              <wp:anchor distT="0" distB="0" distL="114300" distR="114300" simplePos="0" relativeHeight="251667456" behindDoc="0" locked="0" layoutInCell="1" allowOverlap="1" wp14:anchorId="7799E57B" wp14:editId="67632A7F">
                <wp:simplePos x="0" y="0"/>
                <wp:positionH relativeFrom="column">
                  <wp:posOffset>2292350</wp:posOffset>
                </wp:positionH>
                <wp:positionV relativeFrom="paragraph">
                  <wp:posOffset>761365</wp:posOffset>
                </wp:positionV>
                <wp:extent cx="150471" cy="136107"/>
                <wp:effectExtent l="0" t="38100" r="59690" b="35560"/>
                <wp:wrapNone/>
                <wp:docPr id="3" name="Straight Arrow Connector 3"/>
                <wp:cNvGraphicFramePr/>
                <a:graphic xmlns:a="http://schemas.openxmlformats.org/drawingml/2006/main">
                  <a:graphicData uri="http://schemas.microsoft.com/office/word/2010/wordprocessingShape">
                    <wps:wsp>
                      <wps:cNvCnPr/>
                      <wps:spPr>
                        <a:xfrm flipV="1">
                          <a:off x="0" y="0"/>
                          <a:ext cx="150471" cy="136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F5358E" id="_x0000_t32" coordsize="21600,21600" o:spt="32" o:oned="t" path="m,l21600,21600e" filled="f">
                <v:path arrowok="t" fillok="f" o:connecttype="none"/>
                <o:lock v:ext="edit" shapetype="t"/>
              </v:shapetype>
              <v:shape id="Straight Arrow Connector 3" o:spid="_x0000_s1026" type="#_x0000_t32" style="position:absolute;margin-left:180.5pt;margin-top:59.95pt;width:11.85pt;height:10.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" strokecolor="black [3200]" strokeweight=".5pt">
                <v:stroke endarrow="block" joinstyle="miter"/>
              </v:shape>
            </w:pict>
          </mc:Fallback>
        </mc:AlternateContent>
      </w:r>
      <w:r>
        <w:rPr>
          <w:rFonts w:eastAsiaTheme="majorEastAsia" w:cstheme="majorBidi"/>
          <w:noProof/>
          <w:sz w:val="24"/>
          <w:szCs w:val="32"/>
        </w:rPr>
        <w:drawing>
          <wp:inline distT="0" distB="0" distL="0" distR="0" wp14:anchorId="20970DE3" wp14:editId="6490B9AF">
            <wp:extent cx="1282700" cy="94610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9083.JPG"/>
                    <pic:cNvPicPr/>
                  </pic:nvPicPr>
                  <pic:blipFill rotWithShape="1">
                    <a:blip r:embed="rId18" cstate="print">
                      <a:extLst>
                        <a:ext uri="{28A0092B-C50C-407E-A947-70E740481C1C}">
                          <a14:useLocalDpi xmlns:a14="http://schemas.microsoft.com/office/drawing/2010/main" val="0"/>
                        </a:ext>
                      </a:extLst>
                    </a:blip>
                    <a:srcRect l="16314" t="31999" r="38356" b="10888"/>
                    <a:stretch/>
                  </pic:blipFill>
                  <pic:spPr bwMode="auto">
                    <a:xfrm>
                      <a:off x="0" y="0"/>
                      <a:ext cx="1294665" cy="954931"/>
                    </a:xfrm>
                    <a:prstGeom prst="rect">
                      <a:avLst/>
                    </a:prstGeom>
                    <a:ln>
                      <a:noFill/>
                    </a:ln>
                    <a:extLst>
                      <a:ext uri="{53640926-AAD7-44D8-BBD7-CCE9431645EC}">
                        <a14:shadowObscured xmlns:a14="http://schemas.microsoft.com/office/drawing/2010/main"/>
                      </a:ext>
                    </a:extLst>
                  </pic:spPr>
                </pic:pic>
              </a:graphicData>
            </a:graphic>
          </wp:inline>
        </w:drawing>
      </w:r>
    </w:p>
    <w:p w14:paraId="40D5B76B" w14:textId="4D49A0B8" w:rsidR="00B07ADC" w:rsidRDefault="00B07ADC" w:rsidP="00B07ADC">
      <w:pPr>
        <w:pStyle w:val="JRPMBody"/>
        <w:ind w:firstLine="0"/>
        <w:jc w:val="center"/>
        <w:rPr>
          <w:rFonts w:ascii="Arial" w:hAnsi="Arial" w:cs="Arial"/>
          <w:sz w:val="24"/>
          <w:lang w:val="en-US"/>
        </w:rPr>
      </w:pPr>
      <w:r w:rsidRPr="00F90017">
        <w:rPr>
          <w:rFonts w:ascii="Arial" w:hAnsi="Arial" w:cs="Arial"/>
          <w:b/>
          <w:bCs/>
          <w:sz w:val="24"/>
          <w:lang w:val="en-US"/>
        </w:rPr>
        <w:t>Gambar 3.</w:t>
      </w:r>
      <w:r>
        <w:rPr>
          <w:rFonts w:ascii="Arial" w:hAnsi="Arial" w:cs="Arial"/>
          <w:sz w:val="24"/>
          <w:lang w:val="en-US"/>
        </w:rPr>
        <w:t xml:space="preserve"> </w:t>
      </w:r>
      <w:proofErr w:type="spellStart"/>
      <w:r>
        <w:rPr>
          <w:rFonts w:ascii="Arial" w:hAnsi="Arial" w:cs="Arial"/>
          <w:sz w:val="24"/>
          <w:lang w:val="en-US"/>
        </w:rPr>
        <w:t>Pewarnaan</w:t>
      </w:r>
      <w:proofErr w:type="spellEnd"/>
      <w:r>
        <w:rPr>
          <w:rFonts w:ascii="Arial" w:hAnsi="Arial" w:cs="Arial"/>
          <w:sz w:val="24"/>
          <w:lang w:val="en-US"/>
        </w:rPr>
        <w:t xml:space="preserve"> Gram </w:t>
      </w:r>
      <w:r w:rsidRPr="00B07ADC">
        <w:rPr>
          <w:rFonts w:ascii="Arial" w:hAnsi="Arial" w:cs="Arial"/>
          <w:i/>
          <w:iCs/>
          <w:sz w:val="24"/>
          <w:lang w:val="en-US"/>
        </w:rPr>
        <w:t>Bacillus</w:t>
      </w:r>
      <w:r>
        <w:rPr>
          <w:rFonts w:ascii="Arial" w:hAnsi="Arial" w:cs="Arial"/>
          <w:sz w:val="24"/>
          <w:lang w:val="en-US"/>
        </w:rPr>
        <w:t xml:space="preserve"> sp.</w:t>
      </w:r>
    </w:p>
    <w:p w14:paraId="1CA79813" w14:textId="68E851D6" w:rsidR="00B07ADC" w:rsidRDefault="00B07ADC" w:rsidP="00B07ADC">
      <w:pPr>
        <w:pStyle w:val="JRPMBody"/>
        <w:ind w:firstLine="0"/>
        <w:rPr>
          <w:rFonts w:ascii="Arial" w:hAnsi="Arial" w:cs="Arial"/>
          <w:sz w:val="24"/>
          <w:lang w:val="en-US"/>
        </w:rPr>
      </w:pPr>
    </w:p>
    <w:p w14:paraId="7A7370CB" w14:textId="77777777" w:rsidR="00B07ADC" w:rsidRPr="00B07ADC" w:rsidRDefault="00B07ADC" w:rsidP="00B07ADC">
      <w:pPr>
        <w:pStyle w:val="ListParagraph"/>
        <w:spacing w:line="240" w:lineRule="auto"/>
        <w:ind w:left="0" w:firstLine="709"/>
        <w:jc w:val="both"/>
        <w:rPr>
          <w:rFonts w:ascii="Arial" w:hAnsi="Arial" w:cs="Arial"/>
          <w:noProof/>
          <w:sz w:val="24"/>
          <w:szCs w:val="24"/>
        </w:rPr>
      </w:pPr>
      <w:proofErr w:type="spellStart"/>
      <w:r w:rsidRPr="00B07ADC">
        <w:rPr>
          <w:rFonts w:ascii="Arial" w:eastAsiaTheme="majorEastAsia" w:hAnsi="Arial" w:cs="Arial"/>
          <w:sz w:val="24"/>
          <w:szCs w:val="32"/>
        </w:rPr>
        <w:t>Berdasarkan</w:t>
      </w:r>
      <w:proofErr w:type="spellEnd"/>
      <w:r w:rsidRPr="00B07ADC">
        <w:rPr>
          <w:rFonts w:ascii="Arial" w:eastAsiaTheme="majorEastAsia" w:hAnsi="Arial" w:cs="Arial"/>
          <w:sz w:val="24"/>
          <w:szCs w:val="32"/>
        </w:rPr>
        <w:t xml:space="preserve"> </w:t>
      </w:r>
      <w:proofErr w:type="spellStart"/>
      <w:r w:rsidRPr="00B07ADC">
        <w:rPr>
          <w:rFonts w:ascii="Arial" w:eastAsiaTheme="majorEastAsia" w:hAnsi="Arial" w:cs="Arial"/>
          <w:sz w:val="24"/>
          <w:szCs w:val="32"/>
        </w:rPr>
        <w:t>hasil</w:t>
      </w:r>
      <w:proofErr w:type="spellEnd"/>
      <w:r w:rsidRPr="00B07ADC">
        <w:rPr>
          <w:rFonts w:ascii="Arial" w:eastAsiaTheme="majorEastAsia" w:hAnsi="Arial" w:cs="Arial"/>
          <w:sz w:val="24"/>
          <w:szCs w:val="32"/>
        </w:rPr>
        <w:t xml:space="preserve"> </w:t>
      </w:r>
      <w:proofErr w:type="spellStart"/>
      <w:r w:rsidRPr="00B07ADC">
        <w:rPr>
          <w:rFonts w:ascii="Arial" w:eastAsiaTheme="majorEastAsia" w:hAnsi="Arial" w:cs="Arial"/>
          <w:sz w:val="24"/>
          <w:szCs w:val="32"/>
        </w:rPr>
        <w:t>pewarnaan</w:t>
      </w:r>
      <w:proofErr w:type="spellEnd"/>
      <w:r w:rsidRPr="00B07ADC">
        <w:rPr>
          <w:rFonts w:ascii="Arial" w:eastAsiaTheme="majorEastAsia" w:hAnsi="Arial" w:cs="Arial"/>
          <w:sz w:val="24"/>
          <w:szCs w:val="32"/>
        </w:rPr>
        <w:t xml:space="preserve"> gram </w:t>
      </w:r>
      <w:proofErr w:type="spellStart"/>
      <w:r w:rsidRPr="00B07ADC">
        <w:rPr>
          <w:rFonts w:ascii="Arial" w:eastAsiaTheme="majorEastAsia" w:hAnsi="Arial" w:cs="Arial"/>
          <w:sz w:val="24"/>
          <w:szCs w:val="32"/>
        </w:rPr>
        <w:t>menunjukkan</w:t>
      </w:r>
      <w:proofErr w:type="spellEnd"/>
      <w:r w:rsidRPr="00B07ADC">
        <w:rPr>
          <w:rFonts w:ascii="Arial" w:eastAsiaTheme="majorEastAsia" w:hAnsi="Arial" w:cs="Arial"/>
          <w:sz w:val="24"/>
          <w:szCs w:val="32"/>
        </w:rPr>
        <w:t xml:space="preserve"> </w:t>
      </w:r>
      <w:proofErr w:type="spellStart"/>
      <w:r w:rsidRPr="00B07ADC">
        <w:rPr>
          <w:rFonts w:ascii="Arial" w:eastAsiaTheme="majorEastAsia" w:hAnsi="Arial" w:cs="Arial"/>
          <w:sz w:val="24"/>
          <w:szCs w:val="32"/>
        </w:rPr>
        <w:t>bahwa</w:t>
      </w:r>
      <w:proofErr w:type="spellEnd"/>
      <w:r w:rsidRPr="00B07ADC">
        <w:rPr>
          <w:rFonts w:ascii="Arial" w:eastAsiaTheme="majorEastAsia" w:hAnsi="Arial" w:cs="Arial"/>
          <w:sz w:val="24"/>
          <w:szCs w:val="32"/>
        </w:rPr>
        <w:t xml:space="preserve"> </w:t>
      </w:r>
      <w:r w:rsidRPr="00B07ADC">
        <w:rPr>
          <w:rFonts w:ascii="Arial" w:eastAsiaTheme="majorEastAsia" w:hAnsi="Arial" w:cs="Arial"/>
          <w:i/>
          <w:iCs/>
          <w:sz w:val="24"/>
          <w:szCs w:val="32"/>
        </w:rPr>
        <w:t>Bacillus</w:t>
      </w:r>
      <w:r w:rsidRPr="00B07ADC">
        <w:rPr>
          <w:rFonts w:ascii="Arial" w:eastAsiaTheme="majorEastAsia" w:hAnsi="Arial" w:cs="Arial"/>
          <w:sz w:val="24"/>
          <w:szCs w:val="32"/>
        </w:rPr>
        <w:t xml:space="preserve"> sp. </w:t>
      </w:r>
      <w:r w:rsidRPr="00B07ADC">
        <w:rPr>
          <w:rFonts w:ascii="Arial" w:hAnsi="Arial" w:cs="Arial"/>
          <w:noProof/>
          <w:sz w:val="24"/>
          <w:szCs w:val="24"/>
        </w:rPr>
        <w:t xml:space="preserve">termasuk ke dalam kelompok bakteri gram positif berbentuk batang pendek seperti rantai dengan warna ungu. Bakteri </w:t>
      </w:r>
      <w:r w:rsidRPr="00B07ADC">
        <w:rPr>
          <w:rFonts w:ascii="Arial" w:hAnsi="Arial" w:cs="Arial"/>
          <w:i/>
          <w:iCs/>
          <w:noProof/>
          <w:sz w:val="24"/>
          <w:szCs w:val="24"/>
        </w:rPr>
        <w:t>Bacillus</w:t>
      </w:r>
      <w:r w:rsidRPr="00B07ADC">
        <w:rPr>
          <w:rFonts w:ascii="Arial" w:hAnsi="Arial" w:cs="Arial"/>
          <w:noProof/>
          <w:sz w:val="24"/>
          <w:szCs w:val="24"/>
        </w:rPr>
        <w:t xml:space="preserve"> sp. dapat mempertahankan zat warna kristal violet sewaktu proses pewarnaan Gram dan bentuk selnya adalah batang. Bakteri Gram positif mampu mempertahankan warna kristal violet karena bakteri ini memiliki struktur dinding sel dengan peptidoglikan yang tebal dan membran sel yang mengandung sedikit lemak. Menurut Pratiwi &amp; Asri (2022), bakteri dari genus Bacillus memiliki karakteristik bentuk selnya bulat dan batang, bakteri Gram positif, motil, serta memiliki kandungan peptidoglikan yang tebal. Peptidoglikan tebal inilah yang bersifat tidak larut dalam proses dekolorisasi sehingga menyebabkan zat warna dari reagen kristal violet dapat dipertahankan.</w:t>
      </w:r>
    </w:p>
    <w:p w14:paraId="734B8DD1" w14:textId="516C8D56" w:rsidR="00F90017" w:rsidRDefault="00F90017" w:rsidP="00F90017">
      <w:pPr>
        <w:pStyle w:val="ListParagraph"/>
        <w:spacing w:before="240" w:line="240" w:lineRule="auto"/>
        <w:ind w:left="0" w:firstLine="709"/>
        <w:jc w:val="both"/>
        <w:rPr>
          <w:rFonts w:ascii="Arial" w:eastAsiaTheme="majorEastAsia" w:hAnsi="Arial" w:cs="Arial"/>
          <w:sz w:val="24"/>
          <w:szCs w:val="32"/>
        </w:rPr>
      </w:pPr>
      <w:proofErr w:type="spellStart"/>
      <w:r w:rsidRPr="00F90017">
        <w:rPr>
          <w:rFonts w:ascii="Arial" w:eastAsiaTheme="majorEastAsia" w:hAnsi="Arial" w:cs="Arial"/>
          <w:i/>
          <w:iCs/>
          <w:sz w:val="24"/>
          <w:szCs w:val="32"/>
        </w:rPr>
        <w:lastRenderedPageBreak/>
        <w:t>Microbact</w:t>
      </w:r>
      <w:proofErr w:type="spellEnd"/>
      <w:r w:rsidRPr="00F90017">
        <w:rPr>
          <w:rFonts w:ascii="Arial" w:eastAsiaTheme="majorEastAsia" w:hAnsi="Arial" w:cs="Arial"/>
          <w:i/>
          <w:iCs/>
          <w:sz w:val="24"/>
          <w:szCs w:val="32"/>
        </w:rPr>
        <w:t xml:space="preserve"> system</w:t>
      </w:r>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merupakan</w:t>
      </w:r>
      <w:proofErr w:type="spellEnd"/>
      <w:r w:rsidRPr="00F90017">
        <w:rPr>
          <w:rFonts w:ascii="Arial" w:eastAsiaTheme="majorEastAsia" w:hAnsi="Arial" w:cs="Arial"/>
          <w:sz w:val="24"/>
          <w:szCs w:val="32"/>
        </w:rPr>
        <w:t xml:space="preserve"> uji </w:t>
      </w:r>
      <w:proofErr w:type="spellStart"/>
      <w:r w:rsidRPr="00F90017">
        <w:rPr>
          <w:rFonts w:ascii="Arial" w:eastAsiaTheme="majorEastAsia" w:hAnsi="Arial" w:cs="Arial"/>
          <w:sz w:val="24"/>
          <w:szCs w:val="32"/>
        </w:rPr>
        <w:t>lanjutan</w:t>
      </w:r>
      <w:proofErr w:type="spellEnd"/>
      <w:r w:rsidRPr="00F90017">
        <w:rPr>
          <w:rFonts w:ascii="Arial" w:eastAsiaTheme="majorEastAsia" w:hAnsi="Arial" w:cs="Arial"/>
          <w:sz w:val="24"/>
          <w:szCs w:val="32"/>
        </w:rPr>
        <w:t xml:space="preserve"> yang </w:t>
      </w:r>
      <w:proofErr w:type="spellStart"/>
      <w:r w:rsidRPr="00F90017">
        <w:rPr>
          <w:rFonts w:ascii="Arial" w:eastAsiaTheme="majorEastAsia" w:hAnsi="Arial" w:cs="Arial"/>
          <w:sz w:val="24"/>
          <w:szCs w:val="32"/>
        </w:rPr>
        <w:t>dilakukan</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untuk</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memperkuat</w:t>
      </w:r>
      <w:proofErr w:type="spellEnd"/>
      <w:r w:rsidRPr="00F90017">
        <w:rPr>
          <w:rFonts w:ascii="Arial" w:eastAsiaTheme="majorEastAsia" w:hAnsi="Arial" w:cs="Arial"/>
          <w:sz w:val="24"/>
          <w:szCs w:val="32"/>
        </w:rPr>
        <w:t xml:space="preserve"> proses </w:t>
      </w:r>
      <w:proofErr w:type="spellStart"/>
      <w:r w:rsidRPr="00F90017">
        <w:rPr>
          <w:rFonts w:ascii="Arial" w:eastAsiaTheme="majorEastAsia" w:hAnsi="Arial" w:cs="Arial"/>
          <w:sz w:val="24"/>
          <w:szCs w:val="32"/>
        </w:rPr>
        <w:t>identifikasi</w:t>
      </w:r>
      <w:proofErr w:type="spellEnd"/>
      <w:r w:rsidRPr="00F90017">
        <w:rPr>
          <w:rFonts w:ascii="Arial" w:eastAsiaTheme="majorEastAsia" w:hAnsi="Arial" w:cs="Arial"/>
          <w:sz w:val="24"/>
          <w:szCs w:val="32"/>
        </w:rPr>
        <w:t xml:space="preserve"> </w:t>
      </w:r>
      <w:r w:rsidRPr="00F90017">
        <w:rPr>
          <w:rFonts w:ascii="Arial" w:eastAsiaTheme="majorEastAsia" w:hAnsi="Arial" w:cs="Arial"/>
          <w:i/>
          <w:iCs/>
          <w:sz w:val="24"/>
          <w:szCs w:val="32"/>
        </w:rPr>
        <w:t>Bacillus</w:t>
      </w:r>
      <w:r w:rsidRPr="00F90017">
        <w:rPr>
          <w:rFonts w:ascii="Arial" w:eastAsiaTheme="majorEastAsia" w:hAnsi="Arial" w:cs="Arial"/>
          <w:sz w:val="24"/>
          <w:szCs w:val="32"/>
        </w:rPr>
        <w:t xml:space="preserve"> sp. pada </w:t>
      </w:r>
      <w:proofErr w:type="spellStart"/>
      <w:r w:rsidRPr="00F90017">
        <w:rPr>
          <w:rFonts w:ascii="Arial" w:eastAsiaTheme="majorEastAsia" w:hAnsi="Arial" w:cs="Arial"/>
          <w:sz w:val="24"/>
          <w:szCs w:val="32"/>
        </w:rPr>
        <w:t>fermentasi</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tapai</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singkong</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Adapun</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hasil</w:t>
      </w:r>
      <w:proofErr w:type="spellEnd"/>
      <w:r w:rsidRPr="00F90017">
        <w:rPr>
          <w:rFonts w:ascii="Arial" w:eastAsiaTheme="majorEastAsia" w:hAnsi="Arial" w:cs="Arial"/>
          <w:sz w:val="24"/>
          <w:szCs w:val="32"/>
        </w:rPr>
        <w:t xml:space="preserve"> uji </w:t>
      </w:r>
      <w:proofErr w:type="spellStart"/>
      <w:r w:rsidRPr="00F90017">
        <w:rPr>
          <w:rFonts w:ascii="Arial" w:eastAsiaTheme="majorEastAsia" w:hAnsi="Arial" w:cs="Arial"/>
          <w:sz w:val="24"/>
          <w:szCs w:val="32"/>
        </w:rPr>
        <w:t>biokimia</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bakteri</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dengan</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menggunakan</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i/>
          <w:iCs/>
          <w:sz w:val="24"/>
          <w:szCs w:val="32"/>
        </w:rPr>
        <w:t>Microbact</w:t>
      </w:r>
      <w:proofErr w:type="spellEnd"/>
      <w:r w:rsidRPr="00F90017">
        <w:rPr>
          <w:rFonts w:ascii="Arial" w:eastAsiaTheme="majorEastAsia" w:hAnsi="Arial" w:cs="Arial"/>
          <w:i/>
          <w:iCs/>
          <w:sz w:val="24"/>
          <w:szCs w:val="32"/>
        </w:rPr>
        <w:t xml:space="preserve"> system</w:t>
      </w:r>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dapat</w:t>
      </w:r>
      <w:proofErr w:type="spell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dilihat</w:t>
      </w:r>
      <w:proofErr w:type="spellEnd"/>
      <w:r w:rsidRPr="00F90017">
        <w:rPr>
          <w:rFonts w:ascii="Arial" w:eastAsiaTheme="majorEastAsia" w:hAnsi="Arial" w:cs="Arial"/>
          <w:sz w:val="24"/>
          <w:szCs w:val="32"/>
        </w:rPr>
        <w:t xml:space="preserve"> pada </w:t>
      </w:r>
      <w:proofErr w:type="spellStart"/>
      <w:r w:rsidRPr="00F90017">
        <w:rPr>
          <w:rFonts w:ascii="Arial" w:eastAsiaTheme="majorEastAsia" w:hAnsi="Arial" w:cs="Arial"/>
          <w:sz w:val="24"/>
          <w:szCs w:val="32"/>
        </w:rPr>
        <w:t>tabel</w:t>
      </w:r>
      <w:proofErr w:type="spellEnd"/>
      <w:r w:rsidRPr="00F90017">
        <w:rPr>
          <w:rFonts w:ascii="Arial" w:eastAsiaTheme="majorEastAsia" w:hAnsi="Arial" w:cs="Arial"/>
          <w:sz w:val="24"/>
          <w:szCs w:val="32"/>
        </w:rPr>
        <w:t xml:space="preserve"> </w:t>
      </w:r>
      <w:r>
        <w:rPr>
          <w:rFonts w:ascii="Arial" w:eastAsiaTheme="majorEastAsia" w:hAnsi="Arial" w:cs="Arial"/>
          <w:sz w:val="24"/>
          <w:szCs w:val="32"/>
        </w:rPr>
        <w:t>3.</w:t>
      </w:r>
    </w:p>
    <w:p w14:paraId="4C76FBB3" w14:textId="77777777" w:rsidR="007A0130" w:rsidRDefault="007A0130" w:rsidP="007A0130">
      <w:pPr>
        <w:pStyle w:val="ListParagraph"/>
        <w:spacing w:before="240" w:after="0" w:line="240" w:lineRule="auto"/>
        <w:ind w:left="0" w:firstLine="709"/>
        <w:jc w:val="both"/>
        <w:rPr>
          <w:rFonts w:ascii="Arial" w:eastAsiaTheme="majorEastAsia" w:hAnsi="Arial" w:cs="Arial"/>
          <w:sz w:val="24"/>
          <w:szCs w:val="32"/>
        </w:rPr>
      </w:pPr>
    </w:p>
    <w:p w14:paraId="6EC9FE90" w14:textId="55EDDC6C" w:rsidR="007A0130" w:rsidRPr="00643873" w:rsidRDefault="007A0130" w:rsidP="007A0130">
      <w:pPr>
        <w:pStyle w:val="Caption"/>
        <w:keepNext/>
        <w:spacing w:after="0"/>
        <w:rPr>
          <w:rFonts w:ascii="Arial" w:hAnsi="Arial" w:cs="Arial"/>
          <w:color w:val="auto"/>
          <w:sz w:val="24"/>
          <w:szCs w:val="24"/>
        </w:rPr>
      </w:pPr>
      <w:bookmarkStart w:id="4" w:name="_Hlk201518635"/>
      <w:r w:rsidRPr="00643873">
        <w:rPr>
          <w:rFonts w:ascii="Arial" w:hAnsi="Arial" w:cs="Arial"/>
          <w:b/>
          <w:bCs/>
          <w:i w:val="0"/>
          <w:iCs w:val="0"/>
          <w:color w:val="auto"/>
          <w:sz w:val="24"/>
          <w:szCs w:val="24"/>
        </w:rPr>
        <w:t>Table 3.</w:t>
      </w:r>
      <w:r w:rsidRPr="00643873">
        <w:rPr>
          <w:rFonts w:ascii="Arial" w:hAnsi="Arial" w:cs="Arial"/>
          <w:i w:val="0"/>
          <w:iCs w:val="0"/>
          <w:color w:val="auto"/>
          <w:sz w:val="24"/>
          <w:szCs w:val="24"/>
        </w:rPr>
        <w:t xml:space="preserve"> Hasil Uji </w:t>
      </w:r>
      <w:proofErr w:type="spellStart"/>
      <w:r w:rsidRPr="00643873">
        <w:rPr>
          <w:rFonts w:ascii="Arial" w:hAnsi="Arial" w:cs="Arial"/>
          <w:i w:val="0"/>
          <w:iCs w:val="0"/>
          <w:color w:val="auto"/>
          <w:sz w:val="24"/>
          <w:szCs w:val="24"/>
        </w:rPr>
        <w:t>Biokimia</w:t>
      </w:r>
      <w:proofErr w:type="spellEnd"/>
      <w:r w:rsidRPr="00643873">
        <w:rPr>
          <w:rFonts w:ascii="Arial" w:hAnsi="Arial" w:cs="Arial"/>
          <w:i w:val="0"/>
          <w:iCs w:val="0"/>
          <w:color w:val="auto"/>
          <w:sz w:val="24"/>
          <w:szCs w:val="24"/>
        </w:rPr>
        <w:t xml:space="preserve"> </w:t>
      </w:r>
      <w:proofErr w:type="spellStart"/>
      <w:r w:rsidRPr="00643873">
        <w:rPr>
          <w:rFonts w:ascii="Arial" w:hAnsi="Arial" w:cs="Arial"/>
          <w:i w:val="0"/>
          <w:iCs w:val="0"/>
          <w:color w:val="auto"/>
          <w:sz w:val="24"/>
          <w:szCs w:val="24"/>
        </w:rPr>
        <w:t>Bakteri</w:t>
      </w:r>
      <w:proofErr w:type="spellEnd"/>
      <w:r w:rsidRPr="00643873">
        <w:rPr>
          <w:rFonts w:ascii="Arial" w:hAnsi="Arial" w:cs="Arial"/>
          <w:i w:val="0"/>
          <w:iCs w:val="0"/>
          <w:color w:val="auto"/>
          <w:sz w:val="24"/>
          <w:szCs w:val="24"/>
        </w:rPr>
        <w:t xml:space="preserve"> </w:t>
      </w:r>
      <w:proofErr w:type="spellStart"/>
      <w:r w:rsidRPr="00643873">
        <w:rPr>
          <w:rFonts w:ascii="Arial" w:hAnsi="Arial" w:cs="Arial"/>
          <w:i w:val="0"/>
          <w:iCs w:val="0"/>
          <w:color w:val="auto"/>
          <w:sz w:val="24"/>
          <w:szCs w:val="24"/>
        </w:rPr>
        <w:t>dengan</w:t>
      </w:r>
      <w:proofErr w:type="spellEnd"/>
      <w:r w:rsidRPr="00643873">
        <w:rPr>
          <w:rFonts w:ascii="Arial" w:hAnsi="Arial" w:cs="Arial"/>
          <w:i w:val="0"/>
          <w:iCs w:val="0"/>
          <w:color w:val="auto"/>
          <w:sz w:val="24"/>
          <w:szCs w:val="24"/>
        </w:rPr>
        <w:t xml:space="preserve"> </w:t>
      </w:r>
      <w:proofErr w:type="spellStart"/>
      <w:r w:rsidRPr="00643873">
        <w:rPr>
          <w:rFonts w:ascii="Arial" w:hAnsi="Arial" w:cs="Arial"/>
          <w:i w:val="0"/>
          <w:iCs w:val="0"/>
          <w:color w:val="auto"/>
          <w:sz w:val="24"/>
          <w:szCs w:val="24"/>
        </w:rPr>
        <w:t>Menggunakan</w:t>
      </w:r>
      <w:proofErr w:type="spellEnd"/>
      <w:r w:rsidRPr="00643873">
        <w:rPr>
          <w:rFonts w:ascii="Arial" w:hAnsi="Arial" w:cs="Arial"/>
          <w:i w:val="0"/>
          <w:iCs w:val="0"/>
          <w:color w:val="auto"/>
          <w:sz w:val="24"/>
          <w:szCs w:val="24"/>
        </w:rPr>
        <w:t xml:space="preserve"> </w:t>
      </w:r>
      <w:proofErr w:type="spellStart"/>
      <w:r w:rsidRPr="00643873">
        <w:rPr>
          <w:rFonts w:ascii="Arial" w:hAnsi="Arial" w:cs="Arial"/>
          <w:color w:val="auto"/>
          <w:sz w:val="24"/>
          <w:szCs w:val="24"/>
        </w:rPr>
        <w:t>Microbact</w:t>
      </w:r>
      <w:proofErr w:type="spellEnd"/>
      <w:r w:rsidRPr="00643873">
        <w:rPr>
          <w:rFonts w:ascii="Arial" w:hAnsi="Arial" w:cs="Arial"/>
          <w:color w:val="auto"/>
          <w:sz w:val="24"/>
          <w:szCs w:val="24"/>
        </w:rPr>
        <w:t xml:space="preserve"> System</w:t>
      </w:r>
      <w:bookmarkEnd w:id="4"/>
    </w:p>
    <w:tbl>
      <w:tblPr>
        <w:tblW w:w="9070" w:type="dxa"/>
        <w:tblLook w:val="04A0" w:firstRow="1" w:lastRow="0" w:firstColumn="1" w:lastColumn="0" w:noHBand="0" w:noVBand="1"/>
      </w:tblPr>
      <w:tblGrid>
        <w:gridCol w:w="1029"/>
        <w:gridCol w:w="695"/>
        <w:gridCol w:w="649"/>
        <w:gridCol w:w="550"/>
        <w:gridCol w:w="642"/>
        <w:gridCol w:w="703"/>
        <w:gridCol w:w="703"/>
        <w:gridCol w:w="703"/>
        <w:gridCol w:w="702"/>
        <w:gridCol w:w="703"/>
        <w:gridCol w:w="703"/>
        <w:gridCol w:w="583"/>
        <w:gridCol w:w="705"/>
      </w:tblGrid>
      <w:tr w:rsidR="00F90017" w:rsidRPr="00F90017" w14:paraId="11522F8B" w14:textId="77777777" w:rsidTr="00512730">
        <w:trPr>
          <w:trHeight w:val="290"/>
        </w:trPr>
        <w:tc>
          <w:tcPr>
            <w:tcW w:w="1030" w:type="dxa"/>
            <w:vMerge w:val="restart"/>
            <w:tcBorders>
              <w:top w:val="single" w:sz="4" w:space="0" w:color="auto"/>
              <w:left w:val="nil"/>
              <w:bottom w:val="single" w:sz="4" w:space="0" w:color="000000"/>
              <w:right w:val="nil"/>
            </w:tcBorders>
            <w:shd w:val="clear" w:color="auto" w:fill="auto"/>
            <w:noWrap/>
            <w:vAlign w:val="center"/>
            <w:hideMark/>
          </w:tcPr>
          <w:p w14:paraId="0FA8BBAC"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proofErr w:type="spellStart"/>
            <w:r w:rsidRPr="00F90017">
              <w:rPr>
                <w:rFonts w:ascii="Arial" w:eastAsia="Times New Roman" w:hAnsi="Arial" w:cs="Arial"/>
                <w:color w:val="000000"/>
                <w:sz w:val="24"/>
                <w:szCs w:val="24"/>
                <w:lang w:val="en-ID" w:eastAsia="en-ID"/>
              </w:rPr>
              <w:t>Sampel</w:t>
            </w:r>
            <w:proofErr w:type="spellEnd"/>
          </w:p>
        </w:tc>
        <w:tc>
          <w:tcPr>
            <w:tcW w:w="8040" w:type="dxa"/>
            <w:gridSpan w:val="12"/>
            <w:tcBorders>
              <w:top w:val="single" w:sz="4" w:space="0" w:color="auto"/>
              <w:left w:val="nil"/>
              <w:bottom w:val="nil"/>
              <w:right w:val="nil"/>
            </w:tcBorders>
            <w:shd w:val="clear" w:color="auto" w:fill="auto"/>
            <w:noWrap/>
            <w:vAlign w:val="center"/>
            <w:hideMark/>
          </w:tcPr>
          <w:p w14:paraId="57346D4E"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 xml:space="preserve">Hasil </w:t>
            </w:r>
          </w:p>
        </w:tc>
      </w:tr>
      <w:tr w:rsidR="00512730" w:rsidRPr="00F90017" w14:paraId="3C800D9F" w14:textId="77777777" w:rsidTr="00512730">
        <w:trPr>
          <w:trHeight w:val="290"/>
        </w:trPr>
        <w:tc>
          <w:tcPr>
            <w:tcW w:w="1030" w:type="dxa"/>
            <w:vMerge/>
            <w:tcBorders>
              <w:top w:val="single" w:sz="4" w:space="0" w:color="auto"/>
              <w:left w:val="nil"/>
              <w:bottom w:val="single" w:sz="4" w:space="0" w:color="000000"/>
              <w:right w:val="nil"/>
            </w:tcBorders>
            <w:vAlign w:val="center"/>
            <w:hideMark/>
          </w:tcPr>
          <w:p w14:paraId="18F691AF" w14:textId="77777777" w:rsidR="00F90017" w:rsidRPr="00F90017" w:rsidRDefault="00F90017" w:rsidP="00F90017">
            <w:pPr>
              <w:spacing w:after="0" w:line="240" w:lineRule="auto"/>
              <w:rPr>
                <w:rFonts w:ascii="Arial" w:eastAsia="Times New Roman" w:hAnsi="Arial" w:cs="Arial"/>
                <w:color w:val="000000"/>
                <w:sz w:val="24"/>
                <w:szCs w:val="24"/>
                <w:lang w:val="en-ID" w:eastAsia="en-ID"/>
              </w:rPr>
            </w:pPr>
          </w:p>
        </w:tc>
        <w:tc>
          <w:tcPr>
            <w:tcW w:w="695" w:type="dxa"/>
            <w:tcBorders>
              <w:top w:val="single" w:sz="4" w:space="0" w:color="auto"/>
              <w:left w:val="nil"/>
              <w:bottom w:val="single" w:sz="4" w:space="0" w:color="auto"/>
              <w:right w:val="nil"/>
            </w:tcBorders>
            <w:shd w:val="clear" w:color="auto" w:fill="auto"/>
            <w:noWrap/>
            <w:vAlign w:val="center"/>
            <w:hideMark/>
          </w:tcPr>
          <w:p w14:paraId="463FA42A"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Gel</w:t>
            </w:r>
          </w:p>
        </w:tc>
        <w:tc>
          <w:tcPr>
            <w:tcW w:w="649" w:type="dxa"/>
            <w:tcBorders>
              <w:top w:val="single" w:sz="4" w:space="0" w:color="auto"/>
              <w:left w:val="nil"/>
              <w:bottom w:val="single" w:sz="4" w:space="0" w:color="auto"/>
              <w:right w:val="nil"/>
            </w:tcBorders>
            <w:shd w:val="clear" w:color="auto" w:fill="auto"/>
            <w:noWrap/>
            <w:vAlign w:val="center"/>
            <w:hideMark/>
          </w:tcPr>
          <w:p w14:paraId="1289C4F0"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Mal</w:t>
            </w:r>
          </w:p>
        </w:tc>
        <w:tc>
          <w:tcPr>
            <w:tcW w:w="549" w:type="dxa"/>
            <w:tcBorders>
              <w:top w:val="single" w:sz="4" w:space="0" w:color="auto"/>
              <w:left w:val="nil"/>
              <w:bottom w:val="single" w:sz="4" w:space="0" w:color="auto"/>
              <w:right w:val="nil"/>
            </w:tcBorders>
            <w:shd w:val="clear" w:color="auto" w:fill="auto"/>
            <w:noWrap/>
            <w:vAlign w:val="center"/>
            <w:hideMark/>
          </w:tcPr>
          <w:p w14:paraId="4A54F152"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proofErr w:type="spellStart"/>
            <w:r w:rsidRPr="00F90017">
              <w:rPr>
                <w:rFonts w:ascii="Arial" w:eastAsia="Times New Roman" w:hAnsi="Arial" w:cs="Arial"/>
                <w:color w:val="000000"/>
                <w:sz w:val="24"/>
                <w:szCs w:val="24"/>
                <w:lang w:val="en-ID" w:eastAsia="en-ID"/>
              </w:rPr>
              <w:t>Ino</w:t>
            </w:r>
            <w:proofErr w:type="spellEnd"/>
          </w:p>
        </w:tc>
        <w:tc>
          <w:tcPr>
            <w:tcW w:w="642" w:type="dxa"/>
            <w:tcBorders>
              <w:top w:val="single" w:sz="4" w:space="0" w:color="auto"/>
              <w:left w:val="nil"/>
              <w:bottom w:val="single" w:sz="4" w:space="0" w:color="auto"/>
              <w:right w:val="nil"/>
            </w:tcBorders>
            <w:shd w:val="clear" w:color="auto" w:fill="auto"/>
            <w:noWrap/>
            <w:vAlign w:val="center"/>
            <w:hideMark/>
          </w:tcPr>
          <w:p w14:paraId="37BAB13A"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Sor</w:t>
            </w:r>
          </w:p>
        </w:tc>
        <w:tc>
          <w:tcPr>
            <w:tcW w:w="703" w:type="dxa"/>
            <w:tcBorders>
              <w:top w:val="single" w:sz="4" w:space="0" w:color="auto"/>
              <w:left w:val="nil"/>
              <w:bottom w:val="single" w:sz="4" w:space="0" w:color="auto"/>
              <w:right w:val="nil"/>
            </w:tcBorders>
            <w:shd w:val="clear" w:color="auto" w:fill="auto"/>
            <w:noWrap/>
            <w:vAlign w:val="center"/>
            <w:hideMark/>
          </w:tcPr>
          <w:p w14:paraId="102DE121"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proofErr w:type="spellStart"/>
            <w:r w:rsidRPr="00F90017">
              <w:rPr>
                <w:rFonts w:ascii="Arial" w:eastAsia="Times New Roman" w:hAnsi="Arial" w:cs="Arial"/>
                <w:color w:val="000000"/>
                <w:sz w:val="24"/>
                <w:szCs w:val="24"/>
                <w:lang w:val="en-ID" w:eastAsia="en-ID"/>
              </w:rPr>
              <w:t>Rha</w:t>
            </w:r>
            <w:proofErr w:type="spellEnd"/>
          </w:p>
        </w:tc>
        <w:tc>
          <w:tcPr>
            <w:tcW w:w="703" w:type="dxa"/>
            <w:tcBorders>
              <w:top w:val="single" w:sz="4" w:space="0" w:color="auto"/>
              <w:left w:val="nil"/>
              <w:bottom w:val="single" w:sz="4" w:space="0" w:color="auto"/>
              <w:right w:val="nil"/>
            </w:tcBorders>
            <w:shd w:val="clear" w:color="auto" w:fill="auto"/>
            <w:noWrap/>
            <w:vAlign w:val="center"/>
            <w:hideMark/>
          </w:tcPr>
          <w:p w14:paraId="4B226769"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proofErr w:type="spellStart"/>
            <w:r w:rsidRPr="00F90017">
              <w:rPr>
                <w:rFonts w:ascii="Arial" w:eastAsia="Times New Roman" w:hAnsi="Arial" w:cs="Arial"/>
                <w:color w:val="000000"/>
                <w:sz w:val="24"/>
                <w:szCs w:val="24"/>
                <w:lang w:val="en-ID" w:eastAsia="en-ID"/>
              </w:rPr>
              <w:t>Suc</w:t>
            </w:r>
            <w:proofErr w:type="spellEnd"/>
          </w:p>
        </w:tc>
        <w:tc>
          <w:tcPr>
            <w:tcW w:w="703" w:type="dxa"/>
            <w:tcBorders>
              <w:top w:val="single" w:sz="4" w:space="0" w:color="auto"/>
              <w:left w:val="nil"/>
              <w:bottom w:val="single" w:sz="4" w:space="0" w:color="auto"/>
              <w:right w:val="nil"/>
            </w:tcBorders>
            <w:shd w:val="clear" w:color="auto" w:fill="auto"/>
            <w:noWrap/>
            <w:vAlign w:val="center"/>
            <w:hideMark/>
          </w:tcPr>
          <w:p w14:paraId="01E5F85F"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Lac</w:t>
            </w:r>
          </w:p>
        </w:tc>
        <w:tc>
          <w:tcPr>
            <w:tcW w:w="702" w:type="dxa"/>
            <w:tcBorders>
              <w:top w:val="single" w:sz="4" w:space="0" w:color="auto"/>
              <w:left w:val="nil"/>
              <w:bottom w:val="single" w:sz="4" w:space="0" w:color="auto"/>
              <w:right w:val="nil"/>
            </w:tcBorders>
            <w:shd w:val="clear" w:color="auto" w:fill="auto"/>
            <w:noWrap/>
            <w:vAlign w:val="center"/>
            <w:hideMark/>
          </w:tcPr>
          <w:p w14:paraId="6E760417"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Ara</w:t>
            </w:r>
          </w:p>
        </w:tc>
        <w:tc>
          <w:tcPr>
            <w:tcW w:w="703" w:type="dxa"/>
            <w:tcBorders>
              <w:top w:val="single" w:sz="4" w:space="0" w:color="auto"/>
              <w:left w:val="nil"/>
              <w:bottom w:val="single" w:sz="4" w:space="0" w:color="auto"/>
              <w:right w:val="nil"/>
            </w:tcBorders>
            <w:shd w:val="clear" w:color="auto" w:fill="auto"/>
            <w:noWrap/>
            <w:vAlign w:val="center"/>
            <w:hideMark/>
          </w:tcPr>
          <w:p w14:paraId="4087CD4F"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Ado</w:t>
            </w:r>
          </w:p>
        </w:tc>
        <w:tc>
          <w:tcPr>
            <w:tcW w:w="703" w:type="dxa"/>
            <w:tcBorders>
              <w:top w:val="single" w:sz="4" w:space="0" w:color="auto"/>
              <w:left w:val="nil"/>
              <w:bottom w:val="single" w:sz="4" w:space="0" w:color="auto"/>
              <w:right w:val="nil"/>
            </w:tcBorders>
            <w:shd w:val="clear" w:color="auto" w:fill="auto"/>
            <w:noWrap/>
            <w:vAlign w:val="center"/>
            <w:hideMark/>
          </w:tcPr>
          <w:p w14:paraId="34DC3048"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Raf</w:t>
            </w:r>
          </w:p>
        </w:tc>
        <w:tc>
          <w:tcPr>
            <w:tcW w:w="583" w:type="dxa"/>
            <w:tcBorders>
              <w:top w:val="single" w:sz="4" w:space="0" w:color="auto"/>
              <w:left w:val="nil"/>
              <w:bottom w:val="single" w:sz="4" w:space="0" w:color="auto"/>
              <w:right w:val="nil"/>
            </w:tcBorders>
            <w:shd w:val="clear" w:color="auto" w:fill="auto"/>
            <w:noWrap/>
            <w:vAlign w:val="center"/>
            <w:hideMark/>
          </w:tcPr>
          <w:p w14:paraId="7E351929"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Sal</w:t>
            </w:r>
          </w:p>
        </w:tc>
        <w:tc>
          <w:tcPr>
            <w:tcW w:w="705" w:type="dxa"/>
            <w:tcBorders>
              <w:top w:val="single" w:sz="4" w:space="0" w:color="auto"/>
              <w:left w:val="nil"/>
              <w:bottom w:val="single" w:sz="4" w:space="0" w:color="auto"/>
              <w:right w:val="nil"/>
            </w:tcBorders>
            <w:shd w:val="clear" w:color="auto" w:fill="auto"/>
            <w:noWrap/>
            <w:vAlign w:val="center"/>
            <w:hideMark/>
          </w:tcPr>
          <w:p w14:paraId="56134662"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proofErr w:type="spellStart"/>
            <w:r w:rsidRPr="00F90017">
              <w:rPr>
                <w:rFonts w:ascii="Arial" w:eastAsia="Times New Roman" w:hAnsi="Arial" w:cs="Arial"/>
                <w:color w:val="000000"/>
                <w:sz w:val="24"/>
                <w:szCs w:val="24"/>
                <w:lang w:val="en-ID" w:eastAsia="en-ID"/>
              </w:rPr>
              <w:t>Arg</w:t>
            </w:r>
            <w:proofErr w:type="spellEnd"/>
          </w:p>
        </w:tc>
      </w:tr>
      <w:tr w:rsidR="00512730" w:rsidRPr="00F90017" w14:paraId="0A86FF40" w14:textId="77777777" w:rsidTr="00512730">
        <w:trPr>
          <w:trHeight w:val="290"/>
        </w:trPr>
        <w:tc>
          <w:tcPr>
            <w:tcW w:w="1030" w:type="dxa"/>
            <w:tcBorders>
              <w:top w:val="nil"/>
              <w:left w:val="nil"/>
              <w:bottom w:val="nil"/>
              <w:right w:val="nil"/>
            </w:tcBorders>
            <w:shd w:val="clear" w:color="auto" w:fill="auto"/>
            <w:noWrap/>
            <w:vAlign w:val="center"/>
            <w:hideMark/>
          </w:tcPr>
          <w:p w14:paraId="17975572"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A</w:t>
            </w:r>
          </w:p>
        </w:tc>
        <w:tc>
          <w:tcPr>
            <w:tcW w:w="695" w:type="dxa"/>
            <w:tcBorders>
              <w:top w:val="nil"/>
              <w:left w:val="nil"/>
              <w:bottom w:val="nil"/>
              <w:right w:val="nil"/>
            </w:tcBorders>
            <w:shd w:val="clear" w:color="auto" w:fill="auto"/>
            <w:noWrap/>
            <w:vAlign w:val="center"/>
            <w:hideMark/>
          </w:tcPr>
          <w:p w14:paraId="23B5B13C"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649" w:type="dxa"/>
            <w:tcBorders>
              <w:top w:val="nil"/>
              <w:left w:val="nil"/>
              <w:bottom w:val="nil"/>
              <w:right w:val="nil"/>
            </w:tcBorders>
            <w:shd w:val="clear" w:color="auto" w:fill="auto"/>
            <w:noWrap/>
            <w:vAlign w:val="center"/>
            <w:hideMark/>
          </w:tcPr>
          <w:p w14:paraId="0C5D14D4"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549" w:type="dxa"/>
            <w:tcBorders>
              <w:top w:val="nil"/>
              <w:left w:val="nil"/>
              <w:bottom w:val="nil"/>
              <w:right w:val="nil"/>
            </w:tcBorders>
            <w:shd w:val="clear" w:color="auto" w:fill="auto"/>
            <w:noWrap/>
            <w:vAlign w:val="center"/>
            <w:hideMark/>
          </w:tcPr>
          <w:p w14:paraId="69F4CE2C"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642" w:type="dxa"/>
            <w:tcBorders>
              <w:top w:val="nil"/>
              <w:left w:val="nil"/>
              <w:bottom w:val="nil"/>
              <w:right w:val="nil"/>
            </w:tcBorders>
            <w:shd w:val="clear" w:color="auto" w:fill="auto"/>
            <w:noWrap/>
            <w:vAlign w:val="center"/>
            <w:hideMark/>
          </w:tcPr>
          <w:p w14:paraId="6F9660EC"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nil"/>
              <w:right w:val="nil"/>
            </w:tcBorders>
            <w:shd w:val="clear" w:color="auto" w:fill="auto"/>
            <w:noWrap/>
            <w:vAlign w:val="center"/>
            <w:hideMark/>
          </w:tcPr>
          <w:p w14:paraId="77112FFF"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nil"/>
              <w:right w:val="nil"/>
            </w:tcBorders>
            <w:shd w:val="clear" w:color="auto" w:fill="auto"/>
            <w:noWrap/>
            <w:vAlign w:val="center"/>
            <w:hideMark/>
          </w:tcPr>
          <w:p w14:paraId="696B49FD"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nil"/>
              <w:right w:val="nil"/>
            </w:tcBorders>
            <w:shd w:val="clear" w:color="auto" w:fill="auto"/>
            <w:noWrap/>
            <w:vAlign w:val="center"/>
            <w:hideMark/>
          </w:tcPr>
          <w:p w14:paraId="54024E98" w14:textId="330802AA"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2" w:type="dxa"/>
            <w:tcBorders>
              <w:top w:val="nil"/>
              <w:left w:val="nil"/>
              <w:bottom w:val="nil"/>
              <w:right w:val="nil"/>
            </w:tcBorders>
            <w:shd w:val="clear" w:color="auto" w:fill="auto"/>
            <w:noWrap/>
            <w:vAlign w:val="center"/>
            <w:hideMark/>
          </w:tcPr>
          <w:p w14:paraId="778DF555"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nil"/>
              <w:right w:val="nil"/>
            </w:tcBorders>
            <w:shd w:val="clear" w:color="auto" w:fill="auto"/>
            <w:noWrap/>
            <w:vAlign w:val="center"/>
            <w:hideMark/>
          </w:tcPr>
          <w:p w14:paraId="1C09AF19"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nil"/>
              <w:right w:val="nil"/>
            </w:tcBorders>
            <w:shd w:val="clear" w:color="auto" w:fill="auto"/>
            <w:noWrap/>
            <w:vAlign w:val="center"/>
            <w:hideMark/>
          </w:tcPr>
          <w:p w14:paraId="3A8F173E"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583" w:type="dxa"/>
            <w:tcBorders>
              <w:top w:val="nil"/>
              <w:left w:val="nil"/>
              <w:bottom w:val="nil"/>
              <w:right w:val="nil"/>
            </w:tcBorders>
            <w:shd w:val="clear" w:color="auto" w:fill="auto"/>
            <w:noWrap/>
            <w:vAlign w:val="center"/>
            <w:hideMark/>
          </w:tcPr>
          <w:p w14:paraId="1E7B721A"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5" w:type="dxa"/>
            <w:tcBorders>
              <w:top w:val="nil"/>
              <w:left w:val="nil"/>
              <w:bottom w:val="nil"/>
              <w:right w:val="nil"/>
            </w:tcBorders>
            <w:shd w:val="clear" w:color="auto" w:fill="auto"/>
            <w:noWrap/>
            <w:vAlign w:val="center"/>
            <w:hideMark/>
          </w:tcPr>
          <w:p w14:paraId="00D51B5A"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r>
      <w:tr w:rsidR="00512730" w:rsidRPr="00F90017" w14:paraId="39D3179F" w14:textId="77777777" w:rsidTr="00512730">
        <w:trPr>
          <w:trHeight w:val="290"/>
        </w:trPr>
        <w:tc>
          <w:tcPr>
            <w:tcW w:w="1030" w:type="dxa"/>
            <w:tcBorders>
              <w:top w:val="nil"/>
              <w:left w:val="nil"/>
              <w:bottom w:val="single" w:sz="4" w:space="0" w:color="auto"/>
              <w:right w:val="nil"/>
            </w:tcBorders>
            <w:shd w:val="clear" w:color="auto" w:fill="auto"/>
            <w:noWrap/>
            <w:vAlign w:val="center"/>
            <w:hideMark/>
          </w:tcPr>
          <w:p w14:paraId="77FAEC86"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B</w:t>
            </w:r>
          </w:p>
        </w:tc>
        <w:tc>
          <w:tcPr>
            <w:tcW w:w="695" w:type="dxa"/>
            <w:tcBorders>
              <w:top w:val="nil"/>
              <w:left w:val="nil"/>
              <w:bottom w:val="single" w:sz="4" w:space="0" w:color="auto"/>
              <w:right w:val="nil"/>
            </w:tcBorders>
            <w:shd w:val="clear" w:color="auto" w:fill="auto"/>
            <w:noWrap/>
            <w:vAlign w:val="center"/>
            <w:hideMark/>
          </w:tcPr>
          <w:p w14:paraId="7050D7CF"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649" w:type="dxa"/>
            <w:tcBorders>
              <w:top w:val="nil"/>
              <w:left w:val="nil"/>
              <w:bottom w:val="single" w:sz="4" w:space="0" w:color="auto"/>
              <w:right w:val="nil"/>
            </w:tcBorders>
            <w:shd w:val="clear" w:color="auto" w:fill="auto"/>
            <w:noWrap/>
            <w:vAlign w:val="center"/>
            <w:hideMark/>
          </w:tcPr>
          <w:p w14:paraId="687423D9"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549" w:type="dxa"/>
            <w:tcBorders>
              <w:top w:val="nil"/>
              <w:left w:val="nil"/>
              <w:bottom w:val="single" w:sz="4" w:space="0" w:color="auto"/>
              <w:right w:val="nil"/>
            </w:tcBorders>
            <w:shd w:val="clear" w:color="auto" w:fill="auto"/>
            <w:noWrap/>
            <w:vAlign w:val="center"/>
            <w:hideMark/>
          </w:tcPr>
          <w:p w14:paraId="4A901B37"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642" w:type="dxa"/>
            <w:tcBorders>
              <w:top w:val="nil"/>
              <w:left w:val="nil"/>
              <w:bottom w:val="single" w:sz="4" w:space="0" w:color="auto"/>
              <w:right w:val="nil"/>
            </w:tcBorders>
            <w:shd w:val="clear" w:color="auto" w:fill="auto"/>
            <w:noWrap/>
            <w:vAlign w:val="center"/>
            <w:hideMark/>
          </w:tcPr>
          <w:p w14:paraId="1570EF97"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single" w:sz="4" w:space="0" w:color="auto"/>
              <w:right w:val="nil"/>
            </w:tcBorders>
            <w:shd w:val="clear" w:color="auto" w:fill="auto"/>
            <w:noWrap/>
            <w:vAlign w:val="center"/>
            <w:hideMark/>
          </w:tcPr>
          <w:p w14:paraId="28A428D5"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single" w:sz="4" w:space="0" w:color="auto"/>
              <w:right w:val="nil"/>
            </w:tcBorders>
            <w:shd w:val="clear" w:color="auto" w:fill="auto"/>
            <w:noWrap/>
            <w:vAlign w:val="center"/>
            <w:hideMark/>
          </w:tcPr>
          <w:p w14:paraId="3CBF36F7"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single" w:sz="4" w:space="0" w:color="auto"/>
              <w:right w:val="nil"/>
            </w:tcBorders>
            <w:shd w:val="clear" w:color="auto" w:fill="auto"/>
            <w:noWrap/>
            <w:vAlign w:val="center"/>
            <w:hideMark/>
          </w:tcPr>
          <w:p w14:paraId="0EAC756E"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2" w:type="dxa"/>
            <w:tcBorders>
              <w:top w:val="nil"/>
              <w:left w:val="nil"/>
              <w:bottom w:val="single" w:sz="4" w:space="0" w:color="auto"/>
              <w:right w:val="nil"/>
            </w:tcBorders>
            <w:shd w:val="clear" w:color="auto" w:fill="auto"/>
            <w:noWrap/>
            <w:vAlign w:val="center"/>
            <w:hideMark/>
          </w:tcPr>
          <w:p w14:paraId="0921AC52"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single" w:sz="4" w:space="0" w:color="auto"/>
              <w:right w:val="nil"/>
            </w:tcBorders>
            <w:shd w:val="clear" w:color="auto" w:fill="auto"/>
            <w:noWrap/>
            <w:vAlign w:val="center"/>
            <w:hideMark/>
          </w:tcPr>
          <w:p w14:paraId="6BDC7178"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3" w:type="dxa"/>
            <w:tcBorders>
              <w:top w:val="nil"/>
              <w:left w:val="nil"/>
              <w:bottom w:val="single" w:sz="4" w:space="0" w:color="auto"/>
              <w:right w:val="nil"/>
            </w:tcBorders>
            <w:shd w:val="clear" w:color="auto" w:fill="auto"/>
            <w:noWrap/>
            <w:vAlign w:val="center"/>
            <w:hideMark/>
          </w:tcPr>
          <w:p w14:paraId="02FA04D4"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583" w:type="dxa"/>
            <w:tcBorders>
              <w:top w:val="nil"/>
              <w:left w:val="nil"/>
              <w:bottom w:val="single" w:sz="4" w:space="0" w:color="auto"/>
              <w:right w:val="nil"/>
            </w:tcBorders>
            <w:shd w:val="clear" w:color="auto" w:fill="auto"/>
            <w:noWrap/>
            <w:vAlign w:val="center"/>
            <w:hideMark/>
          </w:tcPr>
          <w:p w14:paraId="4C97F2C9"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c>
          <w:tcPr>
            <w:tcW w:w="705" w:type="dxa"/>
            <w:tcBorders>
              <w:top w:val="nil"/>
              <w:left w:val="nil"/>
              <w:bottom w:val="single" w:sz="4" w:space="0" w:color="auto"/>
              <w:right w:val="nil"/>
            </w:tcBorders>
            <w:shd w:val="clear" w:color="auto" w:fill="auto"/>
            <w:noWrap/>
            <w:vAlign w:val="center"/>
            <w:hideMark/>
          </w:tcPr>
          <w:p w14:paraId="7C49E495" w14:textId="77777777" w:rsidR="00F90017" w:rsidRPr="00F90017" w:rsidRDefault="00F90017" w:rsidP="00F90017">
            <w:pPr>
              <w:spacing w:after="0" w:line="240" w:lineRule="auto"/>
              <w:jc w:val="center"/>
              <w:rPr>
                <w:rFonts w:ascii="Arial" w:eastAsia="Times New Roman" w:hAnsi="Arial" w:cs="Arial"/>
                <w:color w:val="000000"/>
                <w:sz w:val="24"/>
                <w:szCs w:val="24"/>
                <w:lang w:val="en-ID" w:eastAsia="en-ID"/>
              </w:rPr>
            </w:pPr>
            <w:r w:rsidRPr="00F90017">
              <w:rPr>
                <w:rFonts w:ascii="Arial" w:eastAsia="Times New Roman" w:hAnsi="Arial" w:cs="Arial"/>
                <w:color w:val="000000"/>
                <w:sz w:val="24"/>
                <w:szCs w:val="24"/>
                <w:lang w:val="en-ID" w:eastAsia="en-ID"/>
              </w:rPr>
              <w:t>-</w:t>
            </w:r>
          </w:p>
        </w:tc>
      </w:tr>
    </w:tbl>
    <w:p w14:paraId="60BE06AF" w14:textId="4263BCC5" w:rsidR="00512730" w:rsidRPr="00F90017" w:rsidRDefault="00F90017" w:rsidP="007A0130">
      <w:pPr>
        <w:pStyle w:val="ListParagraph"/>
        <w:spacing w:line="240" w:lineRule="auto"/>
        <w:ind w:left="0"/>
        <w:jc w:val="both"/>
        <w:rPr>
          <w:rFonts w:ascii="Arial" w:eastAsiaTheme="majorEastAsia" w:hAnsi="Arial" w:cs="Arial"/>
          <w:sz w:val="24"/>
          <w:szCs w:val="32"/>
        </w:rPr>
      </w:pPr>
      <w:proofErr w:type="spellStart"/>
      <w:r w:rsidRPr="00F90017">
        <w:rPr>
          <w:rFonts w:ascii="Arial" w:eastAsiaTheme="majorEastAsia" w:hAnsi="Arial" w:cs="Arial"/>
          <w:sz w:val="24"/>
          <w:szCs w:val="32"/>
        </w:rPr>
        <w:t>Keterangan</w:t>
      </w:r>
      <w:proofErr w:type="spellEnd"/>
      <w:r w:rsidRPr="00F90017">
        <w:rPr>
          <w:rFonts w:ascii="Arial" w:eastAsiaTheme="majorEastAsia" w:hAnsi="Arial" w:cs="Arial"/>
          <w:sz w:val="24"/>
          <w:szCs w:val="32"/>
        </w:rPr>
        <w:t>:</w:t>
      </w:r>
      <w:r w:rsidR="00512730">
        <w:rPr>
          <w:rFonts w:ascii="Arial" w:eastAsiaTheme="majorEastAsia" w:hAnsi="Arial" w:cs="Arial"/>
          <w:sz w:val="24"/>
          <w:szCs w:val="32"/>
        </w:rPr>
        <w:t xml:space="preserve">  </w:t>
      </w:r>
      <w:proofErr w:type="gramStart"/>
      <w:r w:rsidR="00512730" w:rsidRPr="00F90017">
        <w:rPr>
          <w:rFonts w:ascii="Arial" w:eastAsiaTheme="majorEastAsia" w:hAnsi="Arial" w:cs="Arial"/>
          <w:sz w:val="24"/>
          <w:szCs w:val="32"/>
        </w:rPr>
        <w:t xml:space="preserve">A </w:t>
      </w:r>
      <w:r w:rsidR="00512730">
        <w:rPr>
          <w:rFonts w:ascii="Arial" w:eastAsiaTheme="majorEastAsia" w:hAnsi="Arial" w:cs="Arial"/>
          <w:sz w:val="24"/>
          <w:szCs w:val="32"/>
        </w:rPr>
        <w:t>:</w:t>
      </w:r>
      <w:proofErr w:type="gramEnd"/>
      <w:r w:rsidR="00512730" w:rsidRPr="00F90017">
        <w:rPr>
          <w:rFonts w:ascii="Arial" w:eastAsiaTheme="majorEastAsia" w:hAnsi="Arial" w:cs="Arial"/>
          <w:sz w:val="24"/>
          <w:szCs w:val="32"/>
        </w:rPr>
        <w:t xml:space="preserve"> </w:t>
      </w:r>
      <w:proofErr w:type="spellStart"/>
      <w:r w:rsidR="00512730" w:rsidRPr="00F90017">
        <w:rPr>
          <w:rFonts w:ascii="Arial" w:eastAsiaTheme="majorEastAsia" w:hAnsi="Arial" w:cs="Arial"/>
          <w:sz w:val="24"/>
          <w:szCs w:val="32"/>
        </w:rPr>
        <w:t>Pengamatan</w:t>
      </w:r>
      <w:proofErr w:type="spellEnd"/>
      <w:r w:rsidR="00512730" w:rsidRPr="00F90017">
        <w:rPr>
          <w:rFonts w:ascii="Arial" w:eastAsiaTheme="majorEastAsia" w:hAnsi="Arial" w:cs="Arial"/>
          <w:sz w:val="24"/>
          <w:szCs w:val="32"/>
        </w:rPr>
        <w:t xml:space="preserve"> Hari ke-4</w:t>
      </w:r>
    </w:p>
    <w:p w14:paraId="75134B60" w14:textId="557B81B6" w:rsidR="00512730" w:rsidRPr="00F90017" w:rsidRDefault="00512730" w:rsidP="007A0130">
      <w:pPr>
        <w:pStyle w:val="ListParagraph"/>
        <w:spacing w:line="240" w:lineRule="auto"/>
        <w:ind w:left="1418"/>
        <w:jc w:val="both"/>
        <w:rPr>
          <w:rFonts w:ascii="Arial" w:eastAsiaTheme="majorEastAsia" w:hAnsi="Arial" w:cs="Arial"/>
          <w:sz w:val="24"/>
          <w:szCs w:val="32"/>
        </w:rPr>
      </w:pPr>
      <w:proofErr w:type="gramStart"/>
      <w:r w:rsidRPr="00F90017">
        <w:rPr>
          <w:rFonts w:ascii="Arial" w:eastAsiaTheme="majorEastAsia" w:hAnsi="Arial" w:cs="Arial"/>
          <w:sz w:val="24"/>
          <w:szCs w:val="32"/>
        </w:rPr>
        <w:t xml:space="preserve">B </w:t>
      </w:r>
      <w:r>
        <w:rPr>
          <w:rFonts w:ascii="Arial" w:eastAsiaTheme="majorEastAsia" w:hAnsi="Arial" w:cs="Arial"/>
          <w:sz w:val="24"/>
          <w:szCs w:val="32"/>
        </w:rPr>
        <w:t>:</w:t>
      </w:r>
      <w:proofErr w:type="gramEnd"/>
      <w:r w:rsidRPr="00F90017">
        <w:rPr>
          <w:rFonts w:ascii="Arial" w:eastAsiaTheme="majorEastAsia" w:hAnsi="Arial" w:cs="Arial"/>
          <w:sz w:val="24"/>
          <w:szCs w:val="32"/>
        </w:rPr>
        <w:t xml:space="preserve"> </w:t>
      </w:r>
      <w:proofErr w:type="spellStart"/>
      <w:r w:rsidRPr="00F90017">
        <w:rPr>
          <w:rFonts w:ascii="Arial" w:eastAsiaTheme="majorEastAsia" w:hAnsi="Arial" w:cs="Arial"/>
          <w:sz w:val="24"/>
          <w:szCs w:val="32"/>
        </w:rPr>
        <w:t>Pengamatan</w:t>
      </w:r>
      <w:proofErr w:type="spellEnd"/>
      <w:r w:rsidRPr="00F90017">
        <w:rPr>
          <w:rFonts w:ascii="Arial" w:eastAsiaTheme="majorEastAsia" w:hAnsi="Arial" w:cs="Arial"/>
          <w:sz w:val="24"/>
          <w:szCs w:val="32"/>
        </w:rPr>
        <w:t xml:space="preserve"> Hari ke-5</w:t>
      </w:r>
    </w:p>
    <w:p w14:paraId="5A09FB5D" w14:textId="003F9FFC" w:rsidR="00F90017" w:rsidRPr="00F90017" w:rsidRDefault="00F90017" w:rsidP="00F90017">
      <w:pPr>
        <w:pStyle w:val="ListParagraph"/>
        <w:spacing w:before="240" w:line="240" w:lineRule="auto"/>
        <w:ind w:left="0"/>
        <w:jc w:val="both"/>
        <w:rPr>
          <w:rFonts w:ascii="Arial" w:eastAsiaTheme="majorEastAsia" w:hAnsi="Arial" w:cs="Arial"/>
          <w:sz w:val="24"/>
          <w:szCs w:val="32"/>
        </w:rPr>
      </w:pPr>
    </w:p>
    <w:p w14:paraId="5EB60882" w14:textId="1608E7EC" w:rsidR="007A0130" w:rsidRDefault="007A0130" w:rsidP="007A0130">
      <w:pPr>
        <w:pStyle w:val="ListParagraph"/>
        <w:spacing w:before="240" w:line="240" w:lineRule="auto"/>
        <w:ind w:left="0"/>
        <w:jc w:val="both"/>
        <w:rPr>
          <w:rFonts w:ascii="Arial" w:eastAsiaTheme="majorEastAsia" w:hAnsi="Arial" w:cs="Arial"/>
          <w:sz w:val="24"/>
          <w:szCs w:val="32"/>
        </w:rPr>
      </w:pPr>
      <w:r>
        <w:rPr>
          <w:rFonts w:ascii="Times New Roman" w:eastAsiaTheme="majorEastAsia" w:hAnsi="Times New Roman" w:cstheme="majorBidi"/>
          <w:sz w:val="24"/>
          <w:szCs w:val="32"/>
        </w:rPr>
        <w:tab/>
      </w:r>
      <w:proofErr w:type="spellStart"/>
      <w:r w:rsidRPr="007A0130">
        <w:rPr>
          <w:rFonts w:ascii="Arial" w:eastAsiaTheme="majorEastAsia" w:hAnsi="Arial" w:cs="Arial"/>
          <w:sz w:val="24"/>
          <w:szCs w:val="32"/>
        </w:rPr>
        <w:t>Berdasarkan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hasil</w:t>
      </w:r>
      <w:proofErr w:type="spellEnd"/>
      <w:r w:rsidRPr="007A0130">
        <w:rPr>
          <w:rFonts w:ascii="Arial" w:eastAsiaTheme="majorEastAsia" w:hAnsi="Arial" w:cs="Arial"/>
          <w:sz w:val="24"/>
          <w:szCs w:val="32"/>
        </w:rPr>
        <w:t xml:space="preserve"> uji </w:t>
      </w:r>
      <w:proofErr w:type="spellStart"/>
      <w:r w:rsidRPr="007A0130">
        <w:rPr>
          <w:rFonts w:ascii="Arial" w:eastAsiaTheme="majorEastAsia" w:hAnsi="Arial" w:cs="Arial"/>
          <w:sz w:val="24"/>
          <w:szCs w:val="32"/>
        </w:rPr>
        <w:t>biokimia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menggunakan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i/>
          <w:iCs/>
          <w:sz w:val="24"/>
          <w:szCs w:val="32"/>
        </w:rPr>
        <w:t>Microbact</w:t>
      </w:r>
      <w:proofErr w:type="spellEnd"/>
      <w:r w:rsidRPr="007A0130">
        <w:rPr>
          <w:rFonts w:ascii="Arial" w:eastAsiaTheme="majorEastAsia" w:hAnsi="Arial" w:cs="Arial"/>
          <w:i/>
          <w:iCs/>
          <w:sz w:val="24"/>
          <w:szCs w:val="32"/>
        </w:rPr>
        <w:t xml:space="preserve"> System </w:t>
      </w:r>
      <w:r w:rsidRPr="007A0130">
        <w:rPr>
          <w:rFonts w:ascii="Arial" w:eastAsiaTheme="majorEastAsia" w:hAnsi="Arial" w:cs="Arial"/>
          <w:sz w:val="24"/>
          <w:szCs w:val="32"/>
        </w:rPr>
        <w:t xml:space="preserve">pada </w:t>
      </w:r>
      <w:proofErr w:type="spellStart"/>
      <w:r w:rsidRPr="007A0130">
        <w:rPr>
          <w:rFonts w:ascii="Arial" w:eastAsiaTheme="majorEastAsia" w:hAnsi="Arial" w:cs="Arial"/>
          <w:sz w:val="24"/>
          <w:szCs w:val="32"/>
        </w:rPr>
        <w:t>setiap</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bakteri</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ditunjukkan</w:t>
      </w:r>
      <w:proofErr w:type="spellEnd"/>
      <w:r w:rsidRPr="007A0130">
        <w:rPr>
          <w:rFonts w:ascii="Arial" w:eastAsiaTheme="majorEastAsia" w:hAnsi="Arial" w:cs="Arial"/>
          <w:sz w:val="24"/>
          <w:szCs w:val="32"/>
        </w:rPr>
        <w:t xml:space="preserve"> pada </w:t>
      </w:r>
      <w:proofErr w:type="spellStart"/>
      <w:r w:rsidRPr="007A0130">
        <w:rPr>
          <w:rFonts w:ascii="Arial" w:eastAsiaTheme="majorEastAsia" w:hAnsi="Arial" w:cs="Arial"/>
          <w:sz w:val="24"/>
          <w:szCs w:val="32"/>
        </w:rPr>
        <w:t>tabel</w:t>
      </w:r>
      <w:proofErr w:type="spellEnd"/>
      <w:r w:rsidRPr="007A0130">
        <w:rPr>
          <w:rFonts w:ascii="Arial" w:eastAsiaTheme="majorEastAsia" w:hAnsi="Arial" w:cs="Arial"/>
          <w:sz w:val="24"/>
          <w:szCs w:val="32"/>
        </w:rPr>
        <w:t xml:space="preserve"> 3 </w:t>
      </w:r>
      <w:proofErr w:type="spellStart"/>
      <w:r w:rsidRPr="007A0130">
        <w:rPr>
          <w:rFonts w:ascii="Arial" w:eastAsiaTheme="majorEastAsia" w:hAnsi="Arial" w:cs="Arial"/>
          <w:sz w:val="24"/>
          <w:szCs w:val="32"/>
        </w:rPr>
        <w:t>menunjukkan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bahwa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semua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sampel</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bakteri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mampu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menghasilkan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senyawa</w:t>
      </w:r>
      <w:proofErr w:type="spellEnd"/>
      <w:r w:rsidRPr="007A0130">
        <w:rPr>
          <w:rFonts w:ascii="Arial" w:eastAsiaTheme="majorEastAsia" w:hAnsi="Arial" w:cs="Arial"/>
          <w:sz w:val="24"/>
          <w:szCs w:val="32"/>
        </w:rPr>
        <w:t xml:space="preserve"> Gelatin, Sorbitol, Sucrose, Lactose, Arabinose, Adonitol, dan </w:t>
      </w:r>
      <w:proofErr w:type="spellStart"/>
      <w:r w:rsidRPr="007A0130">
        <w:rPr>
          <w:rFonts w:ascii="Arial" w:eastAsiaTheme="majorEastAsia" w:hAnsi="Arial" w:cs="Arial"/>
          <w:sz w:val="24"/>
          <w:szCs w:val="32"/>
        </w:rPr>
        <w:t>Salicin</w:t>
      </w:r>
      <w:proofErr w:type="spellEnd"/>
      <w:r w:rsidRPr="007A0130">
        <w:rPr>
          <w:rFonts w:ascii="Arial" w:eastAsiaTheme="majorEastAsia" w:hAnsi="Arial" w:cs="Arial"/>
          <w:sz w:val="24"/>
          <w:szCs w:val="32"/>
        </w:rPr>
        <w:t xml:space="preserve">. Pada </w:t>
      </w:r>
      <w:proofErr w:type="spellStart"/>
      <w:r w:rsidRPr="007A0130">
        <w:rPr>
          <w:rFonts w:ascii="Arial" w:eastAsiaTheme="majorEastAsia" w:hAnsi="Arial" w:cs="Arial"/>
          <w:sz w:val="24"/>
          <w:szCs w:val="32"/>
        </w:rPr>
        <w:t>sampel</w:t>
      </w:r>
      <w:proofErr w:type="spellEnd"/>
      <w:r w:rsidRPr="007A0130">
        <w:rPr>
          <w:rFonts w:ascii="Arial" w:eastAsiaTheme="majorEastAsia" w:hAnsi="Arial" w:cs="Arial"/>
          <w:sz w:val="24"/>
          <w:szCs w:val="32"/>
        </w:rPr>
        <w:t xml:space="preserve"> B </w:t>
      </w:r>
      <w:proofErr w:type="spellStart"/>
      <w:r w:rsidRPr="007A0130">
        <w:rPr>
          <w:rFonts w:ascii="Arial" w:eastAsiaTheme="majorEastAsia" w:hAnsi="Arial" w:cs="Arial"/>
          <w:sz w:val="24"/>
          <w:szCs w:val="32"/>
        </w:rPr>
        <w:t>tiadk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mampu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untuk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memfermentasi</w:t>
      </w:r>
      <w:proofErr w:type="spellEnd"/>
      <w:r w:rsidRPr="007A0130">
        <w:rPr>
          <w:rFonts w:ascii="Arial" w:eastAsiaTheme="majorEastAsia" w:hAnsi="Arial" w:cs="Arial"/>
          <w:sz w:val="24"/>
          <w:szCs w:val="32"/>
        </w:rPr>
        <w:t xml:space="preserve"> Inositol. </w:t>
      </w:r>
      <w:proofErr w:type="spellStart"/>
      <w:r w:rsidRPr="007A0130">
        <w:rPr>
          <w:rFonts w:ascii="Arial" w:eastAsiaTheme="majorEastAsia" w:hAnsi="Arial" w:cs="Arial"/>
          <w:sz w:val="24"/>
          <w:szCs w:val="32"/>
        </w:rPr>
        <w:t>Kemampuan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isolat</w:t>
      </w:r>
      <w:proofErr w:type="spellEnd"/>
      <w:r w:rsidRPr="007A0130">
        <w:rPr>
          <w:rFonts w:ascii="Arial" w:eastAsiaTheme="majorEastAsia" w:hAnsi="Arial" w:cs="Arial"/>
          <w:sz w:val="24"/>
          <w:szCs w:val="32"/>
        </w:rPr>
        <w:t xml:space="preserve"> </w:t>
      </w:r>
      <w:r w:rsidRPr="007A0130">
        <w:rPr>
          <w:rFonts w:ascii="Arial" w:eastAsiaTheme="majorEastAsia" w:hAnsi="Arial" w:cs="Arial"/>
          <w:i/>
          <w:iCs/>
          <w:sz w:val="24"/>
          <w:szCs w:val="32"/>
        </w:rPr>
        <w:t>Bacillus</w:t>
      </w:r>
      <w:r w:rsidRPr="007A0130">
        <w:rPr>
          <w:rFonts w:ascii="Arial" w:eastAsiaTheme="majorEastAsia" w:hAnsi="Arial" w:cs="Arial"/>
          <w:sz w:val="24"/>
          <w:szCs w:val="32"/>
        </w:rPr>
        <w:t xml:space="preserve"> sp. </w:t>
      </w:r>
      <w:proofErr w:type="spellStart"/>
      <w:r w:rsidRPr="007A0130">
        <w:rPr>
          <w:rFonts w:ascii="Arial" w:eastAsiaTheme="majorEastAsia" w:hAnsi="Arial" w:cs="Arial"/>
          <w:sz w:val="24"/>
          <w:szCs w:val="32"/>
        </w:rPr>
        <w:t>dari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fermentasi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tapai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singkong</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untuk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menghasilkan</w:t>
      </w:r>
      <w:proofErr w:type="spellEnd"/>
      <w:r w:rsidRPr="007A0130">
        <w:rPr>
          <w:rFonts w:ascii="Arial" w:eastAsiaTheme="majorEastAsia" w:hAnsi="Arial" w:cs="Arial"/>
          <w:sz w:val="24"/>
          <w:szCs w:val="32"/>
        </w:rPr>
        <w:t xml:space="preserve"> gelatinase dan </w:t>
      </w:r>
      <w:proofErr w:type="spellStart"/>
      <w:r w:rsidRPr="007A0130">
        <w:rPr>
          <w:rFonts w:ascii="Arial" w:eastAsiaTheme="majorEastAsia" w:hAnsi="Arial" w:cs="Arial"/>
          <w:sz w:val="24"/>
          <w:szCs w:val="32"/>
        </w:rPr>
        <w:t>memfermentasi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beberapa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jenis</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gula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seperti</w:t>
      </w:r>
      <w:proofErr w:type="spellEnd"/>
      <w:r w:rsidRPr="007A0130">
        <w:rPr>
          <w:rFonts w:ascii="Arial" w:eastAsiaTheme="majorEastAsia" w:hAnsi="Arial" w:cs="Arial"/>
          <w:sz w:val="24"/>
          <w:szCs w:val="32"/>
        </w:rPr>
        <w:t xml:space="preserve"> sorbitol, </w:t>
      </w:r>
      <w:proofErr w:type="spellStart"/>
      <w:r w:rsidRPr="007A0130">
        <w:rPr>
          <w:rFonts w:ascii="Arial" w:eastAsiaTheme="majorEastAsia" w:hAnsi="Arial" w:cs="Arial"/>
          <w:sz w:val="24"/>
          <w:szCs w:val="32"/>
        </w:rPr>
        <w:t>sukrosa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laktosa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arabinosa</w:t>
      </w:r>
      <w:proofErr w:type="spellEnd"/>
      <w:r w:rsidRPr="007A0130">
        <w:rPr>
          <w:rFonts w:ascii="Arial" w:eastAsiaTheme="majorEastAsia" w:hAnsi="Arial" w:cs="Arial"/>
          <w:sz w:val="24"/>
          <w:szCs w:val="32"/>
        </w:rPr>
        <w:t xml:space="preserve">, adonitol, dan </w:t>
      </w:r>
      <w:proofErr w:type="spellStart"/>
      <w:r w:rsidRPr="007A0130">
        <w:rPr>
          <w:rFonts w:ascii="Arial" w:eastAsiaTheme="majorEastAsia" w:hAnsi="Arial" w:cs="Arial"/>
          <w:sz w:val="24"/>
          <w:szCs w:val="32"/>
        </w:rPr>
        <w:t>salisin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menunjukkan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bahwa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adanya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aktivitas</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enzimatik</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tinggi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dalam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memecah</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senyawa</w:t>
      </w:r>
      <w:proofErr w:type="spellEnd"/>
      <w:r w:rsidRPr="007A0130">
        <w:rPr>
          <w:rFonts w:ascii="Arial" w:eastAsiaTheme="majorEastAsia" w:hAnsi="Arial" w:cs="Arial"/>
          <w:sz w:val="24"/>
          <w:szCs w:val="32"/>
        </w:rPr>
        <w:t xml:space="preserve"> protein dan </w:t>
      </w:r>
      <w:proofErr w:type="spellStart"/>
      <w:r w:rsidRPr="007A0130">
        <w:rPr>
          <w:rFonts w:ascii="Arial" w:eastAsiaTheme="majorEastAsia" w:hAnsi="Arial" w:cs="Arial"/>
          <w:sz w:val="24"/>
          <w:szCs w:val="32"/>
        </w:rPr>
        <w:t>karbohidrat</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Produksi</w:t>
      </w:r>
      <w:proofErr w:type="spellEnd"/>
      <w:r w:rsidRPr="007A0130">
        <w:rPr>
          <w:rFonts w:ascii="Arial" w:eastAsiaTheme="majorEastAsia" w:hAnsi="Arial" w:cs="Arial"/>
          <w:sz w:val="24"/>
          <w:szCs w:val="32"/>
        </w:rPr>
        <w:t xml:space="preserve"> gelatinase </w:t>
      </w:r>
      <w:proofErr w:type="spellStart"/>
      <w:r w:rsidRPr="007A0130">
        <w:rPr>
          <w:rFonts w:ascii="Arial" w:eastAsiaTheme="majorEastAsia" w:hAnsi="Arial" w:cs="Arial"/>
          <w:sz w:val="24"/>
          <w:szCs w:val="32"/>
        </w:rPr>
        <w:t>menjadi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indikator</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adanya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aktivitas</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proteolitik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yaitu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kemampuan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bakteri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dalam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menghidrolisis</w:t>
      </w:r>
      <w:proofErr w:type="spellEnd"/>
      <w:r w:rsidRPr="007A0130">
        <w:rPr>
          <w:rFonts w:ascii="Arial" w:eastAsiaTheme="majorEastAsia" w:hAnsi="Arial" w:cs="Arial"/>
          <w:sz w:val="24"/>
          <w:szCs w:val="32"/>
        </w:rPr>
        <w:t xml:space="preserve"> protein </w:t>
      </w:r>
      <w:proofErr w:type="spellStart"/>
      <w:r w:rsidRPr="007A0130">
        <w:rPr>
          <w:rFonts w:ascii="Arial" w:eastAsiaTheme="majorEastAsia" w:hAnsi="Arial" w:cs="Arial"/>
          <w:sz w:val="24"/>
          <w:szCs w:val="32"/>
        </w:rPr>
        <w:t>kompleks</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menjadi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senyawa</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lebih</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sederhana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seperti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peptida</w:t>
      </w:r>
      <w:proofErr w:type="spellEnd"/>
      <w:r w:rsidRPr="007A0130">
        <w:rPr>
          <w:rFonts w:ascii="Arial" w:eastAsiaTheme="majorEastAsia" w:hAnsi="Arial" w:cs="Arial"/>
          <w:sz w:val="24"/>
          <w:szCs w:val="32"/>
        </w:rPr>
        <w:t xml:space="preserve"> dan </w:t>
      </w:r>
      <w:proofErr w:type="spellStart"/>
      <w:r w:rsidRPr="007A0130">
        <w:rPr>
          <w:rFonts w:ascii="Arial" w:eastAsiaTheme="majorEastAsia" w:hAnsi="Arial" w:cs="Arial"/>
          <w:sz w:val="24"/>
          <w:szCs w:val="32"/>
        </w:rPr>
        <w:t>asam</w:t>
      </w:r>
      <w:proofErr w:type="spellEnd"/>
      <w:r w:rsidRPr="007A0130">
        <w:rPr>
          <w:rFonts w:ascii="Arial" w:eastAsiaTheme="majorEastAsia" w:hAnsi="Arial" w:cs="Arial"/>
          <w:sz w:val="24"/>
          <w:szCs w:val="32"/>
        </w:rPr>
        <w:t xml:space="preserve"> amino </w:t>
      </w:r>
      <w:proofErr w:type="spellStart"/>
      <w:r w:rsidRPr="007A0130">
        <w:rPr>
          <w:rFonts w:ascii="Arial" w:eastAsiaTheme="majorEastAsia" w:hAnsi="Arial" w:cs="Arial"/>
          <w:sz w:val="24"/>
          <w:szCs w:val="32"/>
        </w:rPr>
        <w:t>selama</w:t>
      </w:r>
      <w:proofErr w:type="spellEnd"/>
      <w:r w:rsidRPr="007A0130">
        <w:rPr>
          <w:rFonts w:ascii="Arial" w:eastAsiaTheme="majorEastAsia" w:hAnsi="Arial" w:cs="Arial"/>
          <w:sz w:val="24"/>
          <w:szCs w:val="32"/>
        </w:rPr>
        <w:t xml:space="preserve"> proses </w:t>
      </w:r>
      <w:proofErr w:type="spellStart"/>
      <w:r w:rsidRPr="007A0130">
        <w:rPr>
          <w:rFonts w:ascii="Arial" w:eastAsiaTheme="majorEastAsia" w:hAnsi="Arial" w:cs="Arial"/>
          <w:sz w:val="24"/>
          <w:szCs w:val="32"/>
        </w:rPr>
        <w:t>fermentasi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Penelitian</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dilakukan</w:t>
      </w:r>
      <w:proofErr w:type="spellEnd"/>
      <w:r w:rsidRPr="007A0130">
        <w:rPr>
          <w:rFonts w:ascii="Arial" w:eastAsiaTheme="majorEastAsia" w:hAnsi="Arial" w:cs="Arial"/>
          <w:sz w:val="24"/>
          <w:szCs w:val="32"/>
        </w:rPr>
        <w:t xml:space="preserve"> Feng </w:t>
      </w:r>
      <w:r w:rsidRPr="007A0130">
        <w:rPr>
          <w:rFonts w:ascii="Arial" w:eastAsiaTheme="majorEastAsia" w:hAnsi="Arial" w:cs="Arial"/>
          <w:i/>
          <w:iCs/>
          <w:sz w:val="24"/>
          <w:szCs w:val="32"/>
        </w:rPr>
        <w:t>et al</w:t>
      </w:r>
      <w:r w:rsidRPr="007A0130">
        <w:rPr>
          <w:rFonts w:ascii="Arial" w:eastAsiaTheme="majorEastAsia" w:hAnsi="Arial" w:cs="Arial"/>
          <w:sz w:val="24"/>
          <w:szCs w:val="32"/>
        </w:rPr>
        <w:t xml:space="preserve">. (2015) </w:t>
      </w:r>
      <w:proofErr w:type="spellStart"/>
      <w:r w:rsidRPr="007A0130">
        <w:rPr>
          <w:rFonts w:ascii="Arial" w:eastAsiaTheme="majorEastAsia" w:hAnsi="Arial" w:cs="Arial"/>
          <w:sz w:val="24"/>
          <w:szCs w:val="32"/>
        </w:rPr>
        <w:t>menyatakan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bahwa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bebrapa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jenis</w:t>
      </w:r>
      <w:proofErr w:type="spellEnd"/>
      <w:r w:rsidRPr="007A0130">
        <w:rPr>
          <w:rFonts w:ascii="Arial" w:eastAsiaTheme="majorEastAsia" w:hAnsi="Arial" w:cs="Arial"/>
          <w:sz w:val="24"/>
          <w:szCs w:val="32"/>
        </w:rPr>
        <w:t xml:space="preserve"> Bacillus </w:t>
      </w:r>
      <w:proofErr w:type="spellStart"/>
      <w:r w:rsidRPr="007A0130">
        <w:rPr>
          <w:rFonts w:ascii="Arial" w:eastAsiaTheme="majorEastAsia" w:hAnsi="Arial" w:cs="Arial"/>
          <w:sz w:val="24"/>
          <w:szCs w:val="32"/>
        </w:rPr>
        <w:t>menghasilkan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enzim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proteolitik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seperti</w:t>
      </w:r>
      <w:proofErr w:type="spellEnd"/>
      <w:r w:rsidRPr="007A0130">
        <w:rPr>
          <w:rFonts w:ascii="Arial" w:eastAsiaTheme="majorEastAsia" w:hAnsi="Arial" w:cs="Arial"/>
          <w:sz w:val="24"/>
          <w:szCs w:val="32"/>
        </w:rPr>
        <w:t xml:space="preserve"> gelatinase dan protease yang </w:t>
      </w:r>
      <w:proofErr w:type="spellStart"/>
      <w:r w:rsidRPr="007A0130">
        <w:rPr>
          <w:rFonts w:ascii="Arial" w:eastAsiaTheme="majorEastAsia" w:hAnsi="Arial" w:cs="Arial"/>
          <w:sz w:val="24"/>
          <w:szCs w:val="32"/>
        </w:rPr>
        <w:t>berperan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dalam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fermentasi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substrat</w:t>
      </w:r>
      <w:proofErr w:type="spellEnd"/>
      <w:r w:rsidRPr="007A0130">
        <w:rPr>
          <w:rFonts w:ascii="Arial" w:eastAsiaTheme="majorEastAsia" w:hAnsi="Arial" w:cs="Arial"/>
          <w:sz w:val="24"/>
          <w:szCs w:val="32"/>
        </w:rPr>
        <w:t xml:space="preserve"> yang kaya </w:t>
      </w:r>
      <w:proofErr w:type="spellStart"/>
      <w:r w:rsidRPr="007A0130">
        <w:rPr>
          <w:rFonts w:ascii="Arial" w:eastAsiaTheme="majorEastAsia" w:hAnsi="Arial" w:cs="Arial"/>
          <w:sz w:val="24"/>
          <w:szCs w:val="32"/>
        </w:rPr>
        <w:t>akan</w:t>
      </w:r>
      <w:proofErr w:type="spellEnd"/>
      <w:r w:rsidRPr="007A0130">
        <w:rPr>
          <w:rFonts w:ascii="Arial" w:eastAsiaTheme="majorEastAsia" w:hAnsi="Arial" w:cs="Arial"/>
          <w:sz w:val="24"/>
          <w:szCs w:val="32"/>
        </w:rPr>
        <w:t xml:space="preserve"> protein dan </w:t>
      </w:r>
      <w:proofErr w:type="spellStart"/>
      <w:r w:rsidRPr="007A0130">
        <w:rPr>
          <w:rFonts w:ascii="Arial" w:eastAsiaTheme="majorEastAsia" w:hAnsi="Arial" w:cs="Arial"/>
          <w:sz w:val="24"/>
          <w:szCs w:val="32"/>
        </w:rPr>
        <w:t>pati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seperti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singkong</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Aktivitas</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ini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mampu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mempercepat</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pelunakan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substrat</w:t>
      </w:r>
      <w:proofErr w:type="spellEnd"/>
      <w:r w:rsidRPr="007A0130">
        <w:rPr>
          <w:rFonts w:ascii="Arial" w:eastAsiaTheme="majorEastAsia" w:hAnsi="Arial" w:cs="Arial"/>
          <w:sz w:val="24"/>
          <w:szCs w:val="32"/>
        </w:rPr>
        <w:t xml:space="preserve"> dan </w:t>
      </w:r>
      <w:proofErr w:type="spellStart"/>
      <w:r w:rsidRPr="007A0130">
        <w:rPr>
          <w:rFonts w:ascii="Arial" w:eastAsiaTheme="majorEastAsia" w:hAnsi="Arial" w:cs="Arial"/>
          <w:sz w:val="24"/>
          <w:szCs w:val="32"/>
        </w:rPr>
        <w:t>berkontribusi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terhadap</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cita</w:t>
      </w:r>
      <w:proofErr w:type="spellEnd"/>
      <w:r w:rsidRPr="007A0130">
        <w:rPr>
          <w:rFonts w:ascii="Arial" w:eastAsiaTheme="majorEastAsia" w:hAnsi="Arial" w:cs="Arial"/>
          <w:sz w:val="24"/>
          <w:szCs w:val="32"/>
        </w:rPr>
        <w:t xml:space="preserve"> rasa pada </w:t>
      </w:r>
      <w:proofErr w:type="spellStart"/>
      <w:r w:rsidRPr="007A0130">
        <w:rPr>
          <w:rFonts w:ascii="Arial" w:eastAsiaTheme="majorEastAsia" w:hAnsi="Arial" w:cs="Arial"/>
          <w:sz w:val="24"/>
          <w:szCs w:val="32"/>
        </w:rPr>
        <w:t>produk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hasil</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fermentasi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Sementara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itu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ketidakmampuan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memfermentasi</w:t>
      </w:r>
      <w:proofErr w:type="spellEnd"/>
      <w:r w:rsidRPr="007A0130">
        <w:rPr>
          <w:rFonts w:ascii="Arial" w:eastAsiaTheme="majorEastAsia" w:hAnsi="Arial" w:cs="Arial"/>
          <w:sz w:val="24"/>
          <w:szCs w:val="32"/>
        </w:rPr>
        <w:t xml:space="preserve"> Inositol, Malonate, Rhamnose, Raffinose, dan Arginine, </w:t>
      </w:r>
      <w:proofErr w:type="spellStart"/>
      <w:r w:rsidRPr="007A0130">
        <w:rPr>
          <w:rFonts w:ascii="Arial" w:eastAsiaTheme="majorEastAsia" w:hAnsi="Arial" w:cs="Arial"/>
          <w:sz w:val="24"/>
          <w:szCs w:val="32"/>
        </w:rPr>
        <w:t>menunjukkan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bahwa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adanya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keterbatasan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ekspresi</w:t>
      </w:r>
      <w:proofErr w:type="spellEnd"/>
      <w:r w:rsidRPr="007A0130">
        <w:rPr>
          <w:rFonts w:ascii="Arial" w:eastAsiaTheme="majorEastAsia" w:hAnsi="Arial" w:cs="Arial"/>
          <w:sz w:val="24"/>
          <w:szCs w:val="32"/>
        </w:rPr>
        <w:t xml:space="preserve"> gen </w:t>
      </w:r>
      <w:proofErr w:type="spellStart"/>
      <w:r w:rsidRPr="007A0130">
        <w:rPr>
          <w:rFonts w:ascii="Arial" w:eastAsiaTheme="majorEastAsia" w:hAnsi="Arial" w:cs="Arial"/>
          <w:sz w:val="24"/>
          <w:szCs w:val="32"/>
        </w:rPr>
        <w:t>atau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ketersediaan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enzim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tertentu</w:t>
      </w:r>
      <w:proofErr w:type="spellEnd"/>
      <w:r w:rsidRPr="007A0130">
        <w:rPr>
          <w:rFonts w:ascii="Arial" w:eastAsiaTheme="majorEastAsia" w:hAnsi="Arial" w:cs="Arial"/>
          <w:sz w:val="24"/>
          <w:szCs w:val="32"/>
        </w:rPr>
        <w:t xml:space="preserve"> pada </w:t>
      </w:r>
      <w:proofErr w:type="spellStart"/>
      <w:r w:rsidRPr="007A0130">
        <w:rPr>
          <w:rFonts w:ascii="Arial" w:eastAsiaTheme="majorEastAsia" w:hAnsi="Arial" w:cs="Arial"/>
          <w:sz w:val="24"/>
          <w:szCs w:val="32"/>
        </w:rPr>
        <w:t>fase</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fermentasi</w:t>
      </w:r>
      <w:proofErr w:type="spellEnd"/>
      <w:r w:rsidRPr="007A0130">
        <w:rPr>
          <w:rFonts w:ascii="Arial" w:eastAsiaTheme="majorEastAsia" w:hAnsi="Arial" w:cs="Arial"/>
          <w:sz w:val="24"/>
          <w:szCs w:val="32"/>
        </w:rPr>
        <w:t xml:space="preserve">. Hal </w:t>
      </w:r>
      <w:proofErr w:type="spellStart"/>
      <w:r w:rsidRPr="007A0130">
        <w:rPr>
          <w:rFonts w:ascii="Arial" w:eastAsiaTheme="majorEastAsia" w:hAnsi="Arial" w:cs="Arial"/>
          <w:sz w:val="24"/>
          <w:szCs w:val="32"/>
        </w:rPr>
        <w:t>ini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sejalan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dengan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konsep</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fase</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pertumbuhan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mikroba</w:t>
      </w:r>
      <w:proofErr w:type="spellEnd"/>
      <w:r w:rsidRPr="007A0130">
        <w:rPr>
          <w:rFonts w:ascii="Arial" w:eastAsiaTheme="majorEastAsia" w:hAnsi="Arial" w:cs="Arial"/>
          <w:sz w:val="24"/>
          <w:szCs w:val="32"/>
        </w:rPr>
        <w:t xml:space="preserve">, di mana </w:t>
      </w:r>
      <w:proofErr w:type="spellStart"/>
      <w:r w:rsidRPr="007A0130">
        <w:rPr>
          <w:rFonts w:ascii="Arial" w:eastAsiaTheme="majorEastAsia" w:hAnsi="Arial" w:cs="Arial"/>
          <w:sz w:val="24"/>
          <w:szCs w:val="32"/>
        </w:rPr>
        <w:t>ekspresi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enzim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dapat</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berubah</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tergantung</w:t>
      </w:r>
      <w:proofErr w:type="spellEnd"/>
      <w:r w:rsidRPr="007A0130">
        <w:rPr>
          <w:rFonts w:ascii="Arial" w:eastAsiaTheme="majorEastAsia" w:hAnsi="Arial" w:cs="Arial"/>
          <w:sz w:val="24"/>
          <w:szCs w:val="32"/>
        </w:rPr>
        <w:t xml:space="preserve"> pada </w:t>
      </w:r>
      <w:proofErr w:type="spellStart"/>
      <w:r w:rsidRPr="007A0130">
        <w:rPr>
          <w:rFonts w:ascii="Arial" w:eastAsiaTheme="majorEastAsia" w:hAnsi="Arial" w:cs="Arial"/>
          <w:sz w:val="24"/>
          <w:szCs w:val="32"/>
        </w:rPr>
        <w:t>usia</w:t>
      </w:r>
      <w:proofErr w:type="spellEnd"/>
      <w:r w:rsidRPr="007A0130">
        <w:rPr>
          <w:rFonts w:ascii="Arial" w:eastAsiaTheme="majorEastAsia" w:hAnsi="Arial" w:cs="Arial"/>
          <w:sz w:val="24"/>
          <w:szCs w:val="32"/>
        </w:rPr>
        <w:t xml:space="preserve"> kultur dan </w:t>
      </w:r>
      <w:proofErr w:type="spellStart"/>
      <w:r w:rsidRPr="007A0130">
        <w:rPr>
          <w:rFonts w:ascii="Arial" w:eastAsiaTheme="majorEastAsia" w:hAnsi="Arial" w:cs="Arial"/>
          <w:sz w:val="24"/>
          <w:szCs w:val="32"/>
        </w:rPr>
        <w:t>ketersediaan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substrat</w:t>
      </w:r>
      <w:proofErr w:type="spellEnd"/>
      <w:r w:rsidRPr="007A0130">
        <w:rPr>
          <w:rFonts w:ascii="Arial" w:eastAsiaTheme="majorEastAsia" w:hAnsi="Arial" w:cs="Arial"/>
          <w:sz w:val="24"/>
          <w:szCs w:val="32"/>
        </w:rPr>
        <w:t xml:space="preserve"> (Madigan </w:t>
      </w:r>
      <w:r w:rsidRPr="007A0130">
        <w:rPr>
          <w:rFonts w:ascii="Arial" w:eastAsiaTheme="majorEastAsia" w:hAnsi="Arial" w:cs="Arial"/>
          <w:i/>
          <w:iCs/>
          <w:sz w:val="24"/>
          <w:szCs w:val="32"/>
        </w:rPr>
        <w:t>et al.,</w:t>
      </w:r>
      <w:r w:rsidRPr="007A0130">
        <w:rPr>
          <w:rFonts w:ascii="Arial" w:eastAsiaTheme="majorEastAsia" w:hAnsi="Arial" w:cs="Arial"/>
          <w:sz w:val="24"/>
          <w:szCs w:val="32"/>
        </w:rPr>
        <w:t xml:space="preserve"> 2019).</w:t>
      </w:r>
    </w:p>
    <w:p w14:paraId="69B585CE" w14:textId="5353845A" w:rsidR="00F90017" w:rsidRPr="00F90017" w:rsidRDefault="007A0130" w:rsidP="008D3E2D">
      <w:pPr>
        <w:pStyle w:val="ListParagraph"/>
        <w:spacing w:before="240" w:after="0" w:line="240" w:lineRule="auto"/>
        <w:ind w:left="0"/>
        <w:jc w:val="both"/>
        <w:rPr>
          <w:rFonts w:ascii="Arial" w:eastAsiaTheme="majorEastAsia" w:hAnsi="Arial" w:cs="Arial"/>
          <w:sz w:val="24"/>
          <w:szCs w:val="32"/>
        </w:rPr>
      </w:pPr>
      <w:r>
        <w:rPr>
          <w:rFonts w:ascii="Arial" w:eastAsiaTheme="majorEastAsia" w:hAnsi="Arial" w:cs="Arial"/>
          <w:sz w:val="24"/>
          <w:szCs w:val="32"/>
        </w:rPr>
        <w:tab/>
      </w:r>
      <w:proofErr w:type="spellStart"/>
      <w:r w:rsidRPr="007A0130">
        <w:rPr>
          <w:rFonts w:ascii="Arial" w:eastAsiaTheme="majorEastAsia" w:hAnsi="Arial" w:cs="Arial"/>
          <w:sz w:val="24"/>
          <w:szCs w:val="32"/>
        </w:rPr>
        <w:t>Berdasarkan</w:t>
      </w:r>
      <w:proofErr w:type="spellEnd"/>
      <w:r w:rsidRPr="007A0130">
        <w:rPr>
          <w:rFonts w:ascii="Arial" w:eastAsiaTheme="majorEastAsia" w:hAnsi="Arial" w:cs="Arial"/>
          <w:sz w:val="24"/>
          <w:szCs w:val="32"/>
        </w:rPr>
        <w:t xml:space="preserve"> </w:t>
      </w:r>
      <w:proofErr w:type="spellStart"/>
      <w:r w:rsidR="008D7FFA">
        <w:rPr>
          <w:rFonts w:ascii="Arial" w:eastAsiaTheme="majorEastAsia" w:hAnsi="Arial" w:cs="Arial"/>
          <w:sz w:val="24"/>
          <w:szCs w:val="32"/>
        </w:rPr>
        <w:t>panduan</w:t>
      </w:r>
      <w:proofErr w:type="spellEnd"/>
      <w:r w:rsidR="008D7FFA">
        <w:rPr>
          <w:rFonts w:ascii="Arial" w:eastAsiaTheme="majorEastAsia" w:hAnsi="Arial" w:cs="Arial"/>
          <w:sz w:val="24"/>
          <w:szCs w:val="32"/>
        </w:rPr>
        <w:t xml:space="preserve"> </w:t>
      </w:r>
      <w:proofErr w:type="spellStart"/>
      <w:r w:rsidR="008D7FFA">
        <w:rPr>
          <w:rFonts w:ascii="Arial" w:eastAsiaTheme="majorEastAsia" w:hAnsi="Arial" w:cs="Arial"/>
          <w:sz w:val="24"/>
          <w:szCs w:val="32"/>
        </w:rPr>
        <w:t>identifikasi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i/>
          <w:iCs/>
          <w:sz w:val="24"/>
          <w:szCs w:val="32"/>
        </w:rPr>
        <w:t>Bergey’s</w:t>
      </w:r>
      <w:proofErr w:type="spellEnd"/>
      <w:r w:rsidRPr="007A0130">
        <w:rPr>
          <w:rFonts w:ascii="Arial" w:eastAsiaTheme="majorEastAsia" w:hAnsi="Arial" w:cs="Arial"/>
          <w:i/>
          <w:iCs/>
          <w:sz w:val="24"/>
          <w:szCs w:val="32"/>
        </w:rPr>
        <w:t xml:space="preserve"> Manual of Systematic Bacteriology</w:t>
      </w:r>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spesies</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termasuk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dalam</w:t>
      </w:r>
      <w:proofErr w:type="spellEnd"/>
      <w:r w:rsidRPr="007A0130">
        <w:rPr>
          <w:rFonts w:ascii="Arial" w:eastAsiaTheme="majorEastAsia" w:hAnsi="Arial" w:cs="Arial"/>
          <w:sz w:val="24"/>
          <w:szCs w:val="32"/>
        </w:rPr>
        <w:t xml:space="preserve"> genus Bacillus </w:t>
      </w:r>
      <w:proofErr w:type="spellStart"/>
      <w:r w:rsidRPr="007A0130">
        <w:rPr>
          <w:rFonts w:ascii="Arial" w:eastAsiaTheme="majorEastAsia" w:hAnsi="Arial" w:cs="Arial"/>
          <w:sz w:val="24"/>
          <w:szCs w:val="32"/>
        </w:rPr>
        <w:t>menunjukkan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pola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metabolisme</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beragam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terhadap</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berbagai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senyawa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karbohidrat</w:t>
      </w:r>
      <w:proofErr w:type="spellEnd"/>
      <w:r w:rsidRPr="007A0130">
        <w:rPr>
          <w:rFonts w:ascii="Arial" w:eastAsiaTheme="majorEastAsia" w:hAnsi="Arial" w:cs="Arial"/>
          <w:sz w:val="24"/>
          <w:szCs w:val="32"/>
        </w:rPr>
        <w:t xml:space="preserve"> dan </w:t>
      </w:r>
      <w:proofErr w:type="spellStart"/>
      <w:r w:rsidRPr="007A0130">
        <w:rPr>
          <w:rFonts w:ascii="Arial" w:eastAsiaTheme="majorEastAsia" w:hAnsi="Arial" w:cs="Arial"/>
          <w:sz w:val="24"/>
          <w:szCs w:val="32"/>
        </w:rPr>
        <w:t>senyawa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organik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lainnya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Sebagai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contoh</w:t>
      </w:r>
      <w:proofErr w:type="spellEnd"/>
      <w:r w:rsidRPr="007A0130">
        <w:rPr>
          <w:rFonts w:ascii="Arial" w:eastAsiaTheme="majorEastAsia" w:hAnsi="Arial" w:cs="Arial"/>
          <w:sz w:val="24"/>
          <w:szCs w:val="32"/>
        </w:rPr>
        <w:t xml:space="preserve">, </w:t>
      </w:r>
      <w:r w:rsidRPr="007A0130">
        <w:rPr>
          <w:rFonts w:ascii="Arial" w:eastAsiaTheme="majorEastAsia" w:hAnsi="Arial" w:cs="Arial"/>
          <w:i/>
          <w:iCs/>
          <w:sz w:val="24"/>
          <w:szCs w:val="32"/>
        </w:rPr>
        <w:t>Bacillus subtilis</w:t>
      </w:r>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diketahui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mampu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memanfaatkan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beberapa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substrat</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seperti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laktosa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sukrosa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arabinosa</w:t>
      </w:r>
      <w:proofErr w:type="spellEnd"/>
      <w:r w:rsidRPr="007A0130">
        <w:rPr>
          <w:rFonts w:ascii="Arial" w:eastAsiaTheme="majorEastAsia" w:hAnsi="Arial" w:cs="Arial"/>
          <w:sz w:val="24"/>
          <w:szCs w:val="32"/>
        </w:rPr>
        <w:t xml:space="preserve">, adonitol, dan </w:t>
      </w:r>
      <w:proofErr w:type="spellStart"/>
      <w:r w:rsidRPr="007A0130">
        <w:rPr>
          <w:rFonts w:ascii="Arial" w:eastAsiaTheme="majorEastAsia" w:hAnsi="Arial" w:cs="Arial"/>
          <w:sz w:val="24"/>
          <w:szCs w:val="32"/>
        </w:rPr>
        <w:t>salisin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Namun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kemampuan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dalam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memetabolisme</w:t>
      </w:r>
      <w:proofErr w:type="spellEnd"/>
      <w:r w:rsidRPr="007A0130">
        <w:rPr>
          <w:rFonts w:ascii="Arial" w:eastAsiaTheme="majorEastAsia" w:hAnsi="Arial" w:cs="Arial"/>
          <w:sz w:val="24"/>
          <w:szCs w:val="32"/>
        </w:rPr>
        <w:t xml:space="preserve"> inositol </w:t>
      </w:r>
      <w:proofErr w:type="spellStart"/>
      <w:r w:rsidRPr="007A0130">
        <w:rPr>
          <w:rFonts w:ascii="Arial" w:eastAsiaTheme="majorEastAsia" w:hAnsi="Arial" w:cs="Arial"/>
          <w:sz w:val="24"/>
          <w:szCs w:val="32"/>
        </w:rPr>
        <w:t>tidak</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bersifat</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seragam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karena</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hanya</w:t>
      </w:r>
      <w:proofErr w:type="spellEnd"/>
      <w:r w:rsidRPr="007A0130">
        <w:rPr>
          <w:rFonts w:ascii="Arial" w:eastAsiaTheme="majorEastAsia" w:hAnsi="Arial" w:cs="Arial"/>
          <w:sz w:val="24"/>
          <w:szCs w:val="32"/>
        </w:rPr>
        <w:t xml:space="preserve"> strain </w:t>
      </w:r>
      <w:proofErr w:type="spellStart"/>
      <w:r w:rsidRPr="007A0130">
        <w:rPr>
          <w:rFonts w:ascii="Arial" w:eastAsiaTheme="majorEastAsia" w:hAnsi="Arial" w:cs="Arial"/>
          <w:sz w:val="24"/>
          <w:szCs w:val="32"/>
        </w:rPr>
        <w:t>tertentu</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saja</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memiliki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kemampuan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tersebut</w:t>
      </w:r>
      <w:proofErr w:type="spellEnd"/>
      <w:r w:rsidRPr="007A0130">
        <w:rPr>
          <w:rFonts w:ascii="Arial" w:eastAsiaTheme="majorEastAsia" w:hAnsi="Arial" w:cs="Arial"/>
          <w:sz w:val="24"/>
          <w:szCs w:val="32"/>
        </w:rPr>
        <w:t xml:space="preserve">. Hal </w:t>
      </w:r>
      <w:proofErr w:type="spellStart"/>
      <w:r w:rsidRPr="007A0130">
        <w:rPr>
          <w:rFonts w:ascii="Arial" w:eastAsiaTheme="majorEastAsia" w:hAnsi="Arial" w:cs="Arial"/>
          <w:sz w:val="24"/>
          <w:szCs w:val="32"/>
        </w:rPr>
        <w:t>ini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disebabkan</w:t>
      </w:r>
      <w:proofErr w:type="spellEnd"/>
      <w:r w:rsidRPr="007A0130">
        <w:rPr>
          <w:rFonts w:ascii="Arial" w:eastAsiaTheme="majorEastAsia" w:hAnsi="Arial" w:cs="Arial"/>
          <w:sz w:val="24"/>
          <w:szCs w:val="32"/>
        </w:rPr>
        <w:t xml:space="preserve"> oleh </w:t>
      </w:r>
      <w:proofErr w:type="spellStart"/>
      <w:r w:rsidRPr="007A0130">
        <w:rPr>
          <w:rFonts w:ascii="Arial" w:eastAsiaTheme="majorEastAsia" w:hAnsi="Arial" w:cs="Arial"/>
          <w:sz w:val="24"/>
          <w:szCs w:val="32"/>
        </w:rPr>
        <w:t>perbedaan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genetik</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memengaruhi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produksi</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enzim</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seperti</w:t>
      </w:r>
      <w:proofErr w:type="spellEnd"/>
      <w:r w:rsidRPr="007A0130">
        <w:rPr>
          <w:rFonts w:ascii="Arial" w:eastAsiaTheme="majorEastAsia" w:hAnsi="Arial" w:cs="Arial"/>
          <w:sz w:val="24"/>
          <w:szCs w:val="32"/>
        </w:rPr>
        <w:t xml:space="preserve"> inositol </w:t>
      </w:r>
      <w:proofErr w:type="spellStart"/>
      <w:r w:rsidRPr="007A0130">
        <w:rPr>
          <w:rFonts w:ascii="Arial" w:eastAsiaTheme="majorEastAsia" w:hAnsi="Arial" w:cs="Arial"/>
          <w:sz w:val="24"/>
          <w:szCs w:val="32"/>
        </w:rPr>
        <w:t>dehidrogenase</w:t>
      </w:r>
      <w:proofErr w:type="spellEnd"/>
      <w:r w:rsidRPr="007A0130">
        <w:rPr>
          <w:rFonts w:ascii="Arial" w:eastAsiaTheme="majorEastAsia" w:hAnsi="Arial" w:cs="Arial"/>
          <w:sz w:val="24"/>
          <w:szCs w:val="32"/>
        </w:rPr>
        <w:t xml:space="preserve">, yang </w:t>
      </w:r>
      <w:proofErr w:type="spellStart"/>
      <w:r w:rsidRPr="007A0130">
        <w:rPr>
          <w:rFonts w:ascii="Arial" w:eastAsiaTheme="majorEastAsia" w:hAnsi="Arial" w:cs="Arial"/>
          <w:sz w:val="24"/>
          <w:szCs w:val="32"/>
        </w:rPr>
        <w:t>diperlukan</w:t>
      </w:r>
      <w:proofErr w:type="spellEnd"/>
      <w:r w:rsidRPr="007A0130">
        <w:rPr>
          <w:rFonts w:ascii="Arial" w:eastAsiaTheme="majorEastAsia" w:hAnsi="Arial" w:cs="Arial"/>
          <w:sz w:val="24"/>
          <w:szCs w:val="32"/>
        </w:rPr>
        <w:t xml:space="preserve"> </w:t>
      </w:r>
      <w:proofErr w:type="spellStart"/>
      <w:r w:rsidRPr="007A0130">
        <w:rPr>
          <w:rFonts w:ascii="Arial" w:eastAsiaTheme="majorEastAsia" w:hAnsi="Arial" w:cs="Arial"/>
          <w:sz w:val="24"/>
          <w:szCs w:val="32"/>
        </w:rPr>
        <w:t>dalam</w:t>
      </w:r>
      <w:proofErr w:type="spellEnd"/>
      <w:r w:rsidRPr="007A0130">
        <w:rPr>
          <w:rFonts w:ascii="Arial" w:eastAsiaTheme="majorEastAsia" w:hAnsi="Arial" w:cs="Arial"/>
          <w:sz w:val="24"/>
          <w:szCs w:val="32"/>
        </w:rPr>
        <w:t xml:space="preserve"> proses </w:t>
      </w:r>
      <w:proofErr w:type="spellStart"/>
      <w:r w:rsidRPr="007A0130">
        <w:rPr>
          <w:rFonts w:ascii="Arial" w:eastAsiaTheme="majorEastAsia" w:hAnsi="Arial" w:cs="Arial"/>
          <w:sz w:val="24"/>
          <w:szCs w:val="32"/>
        </w:rPr>
        <w:t>metabolisme</w:t>
      </w:r>
      <w:proofErr w:type="spellEnd"/>
      <w:r w:rsidRPr="007A0130">
        <w:rPr>
          <w:rFonts w:ascii="Arial" w:eastAsiaTheme="majorEastAsia" w:hAnsi="Arial" w:cs="Arial"/>
          <w:sz w:val="24"/>
          <w:szCs w:val="32"/>
        </w:rPr>
        <w:t xml:space="preserve"> inositol.</w:t>
      </w:r>
    </w:p>
    <w:p w14:paraId="37B4235A" w14:textId="77777777" w:rsidR="00775C85" w:rsidRPr="00B55A4F" w:rsidRDefault="00775C85" w:rsidP="008D3E2D">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61D1EE16" w14:textId="1E03C3FA" w:rsidR="008D3E2D" w:rsidRPr="008D3E2D" w:rsidRDefault="008D3E2D" w:rsidP="008D3E2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Berdasarkan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hasil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penelitian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dapat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disimpulkan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bahwa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hasi</w:t>
      </w:r>
      <w:r w:rsidR="008D7FFA">
        <w:rPr>
          <w:rFonts w:ascii="Arial" w:eastAsia="Times New Roman" w:hAnsi="Arial" w:cs="Arial"/>
          <w:color w:val="000000"/>
          <w:sz w:val="24"/>
          <w:szCs w:val="24"/>
          <w:lang w:val="en-US"/>
        </w:rPr>
        <w:t>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identifikasi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bakteri</w:t>
      </w:r>
      <w:proofErr w:type="spellEnd"/>
      <w:r>
        <w:rPr>
          <w:rFonts w:ascii="Arial" w:eastAsia="Times New Roman" w:hAnsi="Arial" w:cs="Arial"/>
          <w:color w:val="000000"/>
          <w:sz w:val="24"/>
          <w:szCs w:val="24"/>
          <w:lang w:val="en-US"/>
        </w:rPr>
        <w:t xml:space="preserve"> </w:t>
      </w:r>
      <w:r>
        <w:rPr>
          <w:rFonts w:ascii="Arial" w:eastAsia="Times New Roman" w:hAnsi="Arial" w:cs="Arial"/>
          <w:i/>
          <w:iCs/>
          <w:color w:val="000000"/>
          <w:sz w:val="24"/>
          <w:szCs w:val="24"/>
          <w:lang w:val="en-US"/>
        </w:rPr>
        <w:t xml:space="preserve">Bacillus </w:t>
      </w:r>
      <w:r>
        <w:rPr>
          <w:rFonts w:ascii="Arial" w:eastAsia="Times New Roman" w:hAnsi="Arial" w:cs="Arial"/>
          <w:color w:val="000000"/>
          <w:sz w:val="24"/>
          <w:szCs w:val="24"/>
          <w:lang w:val="en-US"/>
        </w:rPr>
        <w:t xml:space="preserve">sp. pada </w:t>
      </w:r>
      <w:proofErr w:type="spellStart"/>
      <w:r>
        <w:rPr>
          <w:rFonts w:ascii="Arial" w:eastAsia="Times New Roman" w:hAnsi="Arial" w:cs="Arial"/>
          <w:color w:val="000000"/>
          <w:sz w:val="24"/>
          <w:szCs w:val="24"/>
          <w:lang w:val="en-US"/>
        </w:rPr>
        <w:t>fermentasi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tapai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singkong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menunjukan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bahwa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telah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ditemukan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lastRenderedPageBreak/>
        <w:t>keberadaan</w:t>
      </w:r>
      <w:proofErr w:type="spellEnd"/>
      <w:r>
        <w:rPr>
          <w:rFonts w:ascii="Arial" w:eastAsia="Times New Roman" w:hAnsi="Arial" w:cs="Arial"/>
          <w:color w:val="000000"/>
          <w:sz w:val="24"/>
          <w:szCs w:val="24"/>
          <w:lang w:val="en-US"/>
        </w:rPr>
        <w:t xml:space="preserve"> </w:t>
      </w:r>
      <w:r w:rsidRPr="008D3E2D">
        <w:rPr>
          <w:rFonts w:ascii="Arial" w:eastAsia="Times New Roman" w:hAnsi="Arial" w:cs="Arial"/>
          <w:i/>
          <w:iCs/>
          <w:color w:val="000000"/>
          <w:sz w:val="24"/>
          <w:szCs w:val="24"/>
          <w:lang w:val="en-US"/>
        </w:rPr>
        <w:t>Bacillus</w:t>
      </w:r>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sp</w:t>
      </w:r>
      <w:proofErr w:type="spellEnd"/>
      <w:r>
        <w:rPr>
          <w:rFonts w:ascii="Arial" w:eastAsia="Times New Roman" w:hAnsi="Arial" w:cs="Arial"/>
          <w:color w:val="000000"/>
          <w:sz w:val="24"/>
          <w:szCs w:val="24"/>
          <w:lang w:val="en-US"/>
        </w:rPr>
        <w:t xml:space="preserve"> pada </w:t>
      </w:r>
      <w:proofErr w:type="spellStart"/>
      <w:r>
        <w:rPr>
          <w:rFonts w:ascii="Arial" w:eastAsia="Times New Roman" w:hAnsi="Arial" w:cs="Arial"/>
          <w:color w:val="000000"/>
          <w:sz w:val="24"/>
          <w:szCs w:val="24"/>
          <w:lang w:val="en-US"/>
        </w:rPr>
        <w:t>tapai</w:t>
      </w:r>
      <w:proofErr w:type="spellEnd"/>
      <w:r>
        <w:rPr>
          <w:rFonts w:ascii="Arial" w:eastAsia="Times New Roman" w:hAnsi="Arial" w:cs="Arial"/>
          <w:color w:val="000000"/>
          <w:sz w:val="24"/>
          <w:szCs w:val="24"/>
          <w:lang w:val="en-US"/>
        </w:rPr>
        <w:t xml:space="preserve">. Hal </w:t>
      </w:r>
      <w:proofErr w:type="spellStart"/>
      <w:r>
        <w:rPr>
          <w:rFonts w:ascii="Arial" w:eastAsia="Times New Roman" w:hAnsi="Arial" w:cs="Arial"/>
          <w:color w:val="000000"/>
          <w:sz w:val="24"/>
          <w:szCs w:val="24"/>
          <w:lang w:val="en-US"/>
        </w:rPr>
        <w:t>ini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menunjukan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bahwa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adanya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potensi</w:t>
      </w:r>
      <w:proofErr w:type="spellEnd"/>
      <w:r w:rsidR="008D7FFA">
        <w:rPr>
          <w:rFonts w:ascii="Arial" w:eastAsia="Times New Roman" w:hAnsi="Arial" w:cs="Arial"/>
          <w:color w:val="000000"/>
          <w:sz w:val="24"/>
          <w:szCs w:val="24"/>
          <w:lang w:val="en-US"/>
        </w:rPr>
        <w:t xml:space="preserve"> </w:t>
      </w:r>
      <w:r w:rsidRPr="008D3E2D">
        <w:rPr>
          <w:rFonts w:ascii="Arial" w:eastAsia="Times New Roman" w:hAnsi="Arial" w:cs="Arial"/>
          <w:i/>
          <w:iCs/>
          <w:color w:val="000000"/>
          <w:sz w:val="24"/>
          <w:szCs w:val="24"/>
          <w:lang w:val="en-US"/>
        </w:rPr>
        <w:t>Bacillus</w:t>
      </w:r>
      <w:r>
        <w:rPr>
          <w:rFonts w:ascii="Arial" w:eastAsia="Times New Roman" w:hAnsi="Arial" w:cs="Arial"/>
          <w:color w:val="000000"/>
          <w:sz w:val="24"/>
          <w:szCs w:val="24"/>
          <w:lang w:val="en-US"/>
        </w:rPr>
        <w:t xml:space="preserve"> sp. </w:t>
      </w:r>
      <w:proofErr w:type="spellStart"/>
      <w:r>
        <w:rPr>
          <w:rFonts w:ascii="Arial" w:eastAsia="Times New Roman" w:hAnsi="Arial" w:cs="Arial"/>
          <w:color w:val="000000"/>
          <w:sz w:val="24"/>
          <w:szCs w:val="24"/>
          <w:lang w:val="en-US"/>
        </w:rPr>
        <w:t>sebagai</w:t>
      </w:r>
      <w:proofErr w:type="spellEnd"/>
      <w:r>
        <w:rPr>
          <w:rFonts w:ascii="Arial" w:eastAsia="Times New Roman" w:hAnsi="Arial" w:cs="Arial"/>
          <w:color w:val="000000"/>
          <w:sz w:val="24"/>
          <w:szCs w:val="24"/>
          <w:lang w:val="en-US"/>
        </w:rPr>
        <w:t xml:space="preserve"> </w:t>
      </w:r>
      <w:proofErr w:type="spellStart"/>
      <w:r w:rsidR="000707C8">
        <w:rPr>
          <w:rFonts w:ascii="Arial" w:eastAsia="Times New Roman" w:hAnsi="Arial" w:cs="Arial"/>
          <w:color w:val="000000"/>
          <w:sz w:val="24"/>
          <w:szCs w:val="24"/>
          <w:lang w:val="en-US"/>
        </w:rPr>
        <w:t>alternatif</w:t>
      </w:r>
      <w:proofErr w:type="spellEnd"/>
      <w:r w:rsidR="000707C8">
        <w:rPr>
          <w:rFonts w:ascii="Arial" w:eastAsia="Times New Roman" w:hAnsi="Arial" w:cs="Arial"/>
          <w:color w:val="000000"/>
          <w:sz w:val="24"/>
          <w:szCs w:val="24"/>
          <w:lang w:val="en-US"/>
        </w:rPr>
        <w:t xml:space="preserve"> </w:t>
      </w:r>
      <w:proofErr w:type="spellStart"/>
      <w:r w:rsidR="000707C8">
        <w:rPr>
          <w:rFonts w:ascii="Arial" w:eastAsia="Times New Roman" w:hAnsi="Arial" w:cs="Arial"/>
          <w:color w:val="000000"/>
          <w:sz w:val="24"/>
          <w:szCs w:val="24"/>
          <w:lang w:val="en-US"/>
        </w:rPr>
        <w:t>bahan</w:t>
      </w:r>
      <w:proofErr w:type="spellEnd"/>
      <w:r w:rsidR="000707C8">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probiotik</w:t>
      </w:r>
      <w:proofErr w:type="spellEnd"/>
      <w:r>
        <w:rPr>
          <w:rFonts w:ascii="Arial" w:eastAsia="Times New Roman" w:hAnsi="Arial" w:cs="Arial"/>
          <w:color w:val="000000"/>
          <w:sz w:val="24"/>
          <w:szCs w:val="24"/>
          <w:lang w:val="en-US"/>
        </w:rPr>
        <w:t xml:space="preserve"> </w:t>
      </w:r>
      <w:proofErr w:type="spellStart"/>
      <w:r w:rsidR="000707C8">
        <w:rPr>
          <w:rFonts w:ascii="Arial" w:eastAsia="Times New Roman" w:hAnsi="Arial" w:cs="Arial"/>
          <w:color w:val="000000"/>
          <w:sz w:val="24"/>
          <w:szCs w:val="24"/>
          <w:lang w:val="en-US"/>
        </w:rPr>
        <w:t>dalam</w:t>
      </w:r>
      <w:proofErr w:type="spellEnd"/>
      <w:r w:rsidR="000707C8">
        <w:rPr>
          <w:rFonts w:ascii="Arial" w:eastAsia="Times New Roman" w:hAnsi="Arial" w:cs="Arial"/>
          <w:color w:val="000000"/>
          <w:sz w:val="24"/>
          <w:szCs w:val="24"/>
          <w:lang w:val="en-US"/>
        </w:rPr>
        <w:t xml:space="preserve"> </w:t>
      </w:r>
      <w:proofErr w:type="spellStart"/>
      <w:r w:rsidR="000707C8">
        <w:rPr>
          <w:rFonts w:ascii="Arial" w:eastAsia="Times New Roman" w:hAnsi="Arial" w:cs="Arial"/>
          <w:color w:val="000000"/>
          <w:sz w:val="24"/>
          <w:szCs w:val="24"/>
          <w:lang w:val="en-US"/>
        </w:rPr>
        <w:t>hasil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fermentasi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tapai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singkong</w:t>
      </w:r>
      <w:proofErr w:type="spellEnd"/>
      <w:r>
        <w:rPr>
          <w:rFonts w:ascii="Arial" w:eastAsia="Times New Roman" w:hAnsi="Arial" w:cs="Arial"/>
          <w:color w:val="000000"/>
          <w:sz w:val="24"/>
          <w:szCs w:val="24"/>
          <w:lang w:val="en-US"/>
        </w:rPr>
        <w:t>.</w:t>
      </w:r>
    </w:p>
    <w:p w14:paraId="4E8FB43E" w14:textId="77777777" w:rsidR="00220CB3" w:rsidRPr="00B55A4F" w:rsidRDefault="00220CB3" w:rsidP="008D3E2D">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4AC8C376" w14:textId="5F4DFDCA" w:rsidR="008D3E2D" w:rsidRDefault="00232416" w:rsidP="008D3E2D">
      <w:pPr>
        <w:pStyle w:val="ListParagraph"/>
        <w:spacing w:after="0" w:line="240" w:lineRule="auto"/>
        <w:ind w:left="0"/>
        <w:jc w:val="both"/>
        <w:rPr>
          <w:rFonts w:ascii="Arial" w:hAnsi="Arial" w:cs="Arial"/>
          <w:noProof/>
          <w:sz w:val="24"/>
          <w:szCs w:val="24"/>
        </w:rPr>
      </w:pPr>
      <w:r>
        <w:rPr>
          <w:rFonts w:ascii="Arial" w:hAnsi="Arial" w:cs="Arial"/>
          <w:noProof/>
          <w:sz w:val="24"/>
          <w:szCs w:val="24"/>
        </w:rPr>
        <w:tab/>
      </w:r>
      <w:r w:rsidR="008D3E2D" w:rsidRPr="008D3E2D">
        <w:rPr>
          <w:rFonts w:ascii="Arial" w:hAnsi="Arial" w:cs="Arial"/>
          <w:noProof/>
          <w:sz w:val="24"/>
          <w:szCs w:val="24"/>
        </w:rPr>
        <w:t xml:space="preserve">Rekomendasi dari penelitian ini adalah diharapkan dapat dilakukan penelitian lanjutan, untuk memperkuat pemanfaatan </w:t>
      </w:r>
      <w:r w:rsidR="008D3E2D" w:rsidRPr="008D3E2D">
        <w:rPr>
          <w:rFonts w:ascii="Arial" w:hAnsi="Arial" w:cs="Arial"/>
          <w:i/>
          <w:iCs/>
          <w:noProof/>
          <w:sz w:val="24"/>
          <w:szCs w:val="24"/>
        </w:rPr>
        <w:t>Bacillus</w:t>
      </w:r>
      <w:r w:rsidR="008D3E2D" w:rsidRPr="008D3E2D">
        <w:rPr>
          <w:rFonts w:ascii="Arial" w:hAnsi="Arial" w:cs="Arial"/>
          <w:noProof/>
          <w:sz w:val="24"/>
          <w:szCs w:val="24"/>
        </w:rPr>
        <w:t xml:space="preserve"> sp. yang diisolasi dari tapai singkong sebagai kandidat probiotik potensial dalam bidang pangan fungsional dan kesehatan masyarakat.</w:t>
      </w:r>
    </w:p>
    <w:p w14:paraId="0BDB1FEE" w14:textId="77777777" w:rsidR="008D3E2D" w:rsidRPr="008D3E2D" w:rsidRDefault="008D3E2D" w:rsidP="008D3E2D">
      <w:pPr>
        <w:pStyle w:val="ListParagraph"/>
        <w:spacing w:after="0" w:line="240" w:lineRule="auto"/>
        <w:ind w:left="0"/>
        <w:jc w:val="both"/>
        <w:rPr>
          <w:rFonts w:ascii="Arial" w:hAnsi="Arial" w:cs="Arial"/>
          <w:noProof/>
          <w:sz w:val="24"/>
          <w:szCs w:val="24"/>
        </w:rPr>
      </w:pP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242A6AFE" w14:textId="75B42ADA" w:rsidR="00220CB3" w:rsidRDefault="00232416"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sidRPr="00692019">
        <w:rPr>
          <w:rFonts w:ascii="Arial" w:eastAsia="Times New Roman" w:hAnsi="Arial" w:cs="Arial"/>
          <w:color w:val="000000"/>
          <w:sz w:val="24"/>
          <w:szCs w:val="24"/>
        </w:rPr>
        <w:t>Segala puji bagi Allah SWT yang telah memudahkan penulis dalam menyelesaikan penelitian dengan baik.</w:t>
      </w:r>
      <w:r w:rsidRPr="00692019">
        <w:rPr>
          <w:rFonts w:ascii="Arial" w:eastAsia="Times New Roman" w:hAnsi="Arial" w:cs="Arial"/>
          <w:color w:val="000000"/>
          <w:sz w:val="24"/>
          <w:szCs w:val="24"/>
          <w:lang w:val="en-US"/>
        </w:rPr>
        <w:t xml:space="preserve"> </w:t>
      </w:r>
      <w:r w:rsidRPr="00692019">
        <w:rPr>
          <w:rFonts w:ascii="Arial" w:hAnsi="Arial" w:cs="Arial"/>
          <w:sz w:val="24"/>
          <w:szCs w:val="24"/>
          <w:lang w:val="en-US"/>
        </w:rPr>
        <w:t>P</w:t>
      </w:r>
      <w:r w:rsidRPr="00692019">
        <w:rPr>
          <w:rFonts w:ascii="Arial" w:hAnsi="Arial" w:cs="Arial"/>
          <w:sz w:val="24"/>
          <w:szCs w:val="24"/>
        </w:rPr>
        <w:t>enulis dengan tulus menyampaikan ucapan terima</w:t>
      </w:r>
      <w:r w:rsidRPr="00692019">
        <w:rPr>
          <w:rFonts w:ascii="Arial" w:hAnsi="Arial" w:cs="Arial"/>
          <w:sz w:val="24"/>
          <w:szCs w:val="24"/>
          <w:lang w:val="en-US"/>
        </w:rPr>
        <w:t xml:space="preserve"> </w:t>
      </w:r>
      <w:r w:rsidRPr="00692019">
        <w:rPr>
          <w:rFonts w:ascii="Arial" w:hAnsi="Arial" w:cs="Arial"/>
          <w:sz w:val="24"/>
          <w:szCs w:val="24"/>
        </w:rPr>
        <w:t>kasih sebesar-besarnya kepada orang tua</w:t>
      </w:r>
      <w:r w:rsidRPr="00692019">
        <w:rPr>
          <w:rFonts w:ascii="Arial" w:hAnsi="Arial" w:cs="Arial"/>
          <w:sz w:val="24"/>
          <w:szCs w:val="24"/>
          <w:lang w:val="en-US"/>
        </w:rPr>
        <w:t xml:space="preserve"> yang </w:t>
      </w:r>
      <w:proofErr w:type="spellStart"/>
      <w:r w:rsidRPr="00692019">
        <w:rPr>
          <w:rFonts w:ascii="Arial" w:hAnsi="Arial" w:cs="Arial"/>
          <w:sz w:val="24"/>
          <w:szCs w:val="24"/>
          <w:lang w:val="en-US"/>
        </w:rPr>
        <w:t>telah</w:t>
      </w:r>
      <w:proofErr w:type="spellEnd"/>
      <w:r w:rsidRPr="00692019">
        <w:rPr>
          <w:rFonts w:ascii="Arial" w:hAnsi="Arial" w:cs="Arial"/>
          <w:sz w:val="24"/>
          <w:szCs w:val="24"/>
          <w:lang w:val="en-US"/>
        </w:rPr>
        <w:t xml:space="preserve"> </w:t>
      </w:r>
      <w:proofErr w:type="spellStart"/>
      <w:r w:rsidRPr="00692019">
        <w:rPr>
          <w:rFonts w:ascii="Arial" w:hAnsi="Arial" w:cs="Arial"/>
          <w:sz w:val="24"/>
          <w:szCs w:val="24"/>
          <w:lang w:val="en-US"/>
        </w:rPr>
        <w:t>m</w:t>
      </w:r>
      <w:r w:rsidR="00692019" w:rsidRPr="00692019">
        <w:rPr>
          <w:rFonts w:ascii="Arial" w:hAnsi="Arial" w:cs="Arial"/>
          <w:sz w:val="24"/>
          <w:szCs w:val="24"/>
          <w:lang w:val="en-US"/>
        </w:rPr>
        <w:t>emberikan</w:t>
      </w:r>
      <w:proofErr w:type="spellEnd"/>
      <w:r w:rsidR="00692019" w:rsidRPr="00692019">
        <w:rPr>
          <w:rFonts w:ascii="Arial" w:hAnsi="Arial" w:cs="Arial"/>
          <w:sz w:val="24"/>
          <w:szCs w:val="24"/>
          <w:lang w:val="en-US"/>
        </w:rPr>
        <w:t xml:space="preserve"> </w:t>
      </w:r>
      <w:r w:rsidRPr="00692019">
        <w:rPr>
          <w:rFonts w:ascii="Arial" w:hAnsi="Arial" w:cs="Arial"/>
          <w:sz w:val="24"/>
          <w:szCs w:val="24"/>
          <w:lang w:val="en-US"/>
        </w:rPr>
        <w:t>b</w:t>
      </w:r>
      <w:r w:rsidRPr="00692019">
        <w:rPr>
          <w:rFonts w:ascii="Arial" w:hAnsi="Arial" w:cs="Arial"/>
          <w:sz w:val="24"/>
          <w:szCs w:val="24"/>
        </w:rPr>
        <w:t xml:space="preserve">imbingan, nasehat dan do’a yang tulus menyertai penulis hingga </w:t>
      </w:r>
      <w:proofErr w:type="spellStart"/>
      <w:r w:rsidR="00692019" w:rsidRPr="00692019">
        <w:rPr>
          <w:rFonts w:ascii="Arial" w:hAnsi="Arial" w:cs="Arial"/>
          <w:sz w:val="24"/>
          <w:szCs w:val="24"/>
          <w:lang w:val="en-US"/>
        </w:rPr>
        <w:t>penelitian</w:t>
      </w:r>
      <w:proofErr w:type="spellEnd"/>
      <w:r w:rsidR="00692019" w:rsidRPr="00692019">
        <w:rPr>
          <w:rFonts w:ascii="Arial" w:hAnsi="Arial" w:cs="Arial"/>
          <w:sz w:val="24"/>
          <w:szCs w:val="24"/>
          <w:lang w:val="en-US"/>
        </w:rPr>
        <w:t xml:space="preserve"> </w:t>
      </w:r>
      <w:proofErr w:type="spellStart"/>
      <w:r w:rsidR="00692019" w:rsidRPr="00692019">
        <w:rPr>
          <w:rFonts w:ascii="Arial" w:hAnsi="Arial" w:cs="Arial"/>
          <w:sz w:val="24"/>
          <w:szCs w:val="24"/>
          <w:lang w:val="en-US"/>
        </w:rPr>
        <w:t>ini</w:t>
      </w:r>
      <w:proofErr w:type="spellEnd"/>
      <w:r w:rsidR="00692019" w:rsidRPr="00692019">
        <w:rPr>
          <w:rFonts w:ascii="Arial" w:hAnsi="Arial" w:cs="Arial"/>
          <w:sz w:val="24"/>
          <w:szCs w:val="24"/>
          <w:lang w:val="en-US"/>
        </w:rPr>
        <w:t xml:space="preserve"> </w:t>
      </w:r>
      <w:proofErr w:type="spellStart"/>
      <w:r w:rsidR="00692019" w:rsidRPr="00692019">
        <w:rPr>
          <w:rFonts w:ascii="Arial" w:hAnsi="Arial" w:cs="Arial"/>
          <w:sz w:val="24"/>
          <w:szCs w:val="24"/>
          <w:lang w:val="en-US"/>
        </w:rPr>
        <w:t>berakhir</w:t>
      </w:r>
      <w:proofErr w:type="spellEnd"/>
      <w:r w:rsidR="00220CB3" w:rsidRPr="00692019">
        <w:rPr>
          <w:rFonts w:ascii="Arial" w:eastAsia="Times New Roman" w:hAnsi="Arial" w:cs="Arial"/>
          <w:color w:val="000000"/>
          <w:sz w:val="24"/>
          <w:szCs w:val="24"/>
        </w:rPr>
        <w:t>.</w:t>
      </w:r>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Penulis</w:t>
      </w:r>
      <w:proofErr w:type="spellEnd"/>
      <w:r w:rsidRPr="00692019">
        <w:rPr>
          <w:rFonts w:ascii="Arial" w:eastAsia="Times New Roman" w:hAnsi="Arial" w:cs="Arial"/>
          <w:color w:val="000000"/>
          <w:sz w:val="24"/>
          <w:szCs w:val="24"/>
          <w:lang w:val="en-US"/>
        </w:rPr>
        <w:t xml:space="preserve"> juga </w:t>
      </w:r>
      <w:proofErr w:type="spellStart"/>
      <w:r w:rsidRPr="00692019">
        <w:rPr>
          <w:rFonts w:ascii="Arial" w:eastAsia="Times New Roman" w:hAnsi="Arial" w:cs="Arial"/>
          <w:color w:val="000000"/>
          <w:sz w:val="24"/>
          <w:szCs w:val="24"/>
          <w:lang w:val="en-US"/>
        </w:rPr>
        <w:t>mengucapkan</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terim</w:t>
      </w:r>
      <w:r w:rsidR="00692019" w:rsidRPr="00692019">
        <w:rPr>
          <w:rFonts w:ascii="Arial" w:eastAsia="Times New Roman" w:hAnsi="Arial" w:cs="Arial"/>
          <w:color w:val="000000"/>
          <w:sz w:val="24"/>
          <w:szCs w:val="24"/>
          <w:lang w:val="en-US"/>
        </w:rPr>
        <w:t>a</w:t>
      </w:r>
      <w:proofErr w:type="spellEnd"/>
      <w:r w:rsidR="00692019"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kasih</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kepada</w:t>
      </w:r>
      <w:proofErr w:type="spellEnd"/>
      <w:r w:rsidRPr="00692019">
        <w:rPr>
          <w:rFonts w:ascii="Arial" w:eastAsia="Times New Roman" w:hAnsi="Arial" w:cs="Arial"/>
          <w:color w:val="000000"/>
          <w:sz w:val="24"/>
          <w:szCs w:val="24"/>
          <w:lang w:val="en-US"/>
        </w:rPr>
        <w:t xml:space="preserve"> </w:t>
      </w:r>
      <w:proofErr w:type="spellStart"/>
      <w:r w:rsidR="00692019" w:rsidRPr="00692019">
        <w:rPr>
          <w:rFonts w:ascii="Arial" w:eastAsia="Times New Roman" w:hAnsi="Arial" w:cs="Arial"/>
          <w:color w:val="000000"/>
          <w:sz w:val="24"/>
          <w:szCs w:val="24"/>
          <w:lang w:val="en-US"/>
        </w:rPr>
        <w:t>dosen</w:t>
      </w:r>
      <w:proofErr w:type="spellEnd"/>
      <w:r w:rsidR="00692019"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pembimbing</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tim</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peneliti</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serta</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semua</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pihak</w:t>
      </w:r>
      <w:proofErr w:type="spellEnd"/>
      <w:r w:rsidRPr="00692019">
        <w:rPr>
          <w:rFonts w:ascii="Arial" w:eastAsia="Times New Roman" w:hAnsi="Arial" w:cs="Arial"/>
          <w:color w:val="000000"/>
          <w:sz w:val="24"/>
          <w:szCs w:val="24"/>
          <w:lang w:val="en-US"/>
        </w:rPr>
        <w:t xml:space="preserve"> yang </w:t>
      </w:r>
      <w:proofErr w:type="spellStart"/>
      <w:r w:rsidRPr="00692019">
        <w:rPr>
          <w:rFonts w:ascii="Arial" w:eastAsia="Times New Roman" w:hAnsi="Arial" w:cs="Arial"/>
          <w:color w:val="000000"/>
          <w:sz w:val="24"/>
          <w:szCs w:val="24"/>
          <w:lang w:val="en-US"/>
        </w:rPr>
        <w:t>terlibat</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dalam</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penelitian</w:t>
      </w:r>
      <w:proofErr w:type="spellEnd"/>
      <w:r w:rsidRPr="00692019">
        <w:rPr>
          <w:rFonts w:ascii="Arial" w:eastAsia="Times New Roman" w:hAnsi="Arial" w:cs="Arial"/>
          <w:color w:val="000000"/>
          <w:sz w:val="24"/>
          <w:szCs w:val="24"/>
          <w:lang w:val="en-US"/>
        </w:rPr>
        <w:t xml:space="preserve"> </w:t>
      </w:r>
      <w:proofErr w:type="spellStart"/>
      <w:r w:rsidRPr="00692019">
        <w:rPr>
          <w:rFonts w:ascii="Arial" w:eastAsia="Times New Roman" w:hAnsi="Arial" w:cs="Arial"/>
          <w:color w:val="000000"/>
          <w:sz w:val="24"/>
          <w:szCs w:val="24"/>
          <w:lang w:val="en-US"/>
        </w:rPr>
        <w:t>ini</w:t>
      </w:r>
      <w:proofErr w:type="spellEnd"/>
      <w:r w:rsidR="00692019" w:rsidRPr="00692019">
        <w:rPr>
          <w:rFonts w:ascii="Arial" w:eastAsia="Times New Roman" w:hAnsi="Arial" w:cs="Arial"/>
          <w:color w:val="000000"/>
          <w:sz w:val="24"/>
          <w:szCs w:val="24"/>
          <w:lang w:val="en-US"/>
        </w:rPr>
        <w:t>.</w:t>
      </w:r>
    </w:p>
    <w:p w14:paraId="1BDCF019" w14:textId="77777777" w:rsidR="00643873" w:rsidRPr="00692019" w:rsidRDefault="00643873"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p>
    <w:p w14:paraId="56C5AC38" w14:textId="77777777" w:rsidR="005C582E" w:rsidRDefault="00271250" w:rsidP="005C582E">
      <w:pPr>
        <w:spacing w:after="0" w:line="240" w:lineRule="auto"/>
        <w:jc w:val="both"/>
        <w:rPr>
          <w:rFonts w:ascii="Arial" w:eastAsia="Book Antiqua" w:hAnsi="Arial" w:cs="Arial"/>
          <w:b/>
          <w:sz w:val="24"/>
          <w:szCs w:val="24"/>
          <w:lang w:val="en-GB"/>
        </w:rPr>
      </w:pPr>
      <w:r>
        <w:rPr>
          <w:rFonts w:ascii="Arial" w:eastAsia="Book Antiqua" w:hAnsi="Arial" w:cs="Arial"/>
          <w:b/>
          <w:sz w:val="24"/>
          <w:szCs w:val="24"/>
          <w:lang w:val="en-GB"/>
        </w:rPr>
        <w:t>DAFTAR PUSTAKA</w:t>
      </w:r>
    </w:p>
    <w:p w14:paraId="379090F1" w14:textId="55689C25" w:rsidR="005C582E" w:rsidRPr="005C582E" w:rsidRDefault="005C582E" w:rsidP="005C582E">
      <w:pPr>
        <w:spacing w:after="0" w:line="240" w:lineRule="auto"/>
        <w:ind w:left="567" w:hanging="567"/>
        <w:jc w:val="both"/>
        <w:rPr>
          <w:rFonts w:ascii="Arial" w:eastAsia="Book Antiqua" w:hAnsi="Arial" w:cs="Arial"/>
          <w:b/>
          <w:sz w:val="24"/>
          <w:szCs w:val="24"/>
          <w:lang w:val="en-GB"/>
        </w:rPr>
      </w:pPr>
      <w:r w:rsidRPr="005C582E">
        <w:rPr>
          <w:rFonts w:ascii="Arial" w:hAnsi="Arial" w:cs="Arial"/>
          <w:sz w:val="24"/>
          <w:szCs w:val="24"/>
        </w:rPr>
        <w:t xml:space="preserve">Banerjee, D., Chatterjee, S., Banerjee, U. C., Guha, A. K., &amp; Ray, L. (2011). Green Pigment from Bacillus cereus M 1 16 (MTCC 5521): Production Parameters and Antibacterial Activity. </w:t>
      </w:r>
      <w:r w:rsidRPr="005C582E">
        <w:rPr>
          <w:rFonts w:ascii="Arial" w:hAnsi="Arial" w:cs="Arial"/>
          <w:i/>
          <w:iCs/>
          <w:sz w:val="24"/>
          <w:szCs w:val="24"/>
        </w:rPr>
        <w:t>Applied biochemistry and biotechnology</w:t>
      </w:r>
      <w:r w:rsidR="00FA54FF">
        <w:rPr>
          <w:rFonts w:ascii="Arial" w:hAnsi="Arial" w:cs="Arial"/>
          <w:sz w:val="24"/>
          <w:szCs w:val="24"/>
          <w:lang w:val="en-US"/>
        </w:rPr>
        <w:t>,</w:t>
      </w:r>
      <w:r w:rsidRPr="005C582E">
        <w:rPr>
          <w:rFonts w:ascii="Arial" w:hAnsi="Arial" w:cs="Arial"/>
          <w:sz w:val="24"/>
          <w:szCs w:val="24"/>
        </w:rPr>
        <w:t xml:space="preserve"> 164, 767-779.</w:t>
      </w:r>
    </w:p>
    <w:p w14:paraId="378BD4D3" w14:textId="7825283E" w:rsidR="005C582E" w:rsidRDefault="005C582E" w:rsidP="005C582E">
      <w:pPr>
        <w:spacing w:after="0" w:line="240" w:lineRule="auto"/>
        <w:ind w:left="567" w:hanging="567"/>
        <w:jc w:val="both"/>
        <w:rPr>
          <w:rFonts w:ascii="Arial" w:hAnsi="Arial" w:cs="Arial"/>
          <w:sz w:val="24"/>
          <w:szCs w:val="24"/>
        </w:rPr>
      </w:pPr>
      <w:r w:rsidRPr="005C582E">
        <w:rPr>
          <w:rFonts w:ascii="Arial" w:hAnsi="Arial" w:cs="Arial"/>
          <w:sz w:val="24"/>
          <w:szCs w:val="24"/>
        </w:rPr>
        <w:t xml:space="preserve">Bergey, D. H. &amp; Boone, D. R. (2009). </w:t>
      </w:r>
      <w:r w:rsidRPr="005C582E">
        <w:rPr>
          <w:rFonts w:ascii="Arial" w:hAnsi="Arial" w:cs="Arial"/>
          <w:i/>
          <w:iCs/>
          <w:sz w:val="24"/>
          <w:szCs w:val="24"/>
        </w:rPr>
        <w:t>Bergey's Manual of Systematic Bacteriology</w:t>
      </w:r>
      <w:r w:rsidRPr="005C582E">
        <w:rPr>
          <w:rFonts w:ascii="Arial" w:hAnsi="Arial" w:cs="Arial"/>
          <w:sz w:val="24"/>
          <w:szCs w:val="24"/>
        </w:rPr>
        <w:t>. Second Edition. Volume Three: The Firmicus, Springer. United State of America.</w:t>
      </w:r>
    </w:p>
    <w:p w14:paraId="4485C0AB" w14:textId="79FC6300" w:rsidR="00C068DB" w:rsidRPr="00C068DB" w:rsidRDefault="00C068DB" w:rsidP="005C582E">
      <w:pPr>
        <w:spacing w:after="0" w:line="240" w:lineRule="auto"/>
        <w:ind w:left="567" w:hanging="567"/>
        <w:jc w:val="both"/>
        <w:rPr>
          <w:rFonts w:ascii="Arial" w:eastAsia="Book Antiqua" w:hAnsi="Arial" w:cs="Arial"/>
          <w:bCs/>
          <w:sz w:val="24"/>
          <w:szCs w:val="24"/>
          <w:lang w:val="en-GB"/>
        </w:rPr>
      </w:pPr>
      <w:proofErr w:type="spellStart"/>
      <w:r w:rsidRPr="00C068DB">
        <w:rPr>
          <w:rFonts w:ascii="Arial" w:eastAsia="Book Antiqua" w:hAnsi="Arial" w:cs="Arial"/>
          <w:bCs/>
          <w:sz w:val="24"/>
          <w:szCs w:val="24"/>
          <w:lang w:val="en-GB"/>
        </w:rPr>
        <w:t>Berlian</w:t>
      </w:r>
      <w:proofErr w:type="spellEnd"/>
      <w:r w:rsidRPr="00C068DB">
        <w:rPr>
          <w:rFonts w:ascii="Arial" w:eastAsia="Book Antiqua" w:hAnsi="Arial" w:cs="Arial"/>
          <w:bCs/>
          <w:sz w:val="24"/>
          <w:szCs w:val="24"/>
          <w:lang w:val="en-GB"/>
        </w:rPr>
        <w:t xml:space="preserve">, Z., </w:t>
      </w:r>
      <w:proofErr w:type="spellStart"/>
      <w:r w:rsidRPr="00C068DB">
        <w:rPr>
          <w:rFonts w:ascii="Arial" w:eastAsia="Book Antiqua" w:hAnsi="Arial" w:cs="Arial"/>
          <w:bCs/>
          <w:sz w:val="24"/>
          <w:szCs w:val="24"/>
          <w:lang w:val="en-GB"/>
        </w:rPr>
        <w:t>Aini</w:t>
      </w:r>
      <w:proofErr w:type="spellEnd"/>
      <w:r w:rsidRPr="00C068DB">
        <w:rPr>
          <w:rFonts w:ascii="Arial" w:eastAsia="Book Antiqua" w:hAnsi="Arial" w:cs="Arial"/>
          <w:bCs/>
          <w:sz w:val="24"/>
          <w:szCs w:val="24"/>
          <w:lang w:val="en-GB"/>
        </w:rPr>
        <w:t xml:space="preserve">, F., &amp; </w:t>
      </w:r>
      <w:proofErr w:type="spellStart"/>
      <w:r w:rsidRPr="00C068DB">
        <w:rPr>
          <w:rFonts w:ascii="Arial" w:eastAsia="Book Antiqua" w:hAnsi="Arial" w:cs="Arial"/>
          <w:bCs/>
          <w:sz w:val="24"/>
          <w:szCs w:val="24"/>
          <w:lang w:val="en-GB"/>
        </w:rPr>
        <w:t>Ulandari</w:t>
      </w:r>
      <w:proofErr w:type="spellEnd"/>
      <w:r w:rsidRPr="00C068DB">
        <w:rPr>
          <w:rFonts w:ascii="Arial" w:eastAsia="Book Antiqua" w:hAnsi="Arial" w:cs="Arial"/>
          <w:bCs/>
          <w:sz w:val="24"/>
          <w:szCs w:val="24"/>
          <w:lang w:val="en-GB"/>
        </w:rPr>
        <w:t xml:space="preserve">, R. (2016). Uji </w:t>
      </w:r>
      <w:proofErr w:type="spellStart"/>
      <w:r w:rsidRPr="00C068DB">
        <w:rPr>
          <w:rFonts w:ascii="Arial" w:eastAsia="Book Antiqua" w:hAnsi="Arial" w:cs="Arial"/>
          <w:bCs/>
          <w:sz w:val="24"/>
          <w:szCs w:val="24"/>
          <w:lang w:val="en-GB"/>
        </w:rPr>
        <w:t>kadar</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alkohol</w:t>
      </w:r>
      <w:proofErr w:type="spellEnd"/>
      <w:r w:rsidRPr="00C068DB">
        <w:rPr>
          <w:rFonts w:ascii="Arial" w:eastAsia="Book Antiqua" w:hAnsi="Arial" w:cs="Arial"/>
          <w:bCs/>
          <w:sz w:val="24"/>
          <w:szCs w:val="24"/>
          <w:lang w:val="en-GB"/>
        </w:rPr>
        <w:t xml:space="preserve"> pada </w:t>
      </w:r>
      <w:proofErr w:type="spellStart"/>
      <w:r w:rsidRPr="00C068DB">
        <w:rPr>
          <w:rFonts w:ascii="Arial" w:eastAsia="Book Antiqua" w:hAnsi="Arial" w:cs="Arial"/>
          <w:bCs/>
          <w:sz w:val="24"/>
          <w:szCs w:val="24"/>
          <w:lang w:val="en-GB"/>
        </w:rPr>
        <w:t>tapai</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ketan</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putih</w:t>
      </w:r>
      <w:proofErr w:type="spellEnd"/>
      <w:r w:rsidRPr="00C068DB">
        <w:rPr>
          <w:rFonts w:ascii="Arial" w:eastAsia="Book Antiqua" w:hAnsi="Arial" w:cs="Arial"/>
          <w:bCs/>
          <w:sz w:val="24"/>
          <w:szCs w:val="24"/>
          <w:lang w:val="en-GB"/>
        </w:rPr>
        <w:t xml:space="preserve"> dan </w:t>
      </w:r>
      <w:proofErr w:type="spellStart"/>
      <w:r w:rsidRPr="00C068DB">
        <w:rPr>
          <w:rFonts w:ascii="Arial" w:eastAsia="Book Antiqua" w:hAnsi="Arial" w:cs="Arial"/>
          <w:bCs/>
          <w:sz w:val="24"/>
          <w:szCs w:val="24"/>
          <w:lang w:val="en-GB"/>
        </w:rPr>
        <w:t>singkong</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melalui</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fermentasi</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dengan</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dosis</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sz w:val="24"/>
          <w:szCs w:val="24"/>
          <w:lang w:val="en-GB"/>
        </w:rPr>
        <w:t>ragi</w:t>
      </w:r>
      <w:proofErr w:type="spellEnd"/>
      <w:r w:rsidRPr="00C068DB">
        <w:rPr>
          <w:rFonts w:ascii="Arial" w:eastAsia="Book Antiqua" w:hAnsi="Arial" w:cs="Arial"/>
          <w:bCs/>
          <w:sz w:val="24"/>
          <w:szCs w:val="24"/>
          <w:lang w:val="en-GB"/>
        </w:rPr>
        <w:t xml:space="preserve"> yang </w:t>
      </w:r>
      <w:proofErr w:type="spellStart"/>
      <w:r w:rsidRPr="00C068DB">
        <w:rPr>
          <w:rFonts w:ascii="Arial" w:eastAsia="Book Antiqua" w:hAnsi="Arial" w:cs="Arial"/>
          <w:bCs/>
          <w:sz w:val="24"/>
          <w:szCs w:val="24"/>
          <w:lang w:val="en-GB"/>
        </w:rPr>
        <w:t>berbeda</w:t>
      </w:r>
      <w:proofErr w:type="spellEnd"/>
      <w:r w:rsidRPr="00C068DB">
        <w:rPr>
          <w:rFonts w:ascii="Arial" w:eastAsia="Book Antiqua" w:hAnsi="Arial" w:cs="Arial"/>
          <w:bCs/>
          <w:sz w:val="24"/>
          <w:szCs w:val="24"/>
          <w:lang w:val="en-GB"/>
        </w:rPr>
        <w:t xml:space="preserve">. </w:t>
      </w:r>
      <w:proofErr w:type="spellStart"/>
      <w:r w:rsidRPr="00C068DB">
        <w:rPr>
          <w:rFonts w:ascii="Arial" w:eastAsia="Book Antiqua" w:hAnsi="Arial" w:cs="Arial"/>
          <w:bCs/>
          <w:i/>
          <w:iCs/>
          <w:sz w:val="24"/>
          <w:szCs w:val="24"/>
          <w:lang w:val="en-GB"/>
        </w:rPr>
        <w:t>Jurnal</w:t>
      </w:r>
      <w:proofErr w:type="spellEnd"/>
      <w:r w:rsidRPr="00C068DB">
        <w:rPr>
          <w:rFonts w:ascii="Arial" w:eastAsia="Book Antiqua" w:hAnsi="Arial" w:cs="Arial"/>
          <w:bCs/>
          <w:i/>
          <w:iCs/>
          <w:sz w:val="24"/>
          <w:szCs w:val="24"/>
          <w:lang w:val="en-GB"/>
        </w:rPr>
        <w:t xml:space="preserve"> Biota</w:t>
      </w:r>
      <w:r w:rsidRPr="00C068DB">
        <w:rPr>
          <w:rFonts w:ascii="Arial" w:eastAsia="Book Antiqua" w:hAnsi="Arial" w:cs="Arial"/>
          <w:bCs/>
          <w:sz w:val="24"/>
          <w:szCs w:val="24"/>
          <w:lang w:val="en-GB"/>
        </w:rPr>
        <w:t>, 2(1)</w:t>
      </w:r>
      <w:bookmarkStart w:id="5" w:name="_GoBack"/>
      <w:bookmarkEnd w:id="5"/>
      <w:r w:rsidRPr="00C068DB">
        <w:rPr>
          <w:rFonts w:ascii="Arial" w:eastAsia="Book Antiqua" w:hAnsi="Arial" w:cs="Arial"/>
          <w:bCs/>
          <w:sz w:val="24"/>
          <w:szCs w:val="24"/>
          <w:lang w:val="en-GB"/>
        </w:rPr>
        <w:t>, 106-111.</w:t>
      </w:r>
    </w:p>
    <w:p w14:paraId="64E1B0A0" w14:textId="42012563" w:rsidR="00FA54FF" w:rsidRDefault="005C582E" w:rsidP="00FA54FF">
      <w:pPr>
        <w:spacing w:after="0" w:line="240" w:lineRule="auto"/>
        <w:ind w:left="567" w:hanging="567"/>
        <w:jc w:val="both"/>
        <w:rPr>
          <w:rFonts w:ascii="Arial" w:hAnsi="Arial" w:cs="Arial"/>
          <w:noProof/>
          <w:sz w:val="24"/>
          <w:szCs w:val="24"/>
        </w:rPr>
      </w:pPr>
      <w:r w:rsidRPr="005C582E">
        <w:rPr>
          <w:rFonts w:ascii="Arial" w:hAnsi="Arial" w:cs="Arial"/>
          <w:noProof/>
          <w:sz w:val="24"/>
          <w:szCs w:val="24"/>
        </w:rPr>
        <w:t xml:space="preserve">Feng, J., Wang, L., Zhou, L., Yang, X., &amp; Zhao, G. (2015). Characterization of Bacillus subtilis strains isolated from fermented soybean products. </w:t>
      </w:r>
      <w:r w:rsidRPr="005C582E">
        <w:rPr>
          <w:rFonts w:ascii="Arial" w:hAnsi="Arial" w:cs="Arial"/>
          <w:i/>
          <w:iCs/>
          <w:noProof/>
          <w:sz w:val="24"/>
          <w:szCs w:val="24"/>
        </w:rPr>
        <w:t>International Journal of Food Microbiolog</w:t>
      </w:r>
      <w:r w:rsidRPr="005C582E">
        <w:rPr>
          <w:rFonts w:ascii="Arial" w:hAnsi="Arial" w:cs="Arial"/>
          <w:i/>
          <w:iCs/>
          <w:noProof/>
          <w:sz w:val="24"/>
          <w:szCs w:val="24"/>
          <w:lang w:val="en-US"/>
        </w:rPr>
        <w:t>y,</w:t>
      </w:r>
      <w:r w:rsidRPr="005C582E">
        <w:rPr>
          <w:rFonts w:ascii="Arial" w:hAnsi="Arial" w:cs="Arial"/>
          <w:noProof/>
          <w:sz w:val="24"/>
          <w:szCs w:val="24"/>
        </w:rPr>
        <w:t xml:space="preserve"> 199, 72–81.</w:t>
      </w:r>
    </w:p>
    <w:p w14:paraId="7EFE87A8" w14:textId="19C2E541" w:rsidR="00FA54FF" w:rsidRPr="00FA54FF" w:rsidRDefault="00FA54FF" w:rsidP="00FA54FF">
      <w:pPr>
        <w:spacing w:after="0" w:line="240" w:lineRule="auto"/>
        <w:ind w:left="567" w:hanging="567"/>
        <w:jc w:val="both"/>
        <w:rPr>
          <w:rFonts w:ascii="Arial" w:hAnsi="Arial" w:cs="Arial"/>
          <w:noProof/>
          <w:sz w:val="24"/>
          <w:szCs w:val="24"/>
        </w:rPr>
      </w:pPr>
      <w:r w:rsidRPr="00FA54FF">
        <w:rPr>
          <w:rFonts w:ascii="Arial" w:hAnsi="Arial" w:cs="Arial"/>
          <w:noProof/>
          <w:sz w:val="24"/>
          <w:szCs w:val="24"/>
        </w:rPr>
        <w:t>Ghahramani, M., Yousefi, R., Khoshaman, K., Moghadam, S. S., &amp; Kurganov, B. (2020). Analysis of the data on titration of native and peroxynitrite-modified αA- and αB-crystallins by Cu²</w:t>
      </w:r>
      <w:r w:rsidRPr="00FA54FF">
        <w:rPr>
          <w:rFonts w:ascii="Cambria Math" w:hAnsi="Cambria Math" w:cs="Cambria Math"/>
          <w:noProof/>
          <w:sz w:val="24"/>
          <w:szCs w:val="24"/>
        </w:rPr>
        <w:t>⁺</w:t>
      </w:r>
      <w:r w:rsidRPr="00FA54FF">
        <w:rPr>
          <w:rFonts w:ascii="Arial" w:hAnsi="Arial" w:cs="Arial"/>
          <w:noProof/>
          <w:sz w:val="24"/>
          <w:szCs w:val="24"/>
        </w:rPr>
        <w:t xml:space="preserve"> ions. </w:t>
      </w:r>
      <w:r w:rsidRPr="00FA54FF">
        <w:rPr>
          <w:rFonts w:ascii="Arial" w:hAnsi="Arial" w:cs="Arial"/>
          <w:i/>
          <w:iCs/>
          <w:noProof/>
          <w:sz w:val="24"/>
          <w:szCs w:val="24"/>
        </w:rPr>
        <w:t>Data in Brief</w:t>
      </w:r>
      <w:r w:rsidRPr="00FA54FF">
        <w:rPr>
          <w:rFonts w:ascii="Arial" w:hAnsi="Arial" w:cs="Arial"/>
          <w:noProof/>
          <w:sz w:val="24"/>
          <w:szCs w:val="24"/>
        </w:rPr>
        <w:t>, 30, 105492. https://doi.org/10.1016/j.dib.2020.105492</w:t>
      </w:r>
    </w:p>
    <w:p w14:paraId="0D868D01" w14:textId="77777777" w:rsidR="005C582E" w:rsidRPr="005C582E" w:rsidRDefault="00643873" w:rsidP="005C582E">
      <w:pPr>
        <w:spacing w:after="0" w:line="240" w:lineRule="auto"/>
        <w:ind w:left="567" w:hanging="567"/>
        <w:jc w:val="both"/>
        <w:rPr>
          <w:rFonts w:ascii="Arial" w:eastAsia="Book Antiqua" w:hAnsi="Arial" w:cs="Arial"/>
          <w:b/>
          <w:sz w:val="24"/>
          <w:szCs w:val="24"/>
          <w:lang w:val="en-GB"/>
        </w:rPr>
      </w:pPr>
      <w:r w:rsidRPr="005C582E">
        <w:rPr>
          <w:rFonts w:ascii="Arial" w:hAnsi="Arial" w:cs="Arial"/>
          <w:sz w:val="24"/>
          <w:szCs w:val="24"/>
        </w:rPr>
        <w:t xml:space="preserve">Liu, X. F., Li, Y., Li, J. R., Cai, L. Y., Li, X. X., Chen, J. R., &amp; Lyu, S. X. (2015). Isolation and characterisation of Bacillus spp. antagonistic to Vibrio parahaemolyticus for use as probiotics in aquaculture. </w:t>
      </w:r>
      <w:r w:rsidRPr="005C582E">
        <w:rPr>
          <w:rFonts w:ascii="Arial" w:hAnsi="Arial" w:cs="Arial"/>
          <w:i/>
          <w:iCs/>
          <w:sz w:val="24"/>
          <w:szCs w:val="24"/>
        </w:rPr>
        <w:t>World Journal of Microbiology and Biotechnology,</w:t>
      </w:r>
      <w:r w:rsidRPr="005C582E">
        <w:rPr>
          <w:rFonts w:ascii="Arial" w:hAnsi="Arial" w:cs="Arial"/>
          <w:sz w:val="24"/>
          <w:szCs w:val="24"/>
        </w:rPr>
        <w:t xml:space="preserve"> 31, 795-803</w:t>
      </w:r>
    </w:p>
    <w:p w14:paraId="1BAD6300" w14:textId="77777777" w:rsidR="005C582E" w:rsidRPr="005C582E" w:rsidRDefault="005C582E" w:rsidP="005C582E">
      <w:pPr>
        <w:spacing w:after="0" w:line="240" w:lineRule="auto"/>
        <w:ind w:left="567" w:hanging="567"/>
        <w:jc w:val="both"/>
        <w:rPr>
          <w:rFonts w:ascii="Arial" w:eastAsia="Book Antiqua" w:hAnsi="Arial" w:cs="Arial"/>
          <w:b/>
          <w:sz w:val="24"/>
          <w:szCs w:val="24"/>
          <w:lang w:val="en-GB"/>
        </w:rPr>
      </w:pPr>
      <w:r w:rsidRPr="005C582E">
        <w:rPr>
          <w:rFonts w:ascii="Arial" w:hAnsi="Arial" w:cs="Arial"/>
          <w:sz w:val="24"/>
          <w:szCs w:val="24"/>
        </w:rPr>
        <w:t xml:space="preserve">Madigan, M. T., Bender, K. S., Buckley, D. H., Sattley, W. M., &amp; Stahl, D. A. (2019). </w:t>
      </w:r>
      <w:r w:rsidRPr="005C582E">
        <w:rPr>
          <w:rFonts w:ascii="Arial" w:hAnsi="Arial" w:cs="Arial"/>
          <w:i/>
          <w:iCs/>
          <w:sz w:val="24"/>
          <w:szCs w:val="24"/>
        </w:rPr>
        <w:t>Brock Biology of Microorganisms</w:t>
      </w:r>
      <w:r w:rsidRPr="005C582E">
        <w:rPr>
          <w:rFonts w:ascii="Arial" w:hAnsi="Arial" w:cs="Arial"/>
          <w:sz w:val="24"/>
          <w:szCs w:val="24"/>
        </w:rPr>
        <w:t xml:space="preserve"> (15th ed.). Pearson.</w:t>
      </w:r>
    </w:p>
    <w:p w14:paraId="3194D8D2" w14:textId="5DD89D60" w:rsidR="005C582E" w:rsidRPr="005C582E" w:rsidRDefault="00643873" w:rsidP="005C582E">
      <w:pPr>
        <w:spacing w:after="0" w:line="240" w:lineRule="auto"/>
        <w:ind w:left="567" w:hanging="567"/>
        <w:jc w:val="both"/>
        <w:rPr>
          <w:rFonts w:ascii="Arial" w:eastAsia="Book Antiqua" w:hAnsi="Arial" w:cs="Arial"/>
          <w:b/>
          <w:sz w:val="24"/>
          <w:szCs w:val="24"/>
          <w:lang w:val="en-GB"/>
        </w:rPr>
      </w:pPr>
      <w:r w:rsidRPr="005C582E">
        <w:rPr>
          <w:rFonts w:ascii="Arial" w:hAnsi="Arial" w:cs="Arial"/>
          <w:sz w:val="24"/>
          <w:szCs w:val="24"/>
        </w:rPr>
        <w:t xml:space="preserve">Manin, F., Hendalia, E., &amp; Yusrizal, Y. (2012). Potensi bakteri Bacillus dan Lactobacillus sebagai probiotik untuk mengurangi pencemaran amonia pada kandang unggas. </w:t>
      </w:r>
      <w:r w:rsidRPr="005C582E">
        <w:rPr>
          <w:rFonts w:ascii="Arial" w:hAnsi="Arial" w:cs="Arial"/>
          <w:i/>
          <w:iCs/>
          <w:sz w:val="24"/>
          <w:szCs w:val="24"/>
        </w:rPr>
        <w:t>Jurnal Peternakan Indonesia (Indonesian Journal of Animal Science),</w:t>
      </w:r>
      <w:r w:rsidRPr="005C582E">
        <w:rPr>
          <w:rFonts w:ascii="Arial" w:hAnsi="Arial" w:cs="Arial"/>
          <w:sz w:val="24"/>
          <w:szCs w:val="24"/>
        </w:rPr>
        <w:t xml:space="preserve"> 14(2)</w:t>
      </w:r>
      <w:r w:rsidR="00FA54FF">
        <w:rPr>
          <w:rFonts w:ascii="Arial" w:hAnsi="Arial" w:cs="Arial"/>
          <w:sz w:val="24"/>
          <w:szCs w:val="24"/>
          <w:lang w:val="en-US"/>
        </w:rPr>
        <w:t>,</w:t>
      </w:r>
      <w:r w:rsidRPr="005C582E">
        <w:rPr>
          <w:rFonts w:ascii="Arial" w:hAnsi="Arial" w:cs="Arial"/>
          <w:sz w:val="24"/>
          <w:szCs w:val="24"/>
        </w:rPr>
        <w:t xml:space="preserve"> 360-367. </w:t>
      </w:r>
    </w:p>
    <w:p w14:paraId="5E068695" w14:textId="77777777" w:rsidR="005C582E" w:rsidRPr="005C582E" w:rsidRDefault="005C582E" w:rsidP="005C582E">
      <w:pPr>
        <w:spacing w:after="0" w:line="240" w:lineRule="auto"/>
        <w:ind w:left="567" w:hanging="567"/>
        <w:jc w:val="both"/>
        <w:rPr>
          <w:rFonts w:ascii="Arial" w:eastAsia="Book Antiqua" w:hAnsi="Arial" w:cs="Arial"/>
          <w:b/>
          <w:sz w:val="24"/>
          <w:szCs w:val="24"/>
          <w:lang w:val="en-GB"/>
        </w:rPr>
      </w:pPr>
      <w:r w:rsidRPr="005C582E">
        <w:rPr>
          <w:rFonts w:ascii="Arial" w:hAnsi="Arial" w:cs="Arial"/>
          <w:noProof/>
          <w:sz w:val="24"/>
          <w:szCs w:val="24"/>
        </w:rPr>
        <w:t xml:space="preserve">Pratiwi, W. M., &amp; Asri, M. T. (2022). Isolasi dan Identifikasi Bakteri Indigenous Pendegradasi Pestisida Profenofos dan Klorantraniliprol di Jombang Jawa Timur. LenteraBio: </w:t>
      </w:r>
      <w:r w:rsidRPr="005C582E">
        <w:rPr>
          <w:rFonts w:ascii="Arial" w:hAnsi="Arial" w:cs="Arial"/>
          <w:i/>
          <w:iCs/>
          <w:noProof/>
          <w:sz w:val="24"/>
          <w:szCs w:val="24"/>
        </w:rPr>
        <w:t>Berkala Ilmiah Biologi</w:t>
      </w:r>
      <w:r w:rsidRPr="005C582E">
        <w:rPr>
          <w:rFonts w:ascii="Arial" w:hAnsi="Arial" w:cs="Arial"/>
          <w:noProof/>
          <w:sz w:val="24"/>
          <w:szCs w:val="24"/>
        </w:rPr>
        <w:t>.11(2), 300-309.</w:t>
      </w:r>
    </w:p>
    <w:p w14:paraId="6C54E99F" w14:textId="77777777" w:rsidR="005C582E" w:rsidRPr="005C582E" w:rsidRDefault="005C582E" w:rsidP="005C582E">
      <w:pPr>
        <w:spacing w:after="0" w:line="240" w:lineRule="auto"/>
        <w:ind w:left="567" w:hanging="567"/>
        <w:jc w:val="both"/>
        <w:rPr>
          <w:rFonts w:ascii="Arial" w:eastAsia="Book Antiqua" w:hAnsi="Arial" w:cs="Arial"/>
          <w:b/>
          <w:sz w:val="24"/>
          <w:szCs w:val="24"/>
          <w:lang w:val="en-GB"/>
        </w:rPr>
      </w:pPr>
      <w:r w:rsidRPr="005C582E">
        <w:rPr>
          <w:rFonts w:ascii="Arial" w:hAnsi="Arial" w:cs="Arial"/>
          <w:sz w:val="24"/>
          <w:szCs w:val="24"/>
        </w:rPr>
        <w:lastRenderedPageBreak/>
        <w:t xml:space="preserve">Rahayu, E. S., Lioe, H. N., &amp; Utami, T. (2020). Microbial dynamics and metabolite production during cassava tapai fermentation. </w:t>
      </w:r>
      <w:r w:rsidRPr="005C582E">
        <w:rPr>
          <w:rFonts w:ascii="Arial" w:hAnsi="Arial" w:cs="Arial"/>
          <w:i/>
          <w:iCs/>
          <w:sz w:val="24"/>
          <w:szCs w:val="24"/>
        </w:rPr>
        <w:t>Indonesian Journal of Agricultural Science</w:t>
      </w:r>
      <w:r w:rsidRPr="005C582E">
        <w:rPr>
          <w:rFonts w:ascii="Arial" w:hAnsi="Arial" w:cs="Arial"/>
          <w:sz w:val="24"/>
          <w:szCs w:val="24"/>
        </w:rPr>
        <w:t>. 21(1), 13-22.</w:t>
      </w:r>
    </w:p>
    <w:p w14:paraId="35DA653E" w14:textId="4D9C0E76" w:rsidR="00643873" w:rsidRDefault="00643873" w:rsidP="005C582E">
      <w:pPr>
        <w:spacing w:after="0" w:line="240" w:lineRule="auto"/>
        <w:ind w:left="567" w:hanging="567"/>
        <w:jc w:val="both"/>
        <w:rPr>
          <w:rFonts w:ascii="Arial" w:hAnsi="Arial" w:cs="Arial"/>
          <w:noProof/>
          <w:sz w:val="24"/>
          <w:szCs w:val="24"/>
        </w:rPr>
      </w:pPr>
      <w:r w:rsidRPr="005C582E">
        <w:rPr>
          <w:rFonts w:ascii="Arial" w:hAnsi="Arial" w:cs="Arial"/>
          <w:noProof/>
          <w:sz w:val="24"/>
          <w:szCs w:val="24"/>
        </w:rPr>
        <w:t xml:space="preserve">Riza, H., Wizna, W., Rizal, Y., &amp; Yusrizal, Y. (2018). Pengaruh level energi dan protein dengan bakteri </w:t>
      </w:r>
      <w:r w:rsidRPr="005C582E">
        <w:rPr>
          <w:rFonts w:ascii="Arial" w:hAnsi="Arial" w:cs="Arial"/>
          <w:i/>
          <w:iCs/>
          <w:noProof/>
          <w:sz w:val="24"/>
          <w:szCs w:val="24"/>
        </w:rPr>
        <w:t>Bacillus amyloliquefaciens</w:t>
      </w:r>
      <w:r w:rsidRPr="005C582E">
        <w:rPr>
          <w:rFonts w:ascii="Arial" w:hAnsi="Arial" w:cs="Arial"/>
          <w:noProof/>
          <w:sz w:val="24"/>
          <w:szCs w:val="24"/>
        </w:rPr>
        <w:t xml:space="preserve"> sebagai probiotik untuk mengurangi pencemaran amonia pada kandang ayam broiler. </w:t>
      </w:r>
      <w:r w:rsidRPr="005C582E">
        <w:rPr>
          <w:rFonts w:ascii="Arial" w:hAnsi="Arial" w:cs="Arial"/>
          <w:i/>
          <w:iCs/>
          <w:noProof/>
          <w:sz w:val="24"/>
          <w:szCs w:val="24"/>
        </w:rPr>
        <w:t xml:space="preserve">Jurnal Peternakan Indonesia (Indonesian Journal of Animal Science), </w:t>
      </w:r>
      <w:r w:rsidRPr="005C582E">
        <w:rPr>
          <w:rFonts w:ascii="Arial" w:hAnsi="Arial" w:cs="Arial"/>
          <w:noProof/>
          <w:sz w:val="24"/>
          <w:szCs w:val="24"/>
        </w:rPr>
        <w:t>20(2), 99-107.</w:t>
      </w:r>
    </w:p>
    <w:p w14:paraId="76E3A539" w14:textId="26B0C68D" w:rsidR="00FA54FF" w:rsidRPr="00FA54FF" w:rsidRDefault="00FA54FF" w:rsidP="005C582E">
      <w:pPr>
        <w:spacing w:after="0" w:line="240" w:lineRule="auto"/>
        <w:ind w:left="567" w:hanging="567"/>
        <w:jc w:val="both"/>
        <w:rPr>
          <w:rFonts w:ascii="Arial" w:eastAsia="Book Antiqua" w:hAnsi="Arial" w:cs="Arial"/>
          <w:bCs/>
          <w:sz w:val="24"/>
          <w:szCs w:val="24"/>
          <w:lang w:val="en-GB"/>
        </w:rPr>
      </w:pPr>
      <w:proofErr w:type="spellStart"/>
      <w:r w:rsidRPr="00FA54FF">
        <w:rPr>
          <w:rFonts w:ascii="Arial" w:eastAsia="Book Antiqua" w:hAnsi="Arial" w:cs="Arial"/>
          <w:bCs/>
          <w:sz w:val="24"/>
          <w:szCs w:val="24"/>
          <w:lang w:val="en-GB"/>
        </w:rPr>
        <w:t>Simair</w:t>
      </w:r>
      <w:proofErr w:type="spellEnd"/>
      <w:r w:rsidRPr="00FA54FF">
        <w:rPr>
          <w:rFonts w:ascii="Arial" w:eastAsia="Book Antiqua" w:hAnsi="Arial" w:cs="Arial"/>
          <w:bCs/>
          <w:sz w:val="24"/>
          <w:szCs w:val="24"/>
          <w:lang w:val="en-GB"/>
        </w:rPr>
        <w:t xml:space="preserve">, A. A., Qureshi, A. S., </w:t>
      </w:r>
      <w:proofErr w:type="spellStart"/>
      <w:r w:rsidRPr="00FA54FF">
        <w:rPr>
          <w:rFonts w:ascii="Arial" w:eastAsia="Book Antiqua" w:hAnsi="Arial" w:cs="Arial"/>
          <w:bCs/>
          <w:sz w:val="24"/>
          <w:szCs w:val="24"/>
          <w:lang w:val="en-GB"/>
        </w:rPr>
        <w:t>Khushk</w:t>
      </w:r>
      <w:proofErr w:type="spellEnd"/>
      <w:r w:rsidRPr="00FA54FF">
        <w:rPr>
          <w:rFonts w:ascii="Arial" w:eastAsia="Book Antiqua" w:hAnsi="Arial" w:cs="Arial"/>
          <w:bCs/>
          <w:sz w:val="24"/>
          <w:szCs w:val="24"/>
          <w:lang w:val="en-GB"/>
        </w:rPr>
        <w:t>, I., Ali, C. H., Lashari, S., Bhutto, M. A., &amp; Lu, C. (2017). Production and partial characterization of α</w:t>
      </w:r>
      <w:r w:rsidRPr="00FA54FF">
        <w:rPr>
          <w:rFonts w:ascii="Cambria Math" w:eastAsia="Book Antiqua" w:hAnsi="Cambria Math" w:cs="Cambria Math"/>
          <w:bCs/>
          <w:sz w:val="24"/>
          <w:szCs w:val="24"/>
          <w:lang w:val="en-GB"/>
        </w:rPr>
        <w:t>‐</w:t>
      </w:r>
      <w:r w:rsidRPr="00FA54FF">
        <w:rPr>
          <w:rFonts w:ascii="Arial" w:eastAsia="Book Antiqua" w:hAnsi="Arial" w:cs="Arial"/>
          <w:bCs/>
          <w:sz w:val="24"/>
          <w:szCs w:val="24"/>
          <w:lang w:val="en-GB"/>
        </w:rPr>
        <w:t>amylase enzyme from Bacillus sp. BCC 01</w:t>
      </w:r>
      <w:r w:rsidRPr="00FA54FF">
        <w:rPr>
          <w:rFonts w:ascii="Cambria Math" w:eastAsia="Book Antiqua" w:hAnsi="Cambria Math" w:cs="Cambria Math"/>
          <w:bCs/>
          <w:sz w:val="24"/>
          <w:szCs w:val="24"/>
          <w:lang w:val="en-GB"/>
        </w:rPr>
        <w:t>‐</w:t>
      </w:r>
      <w:r w:rsidRPr="00FA54FF">
        <w:rPr>
          <w:rFonts w:ascii="Arial" w:eastAsia="Book Antiqua" w:hAnsi="Arial" w:cs="Arial"/>
          <w:bCs/>
          <w:sz w:val="24"/>
          <w:szCs w:val="24"/>
          <w:lang w:val="en-GB"/>
        </w:rPr>
        <w:t xml:space="preserve">50 and potential applications. </w:t>
      </w:r>
      <w:r w:rsidRPr="00FA54FF">
        <w:rPr>
          <w:rFonts w:ascii="Arial" w:eastAsia="Book Antiqua" w:hAnsi="Arial" w:cs="Arial"/>
          <w:bCs/>
          <w:i/>
          <w:iCs/>
          <w:sz w:val="24"/>
          <w:szCs w:val="24"/>
          <w:lang w:val="en-GB"/>
        </w:rPr>
        <w:t>BioMed research international</w:t>
      </w:r>
      <w:r w:rsidRPr="00FA54FF">
        <w:rPr>
          <w:rFonts w:ascii="Arial" w:eastAsia="Book Antiqua" w:hAnsi="Arial" w:cs="Arial"/>
          <w:bCs/>
          <w:sz w:val="24"/>
          <w:szCs w:val="24"/>
          <w:lang w:val="en-GB"/>
        </w:rPr>
        <w:t>, 2017(1).</w:t>
      </w:r>
    </w:p>
    <w:p w14:paraId="17D3DD38" w14:textId="77777777" w:rsidR="00643873" w:rsidRPr="007B3C90" w:rsidRDefault="00643873" w:rsidP="00643873">
      <w:pPr>
        <w:spacing w:after="0" w:line="240" w:lineRule="auto"/>
        <w:ind w:left="426" w:hanging="426"/>
        <w:jc w:val="both"/>
        <w:rPr>
          <w:rFonts w:ascii="Times New Roman" w:hAnsi="Times New Roman" w:cs="Times New Roman"/>
          <w:sz w:val="24"/>
          <w:szCs w:val="24"/>
        </w:rPr>
      </w:pPr>
    </w:p>
    <w:p w14:paraId="00518C87" w14:textId="77777777" w:rsidR="00643873" w:rsidRPr="00271250" w:rsidRDefault="00643873" w:rsidP="00643873">
      <w:pPr>
        <w:spacing w:after="0" w:line="240" w:lineRule="auto"/>
        <w:jc w:val="both"/>
        <w:rPr>
          <w:rFonts w:ascii="Arial" w:eastAsia="Book Antiqua" w:hAnsi="Arial" w:cs="Arial"/>
          <w:sz w:val="24"/>
          <w:szCs w:val="24"/>
          <w:lang w:val="en-GB"/>
        </w:rPr>
      </w:pPr>
    </w:p>
    <w:sectPr w:rsidR="00643873" w:rsidRPr="00271250" w:rsidSect="001B7D8A">
      <w:headerReference w:type="default" r:id="rId19"/>
      <w:footerReference w:type="default" r:id="rId20"/>
      <w:headerReference w:type="first" r:id="rId21"/>
      <w:footerReference w:type="first" r:id="rId22"/>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0CD1C" w14:textId="77777777" w:rsidR="00A565F9" w:rsidRDefault="00A565F9">
      <w:pPr>
        <w:spacing w:after="0" w:line="240" w:lineRule="auto"/>
      </w:pPr>
      <w:r>
        <w:separator/>
      </w:r>
    </w:p>
  </w:endnote>
  <w:endnote w:type="continuationSeparator" w:id="0">
    <w:p w14:paraId="26BD09C1" w14:textId="77777777" w:rsidR="00A565F9" w:rsidRDefault="00A5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53521665" w14:textId="77777777" w:rsidR="00D17F1A" w:rsidRDefault="00D17F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5FB4B503" w14:textId="77777777" w:rsidR="00D17F1A" w:rsidRDefault="00D17F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08330" w14:textId="77777777" w:rsidR="00A565F9" w:rsidRDefault="00A565F9">
      <w:pPr>
        <w:spacing w:after="0" w:line="240" w:lineRule="auto"/>
      </w:pPr>
      <w:r>
        <w:separator/>
      </w:r>
    </w:p>
  </w:footnote>
  <w:footnote w:type="continuationSeparator" w:id="0">
    <w:p w14:paraId="506C2F47" w14:textId="77777777" w:rsidR="00A565F9" w:rsidRDefault="00A5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078BF17A" w:rsidR="00E45447" w:rsidRPr="009F11EA" w:rsidRDefault="00943F3D">
          <w:pPr>
            <w:pBdr>
              <w:top w:val="nil"/>
              <w:left w:val="nil"/>
              <w:bottom w:val="nil"/>
              <w:right w:val="nil"/>
              <w:between w:val="nil"/>
            </w:pBdr>
            <w:tabs>
              <w:tab w:val="center" w:pos="4680"/>
              <w:tab w:val="right" w:pos="9360"/>
            </w:tabs>
            <w:rPr>
              <w:rFonts w:ascii="Arial" w:eastAsia="Arial Narrow" w:hAnsi="Arial" w:cs="Arial"/>
              <w:color w:val="000000"/>
              <w:sz w:val="18"/>
              <w:szCs w:val="18"/>
            </w:rPr>
          </w:pPr>
          <w:r>
            <w:rPr>
              <w:rFonts w:ascii="Arial" w:eastAsia="Arial Narrow" w:hAnsi="Arial" w:cs="Arial"/>
              <w:color w:val="000000"/>
              <w:sz w:val="18"/>
              <w:szCs w:val="18"/>
              <w:lang w:val="en-US"/>
            </w:rPr>
            <w:t>Uut</w:t>
          </w:r>
          <w:r w:rsidR="00A87B03" w:rsidRPr="009F11EA">
            <w:rPr>
              <w:rFonts w:ascii="Arial" w:eastAsia="Arial Narrow" w:hAnsi="Arial" w:cs="Arial"/>
              <w:color w:val="000000"/>
              <w:sz w:val="18"/>
              <w:szCs w:val="18"/>
            </w:rPr>
            <w:t xml:space="preserve"> et al</w:t>
          </w:r>
        </w:p>
      </w:tc>
      <w:tc>
        <w:tcPr>
          <w:tcW w:w="4549" w:type="dxa"/>
          <w:tcBorders>
            <w:bottom w:val="single" w:sz="24" w:space="0" w:color="A8D08D"/>
          </w:tcBorders>
        </w:tcPr>
        <w:p w14:paraId="2A3058EA" w14:textId="3A47E870" w:rsidR="00E45447" w:rsidRPr="009F11EA" w:rsidRDefault="00943F3D">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proofErr w:type="spellStart"/>
          <w:r>
            <w:rPr>
              <w:rFonts w:ascii="Arial" w:eastAsia="Arial Narrow" w:hAnsi="Arial" w:cs="Arial"/>
              <w:i/>
              <w:color w:val="000000"/>
              <w:sz w:val="18"/>
              <w:szCs w:val="18"/>
              <w:lang w:val="en-US"/>
            </w:rPr>
            <w:t>Identifikasi</w:t>
          </w:r>
          <w:proofErr w:type="spellEnd"/>
          <w:r>
            <w:rPr>
              <w:rFonts w:ascii="Arial" w:eastAsia="Arial Narrow" w:hAnsi="Arial" w:cs="Arial"/>
              <w:i/>
              <w:color w:val="000000"/>
              <w:sz w:val="18"/>
              <w:szCs w:val="18"/>
              <w:lang w:val="en-US"/>
            </w:rPr>
            <w:t xml:space="preserve"> Bacillus </w:t>
          </w:r>
          <w:proofErr w:type="spellStart"/>
          <w:r>
            <w:rPr>
              <w:rFonts w:ascii="Arial" w:eastAsia="Arial Narrow" w:hAnsi="Arial" w:cs="Arial"/>
              <w:i/>
              <w:color w:val="000000"/>
              <w:sz w:val="18"/>
              <w:szCs w:val="18"/>
              <w:lang w:val="en-US"/>
            </w:rPr>
            <w:t>sp</w:t>
          </w:r>
          <w:proofErr w:type="spellEnd"/>
          <w:r>
            <w:rPr>
              <w:rFonts w:ascii="Arial" w:eastAsia="Arial Narrow" w:hAnsi="Arial" w:cs="Arial"/>
              <w:i/>
              <w:color w:val="000000"/>
              <w:sz w:val="18"/>
              <w:szCs w:val="18"/>
              <w:lang w:val="en-US"/>
            </w:rPr>
            <w:t xml:space="preserve"> pada </w:t>
          </w:r>
          <w:proofErr w:type="spellStart"/>
          <w:r>
            <w:rPr>
              <w:rFonts w:ascii="Arial" w:eastAsia="Arial Narrow" w:hAnsi="Arial" w:cs="Arial"/>
              <w:i/>
              <w:color w:val="000000"/>
              <w:sz w:val="18"/>
              <w:szCs w:val="18"/>
              <w:lang w:val="en-US"/>
            </w:rPr>
            <w:t>Fermentasi</w:t>
          </w:r>
          <w:proofErr w:type="spellEnd"/>
          <w:r w:rsidR="00A87B03" w:rsidRPr="009F11EA">
            <w:rPr>
              <w:rFonts w:ascii="Arial" w:eastAsia="Arial Narrow" w:hAnsi="Arial" w:cs="Arial"/>
              <w:i/>
              <w:color w:val="000000"/>
              <w:sz w:val="18"/>
              <w:szCs w:val="18"/>
            </w:rPr>
            <w:t>………</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4D097B89" w14:textId="77777777" w:rsidR="00D17F1A" w:rsidRDefault="00D17F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p w14:paraId="37C56FAA" w14:textId="77777777" w:rsidR="00D17F1A" w:rsidRDefault="00D17F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51A99"/>
    <w:rsid w:val="00066B10"/>
    <w:rsid w:val="000676DA"/>
    <w:rsid w:val="000707C8"/>
    <w:rsid w:val="000A226D"/>
    <w:rsid w:val="000C35AA"/>
    <w:rsid w:val="000D2DBB"/>
    <w:rsid w:val="00100901"/>
    <w:rsid w:val="00116953"/>
    <w:rsid w:val="00126618"/>
    <w:rsid w:val="001372A2"/>
    <w:rsid w:val="00151019"/>
    <w:rsid w:val="00166901"/>
    <w:rsid w:val="001B7D8A"/>
    <w:rsid w:val="001D366D"/>
    <w:rsid w:val="001F1016"/>
    <w:rsid w:val="001F13B7"/>
    <w:rsid w:val="001F2E66"/>
    <w:rsid w:val="0020457C"/>
    <w:rsid w:val="00220CB3"/>
    <w:rsid w:val="00232416"/>
    <w:rsid w:val="002520A9"/>
    <w:rsid w:val="002650EF"/>
    <w:rsid w:val="00271250"/>
    <w:rsid w:val="0028089F"/>
    <w:rsid w:val="002828C1"/>
    <w:rsid w:val="00285011"/>
    <w:rsid w:val="002A52A7"/>
    <w:rsid w:val="002B1AEC"/>
    <w:rsid w:val="00301AC5"/>
    <w:rsid w:val="0030432C"/>
    <w:rsid w:val="00327A4A"/>
    <w:rsid w:val="00336FB1"/>
    <w:rsid w:val="00342C2E"/>
    <w:rsid w:val="00363216"/>
    <w:rsid w:val="003D362E"/>
    <w:rsid w:val="003D4726"/>
    <w:rsid w:val="003D6509"/>
    <w:rsid w:val="003E4411"/>
    <w:rsid w:val="003E7BEB"/>
    <w:rsid w:val="003F28B7"/>
    <w:rsid w:val="00431E63"/>
    <w:rsid w:val="00454E67"/>
    <w:rsid w:val="0048163D"/>
    <w:rsid w:val="00492F5B"/>
    <w:rsid w:val="00495074"/>
    <w:rsid w:val="004A1F03"/>
    <w:rsid w:val="004C2228"/>
    <w:rsid w:val="00503858"/>
    <w:rsid w:val="00512730"/>
    <w:rsid w:val="005A3FE8"/>
    <w:rsid w:val="005A78B9"/>
    <w:rsid w:val="005B3540"/>
    <w:rsid w:val="005B657B"/>
    <w:rsid w:val="005C1C55"/>
    <w:rsid w:val="005C35AE"/>
    <w:rsid w:val="005C582E"/>
    <w:rsid w:val="005D6FE1"/>
    <w:rsid w:val="005E01DA"/>
    <w:rsid w:val="005E3BEF"/>
    <w:rsid w:val="005F63C5"/>
    <w:rsid w:val="00643873"/>
    <w:rsid w:val="0065525A"/>
    <w:rsid w:val="00692019"/>
    <w:rsid w:val="006A5DC3"/>
    <w:rsid w:val="006B3259"/>
    <w:rsid w:val="006C3B69"/>
    <w:rsid w:val="0073424B"/>
    <w:rsid w:val="00762638"/>
    <w:rsid w:val="007755F3"/>
    <w:rsid w:val="00775C85"/>
    <w:rsid w:val="007A0130"/>
    <w:rsid w:val="007C1B3D"/>
    <w:rsid w:val="007E280E"/>
    <w:rsid w:val="007E65A5"/>
    <w:rsid w:val="007F0C0A"/>
    <w:rsid w:val="00803C6E"/>
    <w:rsid w:val="00826E5A"/>
    <w:rsid w:val="00835A85"/>
    <w:rsid w:val="0084168D"/>
    <w:rsid w:val="00871940"/>
    <w:rsid w:val="008B6699"/>
    <w:rsid w:val="008C4269"/>
    <w:rsid w:val="008D3E2D"/>
    <w:rsid w:val="008D7FFA"/>
    <w:rsid w:val="009076F1"/>
    <w:rsid w:val="00920990"/>
    <w:rsid w:val="00924668"/>
    <w:rsid w:val="00943F3D"/>
    <w:rsid w:val="00944B20"/>
    <w:rsid w:val="00947A02"/>
    <w:rsid w:val="00952BA3"/>
    <w:rsid w:val="0095512B"/>
    <w:rsid w:val="00984E78"/>
    <w:rsid w:val="00987E56"/>
    <w:rsid w:val="009905E3"/>
    <w:rsid w:val="00992E89"/>
    <w:rsid w:val="009C771C"/>
    <w:rsid w:val="009F11EA"/>
    <w:rsid w:val="009F2857"/>
    <w:rsid w:val="00A049C1"/>
    <w:rsid w:val="00A12024"/>
    <w:rsid w:val="00A12CA5"/>
    <w:rsid w:val="00A40F92"/>
    <w:rsid w:val="00A565F9"/>
    <w:rsid w:val="00A87B03"/>
    <w:rsid w:val="00AB6300"/>
    <w:rsid w:val="00AE1E55"/>
    <w:rsid w:val="00B05C3E"/>
    <w:rsid w:val="00B07ADC"/>
    <w:rsid w:val="00B377EE"/>
    <w:rsid w:val="00B55A4F"/>
    <w:rsid w:val="00B752C8"/>
    <w:rsid w:val="00B767E2"/>
    <w:rsid w:val="00B81C9D"/>
    <w:rsid w:val="00B85216"/>
    <w:rsid w:val="00B87103"/>
    <w:rsid w:val="00B8733A"/>
    <w:rsid w:val="00BB1149"/>
    <w:rsid w:val="00C068DB"/>
    <w:rsid w:val="00C80066"/>
    <w:rsid w:val="00CA7BAC"/>
    <w:rsid w:val="00CD2098"/>
    <w:rsid w:val="00CD3051"/>
    <w:rsid w:val="00CD3DB7"/>
    <w:rsid w:val="00CE2208"/>
    <w:rsid w:val="00CF4545"/>
    <w:rsid w:val="00D17F1A"/>
    <w:rsid w:val="00D37295"/>
    <w:rsid w:val="00D52B79"/>
    <w:rsid w:val="00D61589"/>
    <w:rsid w:val="00D669F5"/>
    <w:rsid w:val="00D96B73"/>
    <w:rsid w:val="00DA0D9D"/>
    <w:rsid w:val="00E45447"/>
    <w:rsid w:val="00E527A4"/>
    <w:rsid w:val="00E569FB"/>
    <w:rsid w:val="00E608D8"/>
    <w:rsid w:val="00E62A1C"/>
    <w:rsid w:val="00E96291"/>
    <w:rsid w:val="00EA06CD"/>
    <w:rsid w:val="00EB0DF9"/>
    <w:rsid w:val="00EB5281"/>
    <w:rsid w:val="00EB5D40"/>
    <w:rsid w:val="00EC3567"/>
    <w:rsid w:val="00ED588A"/>
    <w:rsid w:val="00EF5E3E"/>
    <w:rsid w:val="00F02B4F"/>
    <w:rsid w:val="00F10EBD"/>
    <w:rsid w:val="00F21A57"/>
    <w:rsid w:val="00F8167E"/>
    <w:rsid w:val="00F90017"/>
    <w:rsid w:val="00FA54FF"/>
    <w:rsid w:val="00FB0F1B"/>
    <w:rsid w:val="00FB0FF1"/>
    <w:rsid w:val="00FB72AE"/>
    <w:rsid w:val="00FC2C13"/>
    <w:rsid w:val="00FC41DA"/>
    <w:rsid w:val="00FE372A"/>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A4A"/>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paragraph" w:styleId="Caption">
    <w:name w:val="caption"/>
    <w:basedOn w:val="Normal"/>
    <w:next w:val="Normal"/>
    <w:uiPriority w:val="35"/>
    <w:unhideWhenUsed/>
    <w:qFormat/>
    <w:rsid w:val="00A12CA5"/>
    <w:pPr>
      <w:spacing w:after="200" w:line="240" w:lineRule="auto"/>
    </w:pPr>
    <w:rPr>
      <w:rFonts w:asciiTheme="minorHAnsi" w:eastAsiaTheme="minorHAnsi" w:hAnsiTheme="minorHAnsi" w:cstheme="minorBid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0055">
      <w:bodyDiv w:val="1"/>
      <w:marLeft w:val="0"/>
      <w:marRight w:val="0"/>
      <w:marTop w:val="0"/>
      <w:marBottom w:val="0"/>
      <w:divBdr>
        <w:top w:val="none" w:sz="0" w:space="0" w:color="auto"/>
        <w:left w:val="none" w:sz="0" w:space="0" w:color="auto"/>
        <w:bottom w:val="none" w:sz="0" w:space="0" w:color="auto"/>
        <w:right w:val="none" w:sz="0" w:space="0" w:color="auto"/>
      </w:divBdr>
    </w:div>
    <w:div w:id="1200317337">
      <w:bodyDiv w:val="1"/>
      <w:marLeft w:val="0"/>
      <w:marRight w:val="0"/>
      <w:marTop w:val="0"/>
      <w:marBottom w:val="0"/>
      <w:divBdr>
        <w:top w:val="none" w:sz="0" w:space="0" w:color="auto"/>
        <w:left w:val="none" w:sz="0" w:space="0" w:color="auto"/>
        <w:bottom w:val="none" w:sz="0" w:space="0" w:color="auto"/>
        <w:right w:val="none" w:sz="0" w:space="0" w:color="auto"/>
      </w:divBdr>
    </w:div>
    <w:div w:id="1324044184">
      <w:bodyDiv w:val="1"/>
      <w:marLeft w:val="0"/>
      <w:marRight w:val="0"/>
      <w:marTop w:val="0"/>
      <w:marBottom w:val="0"/>
      <w:divBdr>
        <w:top w:val="none" w:sz="0" w:space="0" w:color="auto"/>
        <w:left w:val="none" w:sz="0" w:space="0" w:color="auto"/>
        <w:bottom w:val="none" w:sz="0" w:space="0" w:color="auto"/>
        <w:right w:val="none" w:sz="0" w:space="0" w:color="auto"/>
      </w:divBdr>
    </w:div>
    <w:div w:id="2028674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33394/bioscientist.v13i1.xxxxx"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C02615-9D20-46C9-A133-945F5BC9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uut saridewi</cp:lastModifiedBy>
  <cp:revision>37</cp:revision>
  <dcterms:created xsi:type="dcterms:W3CDTF">2025-01-15T08:10:00Z</dcterms:created>
  <dcterms:modified xsi:type="dcterms:W3CDTF">2025-06-30T12:36:00Z</dcterms:modified>
</cp:coreProperties>
</file>